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A6" w:rsidRDefault="004744C0">
      <w:pPr>
        <w:ind w:right="-2"/>
        <w:jc w:val="center"/>
        <w:rPr>
          <w:sz w:val="36"/>
        </w:rPr>
      </w:pPr>
      <w:r>
        <w:rPr>
          <w:noProof/>
          <w:spacing w:val="160"/>
        </w:rPr>
        <w:drawing>
          <wp:inline distT="0" distB="0" distL="0" distR="0">
            <wp:extent cx="923925" cy="8667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A6" w:rsidRDefault="004744C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3C72A6" w:rsidRDefault="004744C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 Неклиновский район</w:t>
      </w:r>
    </w:p>
    <w:p w:rsidR="003C72A6" w:rsidRDefault="004744C0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« Николаевское сельское поселение»</w:t>
      </w:r>
    </w:p>
    <w:p w:rsidR="003C72A6" w:rsidRDefault="004744C0">
      <w:pPr>
        <w:jc w:val="center"/>
        <w:rPr>
          <w:b/>
          <w:sz w:val="28"/>
        </w:rPr>
      </w:pPr>
      <w:r>
        <w:rPr>
          <w:b/>
          <w:sz w:val="28"/>
        </w:rPr>
        <w:t>Администрация Николаевского сельского поселения</w:t>
      </w:r>
    </w:p>
    <w:p w:rsidR="003C72A6" w:rsidRDefault="003C72A6">
      <w:pPr>
        <w:jc w:val="center"/>
        <w:rPr>
          <w:b/>
          <w:sz w:val="32"/>
        </w:rPr>
      </w:pPr>
    </w:p>
    <w:p w:rsidR="003C72A6" w:rsidRDefault="004744C0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C72A6" w:rsidRDefault="003C72A6">
      <w:pPr>
        <w:jc w:val="center"/>
        <w:rPr>
          <w:b/>
          <w:sz w:val="32"/>
        </w:rPr>
      </w:pPr>
    </w:p>
    <w:p w:rsidR="003C72A6" w:rsidRDefault="004744C0">
      <w:pPr>
        <w:jc w:val="center"/>
        <w:rPr>
          <w:sz w:val="28"/>
        </w:rPr>
      </w:pPr>
      <w:r>
        <w:rPr>
          <w:sz w:val="28"/>
        </w:rPr>
        <w:t>от 19 января 2024 г.                                                                                   № 8п</w:t>
      </w:r>
    </w:p>
    <w:p w:rsidR="003C72A6" w:rsidRDefault="004744C0">
      <w:pPr>
        <w:jc w:val="center"/>
        <w:rPr>
          <w:sz w:val="32"/>
        </w:rPr>
      </w:pPr>
      <w:proofErr w:type="gramStart"/>
      <w:r>
        <w:rPr>
          <w:sz w:val="32"/>
        </w:rPr>
        <w:t>с</w:t>
      </w:r>
      <w:proofErr w:type="gramEnd"/>
      <w:r>
        <w:rPr>
          <w:sz w:val="32"/>
        </w:rPr>
        <w:t>. Николаевка</w:t>
      </w:r>
    </w:p>
    <w:p w:rsidR="003C72A6" w:rsidRDefault="003C72A6">
      <w:pPr>
        <w:jc w:val="both"/>
      </w:pPr>
    </w:p>
    <w:tbl>
      <w:tblPr>
        <w:tblW w:w="0" w:type="auto"/>
        <w:tblInd w:w="1809" w:type="dxa"/>
        <w:tblLayout w:type="fixed"/>
        <w:tblLook w:val="04A0"/>
      </w:tblPr>
      <w:tblGrid>
        <w:gridCol w:w="5954"/>
      </w:tblGrid>
      <w:tr w:rsidR="003C72A6">
        <w:tc>
          <w:tcPr>
            <w:tcW w:w="5954" w:type="dxa"/>
            <w:shd w:val="clear" w:color="auto" w:fill="auto"/>
          </w:tcPr>
          <w:p w:rsidR="003C72A6" w:rsidRDefault="004744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годового отчета о реализации муниципальной программы Николаевского сельского поселения «Обеспечение общественного порядка и профилактики правонарушений» за 2023год</w:t>
            </w:r>
          </w:p>
        </w:tc>
      </w:tr>
    </w:tbl>
    <w:p w:rsidR="003C72A6" w:rsidRDefault="003C72A6">
      <w:pPr>
        <w:jc w:val="center"/>
        <w:rPr>
          <w:sz w:val="28"/>
        </w:rPr>
      </w:pPr>
    </w:p>
    <w:p w:rsidR="003C72A6" w:rsidRDefault="004744C0">
      <w:pPr>
        <w:ind w:firstLine="708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Николаевского сельского поселения от 02.03.2018 «50 «Об утверждении Порядка разработки, реализации и оценки эффективности муниципальных программ Николаевского сельского поселения», распоряжением от 07.03.2018 №33 «Об утверждении Методических рекомендаций по разработке и реализации муниципальных программ Николаевского сельского поселения», Администрация Николаевского сельского поселения</w:t>
      </w:r>
    </w:p>
    <w:p w:rsidR="003C72A6" w:rsidRDefault="004744C0">
      <w:pPr>
        <w:ind w:firstLine="708"/>
        <w:jc w:val="both"/>
        <w:rPr>
          <w:sz w:val="28"/>
        </w:rPr>
      </w:pPr>
      <w:proofErr w:type="spellStart"/>
      <w:proofErr w:type="gramStart"/>
      <w:r>
        <w:rPr>
          <w:b/>
          <w:sz w:val="28"/>
        </w:rPr>
        <w:t>п</w:t>
      </w:r>
      <w:proofErr w:type="spellEnd"/>
      <w:proofErr w:type="gramEnd"/>
      <w:r>
        <w:rPr>
          <w:b/>
          <w:sz w:val="28"/>
        </w:rPr>
        <w:t xml:space="preserve"> о с т а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о в л я е т</w:t>
      </w:r>
      <w:r>
        <w:rPr>
          <w:sz w:val="28"/>
        </w:rPr>
        <w:t>:</w:t>
      </w:r>
    </w:p>
    <w:p w:rsidR="003C72A6" w:rsidRDefault="003C72A6">
      <w:pPr>
        <w:ind w:left="-284" w:firstLine="709"/>
        <w:jc w:val="both"/>
        <w:rPr>
          <w:sz w:val="28"/>
        </w:rPr>
      </w:pPr>
    </w:p>
    <w:p w:rsidR="003C72A6" w:rsidRDefault="004744C0">
      <w:pPr>
        <w:tabs>
          <w:tab w:val="left" w:pos="965"/>
        </w:tabs>
        <w:jc w:val="both"/>
        <w:rPr>
          <w:sz w:val="28"/>
        </w:rPr>
      </w:pPr>
      <w:r>
        <w:rPr>
          <w:sz w:val="28"/>
        </w:rPr>
        <w:t xml:space="preserve">1.Утвердить годовой отчет о реализации  муниципальной программы Николаевского сельского поселения «Обеспечение общественного порядка и профилактики правонарушений» за 2023 год, согласно приложению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настоящему постановлению.</w:t>
      </w:r>
    </w:p>
    <w:p w:rsidR="003C72A6" w:rsidRDefault="004744C0">
      <w:pPr>
        <w:tabs>
          <w:tab w:val="left" w:pos="965"/>
        </w:tabs>
        <w:jc w:val="both"/>
        <w:rPr>
          <w:sz w:val="28"/>
        </w:rPr>
      </w:pPr>
      <w:r>
        <w:rPr>
          <w:sz w:val="28"/>
        </w:rPr>
        <w:t>2.Настоящее постановление вступает в силу с момента его официального опубликования (обнародования) и размещения на официальном сайте Николаевского сельского поселения.</w:t>
      </w:r>
    </w:p>
    <w:p w:rsidR="003C72A6" w:rsidRDefault="004744C0">
      <w:pPr>
        <w:tabs>
          <w:tab w:val="left" w:pos="965"/>
        </w:tabs>
        <w:jc w:val="both"/>
        <w:rPr>
          <w:sz w:val="28"/>
        </w:rPr>
      </w:pPr>
      <w:r>
        <w:rPr>
          <w:sz w:val="28"/>
        </w:rPr>
        <w:t xml:space="preserve"> 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3C72A6" w:rsidRDefault="003C72A6">
      <w:pPr>
        <w:jc w:val="both"/>
        <w:rPr>
          <w:b/>
          <w:sz w:val="28"/>
        </w:rPr>
      </w:pPr>
    </w:p>
    <w:p w:rsidR="003C72A6" w:rsidRDefault="004744C0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3C72A6" w:rsidRDefault="004744C0">
      <w:pPr>
        <w:jc w:val="both"/>
        <w:rPr>
          <w:sz w:val="28"/>
        </w:rPr>
      </w:pPr>
      <w:r>
        <w:rPr>
          <w:sz w:val="28"/>
        </w:rPr>
        <w:t>Николаевского 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</w:t>
      </w:r>
      <w:r>
        <w:rPr>
          <w:sz w:val="28"/>
        </w:rPr>
        <w:t>Е.П.Ковалева</w:t>
      </w:r>
    </w:p>
    <w:p w:rsidR="003C72A6" w:rsidRDefault="003C72A6">
      <w:pPr>
        <w:jc w:val="both"/>
        <w:rPr>
          <w:sz w:val="28"/>
        </w:rPr>
      </w:pPr>
    </w:p>
    <w:p w:rsidR="003C72A6" w:rsidRDefault="003C72A6">
      <w:pPr>
        <w:jc w:val="both"/>
        <w:rPr>
          <w:sz w:val="28"/>
        </w:rPr>
      </w:pPr>
    </w:p>
    <w:p w:rsidR="003C72A6" w:rsidRDefault="003C72A6">
      <w:pPr>
        <w:jc w:val="both"/>
        <w:rPr>
          <w:sz w:val="28"/>
        </w:rPr>
      </w:pPr>
    </w:p>
    <w:p w:rsidR="003C72A6" w:rsidRDefault="003C72A6">
      <w:pPr>
        <w:rPr>
          <w:sz w:val="28"/>
        </w:rPr>
      </w:pPr>
    </w:p>
    <w:p w:rsidR="003C72A6" w:rsidRDefault="003C72A6">
      <w:pPr>
        <w:jc w:val="right"/>
      </w:pPr>
    </w:p>
    <w:p w:rsidR="003C72A6" w:rsidRDefault="003C72A6">
      <w:pPr>
        <w:jc w:val="right"/>
      </w:pPr>
    </w:p>
    <w:p w:rsidR="003C72A6" w:rsidRDefault="003C72A6">
      <w:pPr>
        <w:jc w:val="right"/>
      </w:pPr>
    </w:p>
    <w:p w:rsidR="003C72A6" w:rsidRDefault="003C72A6">
      <w:pPr>
        <w:jc w:val="right"/>
      </w:pPr>
    </w:p>
    <w:p w:rsidR="003C72A6" w:rsidRDefault="004744C0">
      <w:pPr>
        <w:jc w:val="right"/>
      </w:pPr>
      <w:r>
        <w:t xml:space="preserve">Приложение </w:t>
      </w:r>
    </w:p>
    <w:p w:rsidR="003C72A6" w:rsidRDefault="004744C0">
      <w:pPr>
        <w:jc w:val="right"/>
      </w:pPr>
      <w:r>
        <w:t>к постановлению</w:t>
      </w:r>
    </w:p>
    <w:p w:rsidR="003C72A6" w:rsidRDefault="004744C0">
      <w:pPr>
        <w:jc w:val="right"/>
      </w:pPr>
      <w:r>
        <w:t xml:space="preserve"> Администрации </w:t>
      </w:r>
    </w:p>
    <w:p w:rsidR="003C72A6" w:rsidRDefault="004744C0">
      <w:pPr>
        <w:jc w:val="right"/>
      </w:pPr>
      <w:r>
        <w:t xml:space="preserve">Николаевского </w:t>
      </w:r>
    </w:p>
    <w:p w:rsidR="003C72A6" w:rsidRDefault="004744C0">
      <w:pPr>
        <w:jc w:val="right"/>
      </w:pPr>
      <w:r>
        <w:t xml:space="preserve">сельского </w:t>
      </w:r>
    </w:p>
    <w:p w:rsidR="003C72A6" w:rsidRDefault="004744C0">
      <w:pPr>
        <w:jc w:val="right"/>
      </w:pPr>
      <w:r>
        <w:t>поселения</w:t>
      </w:r>
    </w:p>
    <w:p w:rsidR="003C72A6" w:rsidRDefault="004744C0">
      <w:pPr>
        <w:jc w:val="right"/>
      </w:pPr>
      <w:r>
        <w:t xml:space="preserve"> от19.01.2024  № 8п </w:t>
      </w:r>
    </w:p>
    <w:p w:rsidR="003C72A6" w:rsidRDefault="004744C0">
      <w:pPr>
        <w:jc w:val="center"/>
        <w:rPr>
          <w:b/>
          <w:sz w:val="24"/>
        </w:rPr>
      </w:pPr>
      <w:r>
        <w:rPr>
          <w:b/>
          <w:sz w:val="24"/>
        </w:rPr>
        <w:t>Годовой отчет</w:t>
      </w:r>
    </w:p>
    <w:p w:rsidR="003C72A6" w:rsidRDefault="004744C0">
      <w:pPr>
        <w:jc w:val="center"/>
        <w:rPr>
          <w:b/>
          <w:sz w:val="24"/>
        </w:rPr>
      </w:pPr>
      <w:r>
        <w:rPr>
          <w:b/>
          <w:sz w:val="24"/>
        </w:rPr>
        <w:t>о ходе реализации и оценки эффективности</w:t>
      </w:r>
    </w:p>
    <w:p w:rsidR="003C72A6" w:rsidRDefault="004744C0">
      <w:pPr>
        <w:jc w:val="center"/>
        <w:rPr>
          <w:b/>
          <w:sz w:val="24"/>
        </w:rPr>
      </w:pPr>
      <w:r>
        <w:rPr>
          <w:b/>
          <w:sz w:val="24"/>
        </w:rPr>
        <w:t>муниципальной программы сельского поселения «Обеспечение  общественного порядка  и  противодействие преступности»</w:t>
      </w:r>
    </w:p>
    <w:p w:rsidR="003C72A6" w:rsidRDefault="004744C0">
      <w:pPr>
        <w:jc w:val="center"/>
        <w:rPr>
          <w:b/>
          <w:sz w:val="24"/>
        </w:rPr>
      </w:pPr>
      <w:r>
        <w:rPr>
          <w:b/>
          <w:sz w:val="24"/>
        </w:rPr>
        <w:t>за 2023 год</w:t>
      </w:r>
    </w:p>
    <w:p w:rsidR="003C72A6" w:rsidRDefault="003C72A6">
      <w:pPr>
        <w:jc w:val="both"/>
        <w:rPr>
          <w:b/>
          <w:sz w:val="24"/>
        </w:rPr>
      </w:pPr>
    </w:p>
    <w:p w:rsidR="003C72A6" w:rsidRDefault="004744C0">
      <w:pPr>
        <w:tabs>
          <w:tab w:val="left" w:pos="4200"/>
        </w:tabs>
        <w:jc w:val="center"/>
        <w:rPr>
          <w:b/>
          <w:sz w:val="24"/>
        </w:rPr>
      </w:pPr>
      <w:r>
        <w:rPr>
          <w:b/>
          <w:sz w:val="24"/>
        </w:rPr>
        <w:t>Раздел 1</w:t>
      </w:r>
    </w:p>
    <w:p w:rsidR="003C72A6" w:rsidRDefault="004744C0">
      <w:pPr>
        <w:tabs>
          <w:tab w:val="left" w:pos="4200"/>
        </w:tabs>
        <w:jc w:val="center"/>
        <w:rPr>
          <w:b/>
          <w:sz w:val="24"/>
        </w:rPr>
      </w:pPr>
      <w:r>
        <w:rPr>
          <w:b/>
          <w:sz w:val="24"/>
        </w:rPr>
        <w:t>Конкретные результаты реализации муниципальной программы, достигнутые</w:t>
      </w:r>
    </w:p>
    <w:p w:rsidR="003C72A6" w:rsidRDefault="004744C0">
      <w:pPr>
        <w:tabs>
          <w:tab w:val="left" w:pos="4200"/>
        </w:tabs>
        <w:jc w:val="center"/>
        <w:rPr>
          <w:b/>
          <w:sz w:val="24"/>
        </w:rPr>
      </w:pPr>
      <w:r>
        <w:rPr>
          <w:b/>
          <w:sz w:val="24"/>
        </w:rPr>
        <w:t xml:space="preserve"> за отчетный год</w:t>
      </w:r>
    </w:p>
    <w:p w:rsidR="003C72A6" w:rsidRDefault="003C72A6">
      <w:pPr>
        <w:jc w:val="both"/>
        <w:rPr>
          <w:b/>
          <w:sz w:val="24"/>
        </w:rPr>
      </w:pPr>
    </w:p>
    <w:p w:rsidR="003C72A6" w:rsidRDefault="003C72A6">
      <w:pPr>
        <w:ind w:left="567"/>
        <w:jc w:val="both"/>
        <w:rPr>
          <w:sz w:val="24"/>
        </w:rPr>
      </w:pP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>Администрация Николаевского сельского поселения является ответственным исполнителем муниципальной программы Николаевского сельского поселения</w:t>
      </w:r>
      <w:r>
        <w:rPr>
          <w:sz w:val="24"/>
        </w:rPr>
        <w:tab/>
        <w:t>«Обеспечение  общественного порядка  и  противодействие преступности»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униципальная программа Николаевского сельского поселения</w:t>
      </w:r>
      <w:r>
        <w:rPr>
          <w:sz w:val="24"/>
        </w:rPr>
        <w:tab/>
        <w:t>«Обеспечение  общественного порядка  и  противодействие преступности» утверждена постановлением Администрации Николаевского сельского поселения от 30.10.2018 г. №375.</w:t>
      </w: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 xml:space="preserve">Реализация муниципальной программы в отчетном периоде </w:t>
      </w:r>
      <w:proofErr w:type="gramStart"/>
      <w:r>
        <w:rPr>
          <w:sz w:val="24"/>
        </w:rPr>
        <w:t>позволила достигнуть</w:t>
      </w:r>
      <w:proofErr w:type="gramEnd"/>
      <w:r>
        <w:rPr>
          <w:sz w:val="24"/>
        </w:rPr>
        <w:t xml:space="preserve"> запланированную цель программы: повысить обеспечение безопасности населения поселения, противодействию терроризму и экстремизму, борьбе с преступностью.</w:t>
      </w: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 xml:space="preserve">    По итогам реализации муниципальной программы в 2023 году достигнуты следующие результаты:</w:t>
      </w: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>С целью оптимизации функционирования системы противодействия коррупционным проявлениям были проведены основные мероприятия:</w:t>
      </w:r>
    </w:p>
    <w:p w:rsidR="003C72A6" w:rsidRDefault="004744C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Совершенствование нормативного правового регулирования в сфере противодействия коррупции.</w:t>
      </w:r>
    </w:p>
    <w:p w:rsidR="003C72A6" w:rsidRDefault="004744C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Повышение эффективности механизмов выявления, предотвращения и урегулирования конфликта интересов на муниципальной службе Николаевского сельского поселения.</w:t>
      </w:r>
    </w:p>
    <w:p w:rsidR="003C72A6" w:rsidRDefault="004744C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Усиление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муниципальными служащими Администрации Николаевского сельского </w:t>
      </w:r>
      <w:proofErr w:type="spellStart"/>
      <w:r>
        <w:rPr>
          <w:sz w:val="24"/>
        </w:rPr>
        <w:t>поселенияантикоррупционных</w:t>
      </w:r>
      <w:proofErr w:type="spellEnd"/>
      <w:r>
        <w:rPr>
          <w:sz w:val="24"/>
        </w:rPr>
        <w:t xml:space="preserve"> норм.</w:t>
      </w:r>
    </w:p>
    <w:p w:rsidR="003C72A6" w:rsidRDefault="004744C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Проведена </w:t>
      </w:r>
      <w:proofErr w:type="spellStart"/>
      <w:r>
        <w:rPr>
          <w:sz w:val="24"/>
        </w:rPr>
        <w:t>антикоррупционная</w:t>
      </w:r>
      <w:proofErr w:type="spellEnd"/>
      <w:r>
        <w:rPr>
          <w:sz w:val="24"/>
        </w:rPr>
        <w:t xml:space="preserve"> экспертиза нормативно-правовых актов. Данные мероприятия способствовали формированию эффективной политики по противодействию коррупции.</w:t>
      </w:r>
    </w:p>
    <w:p w:rsidR="003C72A6" w:rsidRDefault="004744C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Совершенствование мер по противодействию коррупции в сфере закупок товаров, работ, услуг для обеспечения муниципальных нужд.</w:t>
      </w:r>
    </w:p>
    <w:p w:rsidR="003C72A6" w:rsidRDefault="004744C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Проведен мониторинг общественного мнения по вопросам проявления коррупции.</w:t>
      </w: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>На информационных стендах и на официальном сайте Николаевского сельского поселения размещены информационно-аналитические материалы, направленные на предупреждение и пресечение фактов коррупционных проявлений, совершаемых от имени или в интересах юридических лиц.</w:t>
      </w:r>
    </w:p>
    <w:p w:rsidR="003C72A6" w:rsidRDefault="004744C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Повышение эффективности взаимодействия с институтами гражданского общества и гражданами, привлечение их к участию в противодействии коррупции.</w:t>
      </w:r>
    </w:p>
    <w:p w:rsidR="003C72A6" w:rsidRDefault="004744C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Активизация работы по </w:t>
      </w:r>
      <w:proofErr w:type="spellStart"/>
      <w:r>
        <w:rPr>
          <w:sz w:val="24"/>
        </w:rPr>
        <w:t>антикоррупционному</w:t>
      </w:r>
      <w:proofErr w:type="spellEnd"/>
      <w:r>
        <w:rPr>
          <w:sz w:val="24"/>
        </w:rPr>
        <w:t xml:space="preserve"> образованию и просвещению должностных лиц.</w:t>
      </w:r>
    </w:p>
    <w:p w:rsidR="003C72A6" w:rsidRDefault="004744C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Размещение социальной рекламной продукции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направленности.</w:t>
      </w:r>
    </w:p>
    <w:p w:rsidR="003C72A6" w:rsidRDefault="004744C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Распространение печатной продукции по вопросам противодействия коррупции в Николаевском сельском поселении.</w:t>
      </w: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 xml:space="preserve">     Мероприятия обеспечили прозрачность деятельности органов местного самоуправления и сформировали </w:t>
      </w:r>
      <w:proofErr w:type="spellStart"/>
      <w:r>
        <w:rPr>
          <w:sz w:val="24"/>
        </w:rPr>
        <w:t>антикоррупционное</w:t>
      </w:r>
      <w:proofErr w:type="spellEnd"/>
      <w:r>
        <w:rPr>
          <w:sz w:val="24"/>
        </w:rPr>
        <w:t xml:space="preserve"> общественное мнение.</w:t>
      </w: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 xml:space="preserve">    В результате проведенных мероприятий наблюдается отсутствие граждан лично столкнувшихся за последний год с проявлениями коррупции в Николаевском сельском поселении.</w:t>
      </w:r>
    </w:p>
    <w:p w:rsidR="003C72A6" w:rsidRDefault="003C72A6">
      <w:pPr>
        <w:ind w:left="567"/>
        <w:jc w:val="both"/>
        <w:rPr>
          <w:sz w:val="24"/>
        </w:rPr>
      </w:pP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>Для воспитания гражданской ответственности и толерантности, противодействия любым проявлениям экстремизма и терроризма проведены следующие мероприятия:</w:t>
      </w:r>
    </w:p>
    <w:p w:rsidR="003C72A6" w:rsidRDefault="003C72A6">
      <w:pPr>
        <w:ind w:left="567"/>
        <w:jc w:val="both"/>
        <w:rPr>
          <w:sz w:val="24"/>
        </w:rPr>
      </w:pP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>1)Информационно-пропагандистское противодействие экстремизму и терроризму.</w:t>
      </w: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>2) Осуществление комплекса мер по предупреждению террористических актов и соблюдению правил поведения при их возникновении.</w:t>
      </w: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>3)Усиление антитеррористической защищенности объектов социальной сферы.</w:t>
      </w:r>
    </w:p>
    <w:p w:rsidR="003C72A6" w:rsidRDefault="003C72A6">
      <w:pPr>
        <w:ind w:left="567"/>
        <w:jc w:val="both"/>
        <w:rPr>
          <w:b/>
          <w:sz w:val="24"/>
        </w:rPr>
      </w:pP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 xml:space="preserve">       Мероприятия способствовали предупреждению террористической и экстремистской деятельности и повышению бдительности населения.</w:t>
      </w:r>
    </w:p>
    <w:p w:rsidR="003C72A6" w:rsidRDefault="003C72A6">
      <w:pPr>
        <w:ind w:left="567"/>
        <w:jc w:val="both"/>
        <w:rPr>
          <w:sz w:val="24"/>
        </w:rPr>
      </w:pPr>
    </w:p>
    <w:p w:rsidR="003C72A6" w:rsidRDefault="004744C0">
      <w:pPr>
        <w:tabs>
          <w:tab w:val="left" w:pos="4365"/>
        </w:tabs>
        <w:ind w:left="567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Раздел 2</w:t>
      </w:r>
    </w:p>
    <w:p w:rsidR="003C72A6" w:rsidRDefault="004744C0">
      <w:pPr>
        <w:tabs>
          <w:tab w:val="left" w:pos="4365"/>
        </w:tabs>
        <w:ind w:left="567"/>
        <w:jc w:val="both"/>
        <w:rPr>
          <w:b/>
          <w:sz w:val="24"/>
        </w:rPr>
      </w:pPr>
      <w:r>
        <w:rPr>
          <w:b/>
          <w:sz w:val="24"/>
        </w:rPr>
        <w:t>Результаты реализации основных мероприятий и мероприятий в разрезе подпрограмм муниципальной программы</w:t>
      </w:r>
    </w:p>
    <w:p w:rsidR="003C72A6" w:rsidRDefault="003C72A6">
      <w:pPr>
        <w:tabs>
          <w:tab w:val="left" w:pos="4365"/>
        </w:tabs>
        <w:ind w:left="567"/>
        <w:jc w:val="both"/>
        <w:rPr>
          <w:sz w:val="24"/>
        </w:rPr>
      </w:pPr>
    </w:p>
    <w:p w:rsidR="003C72A6" w:rsidRDefault="004744C0">
      <w:pPr>
        <w:tabs>
          <w:tab w:val="left" w:pos="4365"/>
        </w:tabs>
        <w:ind w:left="567"/>
        <w:jc w:val="both"/>
        <w:rPr>
          <w:sz w:val="24"/>
        </w:rPr>
      </w:pPr>
      <w:r>
        <w:rPr>
          <w:sz w:val="24"/>
        </w:rPr>
        <w:t>Муниципальная программа «Обеспечение общественного порядка и профилактика правонарушений» состоит их двух подпрограмм:</w:t>
      </w:r>
    </w:p>
    <w:p w:rsidR="003C72A6" w:rsidRDefault="004744C0">
      <w:pPr>
        <w:tabs>
          <w:tab w:val="left" w:pos="4365"/>
        </w:tabs>
        <w:ind w:left="567"/>
        <w:jc w:val="both"/>
        <w:rPr>
          <w:sz w:val="24"/>
        </w:rPr>
      </w:pPr>
      <w:r>
        <w:rPr>
          <w:sz w:val="24"/>
        </w:rPr>
        <w:t>1.«Противодействие коррупции в Николаевском сельском поселении»;</w:t>
      </w:r>
    </w:p>
    <w:p w:rsidR="003C72A6" w:rsidRDefault="004744C0">
      <w:pPr>
        <w:tabs>
          <w:tab w:val="left" w:pos="4365"/>
        </w:tabs>
        <w:ind w:left="567"/>
        <w:jc w:val="both"/>
        <w:rPr>
          <w:sz w:val="24"/>
        </w:rPr>
      </w:pPr>
      <w:r>
        <w:rPr>
          <w:sz w:val="24"/>
        </w:rPr>
        <w:t>2.»Профилактика экстремизма и терроризма  в Николаевском сельском поселении».</w:t>
      </w:r>
    </w:p>
    <w:p w:rsidR="003C72A6" w:rsidRDefault="003C72A6">
      <w:pPr>
        <w:tabs>
          <w:tab w:val="left" w:pos="4365"/>
        </w:tabs>
        <w:ind w:left="567"/>
        <w:jc w:val="both"/>
        <w:rPr>
          <w:sz w:val="24"/>
        </w:rPr>
      </w:pPr>
    </w:p>
    <w:p w:rsidR="003C72A6" w:rsidRDefault="004744C0">
      <w:pPr>
        <w:tabs>
          <w:tab w:val="left" w:pos="4365"/>
        </w:tabs>
        <w:ind w:left="567"/>
        <w:jc w:val="both"/>
        <w:rPr>
          <w:sz w:val="24"/>
        </w:rPr>
      </w:pPr>
      <w:r>
        <w:rPr>
          <w:sz w:val="24"/>
        </w:rPr>
        <w:t>В рамках подпрограммы 1 проведены следующие мероприятия:</w:t>
      </w:r>
    </w:p>
    <w:p w:rsidR="003C72A6" w:rsidRDefault="004744C0">
      <w:pPr>
        <w:tabs>
          <w:tab w:val="left" w:pos="4200"/>
        </w:tabs>
        <w:ind w:left="567"/>
        <w:jc w:val="both"/>
        <w:rPr>
          <w:sz w:val="24"/>
        </w:rPr>
      </w:pPr>
      <w:r>
        <w:rPr>
          <w:sz w:val="24"/>
        </w:rPr>
        <w:t>Подпрограмма 1 включает в себя 10 основных мероприятий:</w:t>
      </w:r>
    </w:p>
    <w:p w:rsidR="003C72A6" w:rsidRDefault="004744C0">
      <w:pPr>
        <w:pStyle w:val="af7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Администрацией Николаевского сельского поселения постоянно ведется работа по приведению нормативных правовых актов Николаевского сельского поселения в соответствие с федеральным и областным законодательством, устранение пробелов и противоречий. 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>Разработан и утвержден План мероприятий по  реализации Подпрограммы «Противодействие коррупции в Николаевском сельском поселении» муниципальной программы Николаевского сельского поселения «Обеспечение общественного порядка и профилактика правонарушений» на 2024 год.</w:t>
      </w:r>
    </w:p>
    <w:p w:rsidR="003C72A6" w:rsidRDefault="004744C0">
      <w:pPr>
        <w:ind w:left="360"/>
        <w:jc w:val="both"/>
        <w:rPr>
          <w:sz w:val="24"/>
        </w:rPr>
      </w:pPr>
      <w:proofErr w:type="gramStart"/>
      <w:r>
        <w:rPr>
          <w:sz w:val="24"/>
        </w:rPr>
        <w:t>В соответствии с Указом Президента Российской Федерации от 16.08.2021 № 478 «О национальном плане противодействия коррупции на 2021-2024 годы»,  протоколом заседания комиссии по координации работы по противодействию коррупции в Ростовской области от 19.08.2021, в целях повышения эффективности предпринимаемых мер по противодействию коррупции, Администрацией утвержден План мероприятий по противодействию коррупции в муниципальном образовании «Николаевское сельское поселение» на 2021-2024г.г. (постановление Администрации Николаевского</w:t>
      </w:r>
      <w:proofErr w:type="gramEnd"/>
      <w:r>
        <w:rPr>
          <w:sz w:val="24"/>
        </w:rPr>
        <w:t xml:space="preserve"> сельского поселения  от  24.09.2021 № 181 </w:t>
      </w:r>
      <w:proofErr w:type="spellStart"/>
      <w:r>
        <w:rPr>
          <w:sz w:val="24"/>
        </w:rPr>
        <w:t>п</w:t>
      </w:r>
      <w:proofErr w:type="spellEnd"/>
      <w:r>
        <w:rPr>
          <w:sz w:val="24"/>
        </w:rPr>
        <w:t>).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 xml:space="preserve">    В целях поддержания муниципальных правовых актов в сфере противодействия коррупции в актуальном состоянии проводится мониторинг действующего 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 в рамках реализации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политики постоянно проводится работа по подготовке и принятию дополнительных  нормативно-правовых актов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направленности и по приведению действующих нормативно-правовых актов в соответствие с федеральным и  областным законодательством.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Нормативно-правовая база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направленности является основой для реализации мероприятий по противодействию коррупции, особенно для  профилактики правонарушений коррупционного характера. В соответствии с  Федеральным законом от 25.12.2008 №273-ФЗ «О противодействии коррупции»,  Федеральным законом от 17.07.2009 №172-ФЗ «Об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экспертизе нормативных правовых актов» утвержден Порядок организации проведения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экспертизы нормативных  правовых актов и их проектов. </w:t>
      </w:r>
      <w:proofErr w:type="gramStart"/>
      <w:r>
        <w:rPr>
          <w:sz w:val="24"/>
        </w:rPr>
        <w:t>Сог</w:t>
      </w:r>
      <w:bookmarkStart w:id="0" w:name="_GoBack"/>
      <w:bookmarkEnd w:id="0"/>
      <w:r>
        <w:rPr>
          <w:sz w:val="24"/>
        </w:rPr>
        <w:t>ласно</w:t>
      </w:r>
      <w:proofErr w:type="gramEnd"/>
      <w:r>
        <w:rPr>
          <w:sz w:val="24"/>
        </w:rPr>
        <w:t xml:space="preserve"> принятого порядка проводится </w:t>
      </w:r>
      <w:proofErr w:type="spellStart"/>
      <w:r>
        <w:rPr>
          <w:sz w:val="24"/>
        </w:rPr>
        <w:t>антикоррупционная</w:t>
      </w:r>
      <w:proofErr w:type="spellEnd"/>
      <w:r>
        <w:rPr>
          <w:sz w:val="24"/>
        </w:rPr>
        <w:t xml:space="preserve">  экспертиза нормативных правовых актов и их проектов.</w:t>
      </w:r>
    </w:p>
    <w:p w:rsidR="003C72A6" w:rsidRDefault="004744C0">
      <w:pPr>
        <w:pStyle w:val="af7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 мониторинг соблюдения муниципальными служащими ограничений и </w:t>
      </w:r>
      <w:proofErr w:type="spellStart"/>
      <w:r>
        <w:rPr>
          <w:rFonts w:ascii="Times New Roman" w:hAnsi="Times New Roman"/>
          <w:sz w:val="24"/>
        </w:rPr>
        <w:t>запретов</w:t>
      </w:r>
      <w:proofErr w:type="gramStart"/>
      <w:r>
        <w:rPr>
          <w:rFonts w:ascii="Times New Roman" w:hAnsi="Times New Roman"/>
          <w:sz w:val="24"/>
        </w:rPr>
        <w:t>.У</w:t>
      </w:r>
      <w:proofErr w:type="gramEnd"/>
      <w:r>
        <w:rPr>
          <w:rFonts w:ascii="Times New Roman" w:hAnsi="Times New Roman"/>
          <w:sz w:val="24"/>
        </w:rPr>
        <w:t>твержден</w:t>
      </w:r>
      <w:proofErr w:type="spellEnd"/>
      <w:r>
        <w:rPr>
          <w:rFonts w:ascii="Times New Roman" w:hAnsi="Times New Roman"/>
          <w:sz w:val="24"/>
        </w:rPr>
        <w:t xml:space="preserve"> и соблюдается Кодекс этики муниципальных служащих Администрации Николаевского сельского поселения, </w:t>
      </w:r>
      <w:proofErr w:type="spellStart"/>
      <w:r>
        <w:rPr>
          <w:rFonts w:ascii="Times New Roman" w:hAnsi="Times New Roman"/>
          <w:sz w:val="24"/>
        </w:rPr>
        <w:t>антикоррупционный</w:t>
      </w:r>
      <w:proofErr w:type="spellEnd"/>
      <w:r>
        <w:rPr>
          <w:rFonts w:ascii="Times New Roman" w:hAnsi="Times New Roman"/>
          <w:sz w:val="24"/>
        </w:rPr>
        <w:t xml:space="preserve"> стандарт поведения муниципального служащего в сфере служебного поведения (постановление Администрации Николаевского сельского поселения  от 16.10.2018 № 351 (в ред. постановлений Администрации Николаевского сельского поселения от 09.04.2020 № 83 </w:t>
      </w:r>
      <w:proofErr w:type="spellStart"/>
      <w:r>
        <w:rPr>
          <w:rFonts w:ascii="Times New Roman" w:hAnsi="Times New Roman"/>
          <w:sz w:val="24"/>
        </w:rPr>
        <w:t>п</w:t>
      </w:r>
      <w:proofErr w:type="spellEnd"/>
      <w:r>
        <w:rPr>
          <w:rFonts w:ascii="Times New Roman" w:hAnsi="Times New Roman"/>
          <w:sz w:val="24"/>
        </w:rPr>
        <w:t xml:space="preserve">, от 05.07.2021 №129 </w:t>
      </w:r>
      <w:proofErr w:type="spellStart"/>
      <w:r>
        <w:rPr>
          <w:rFonts w:ascii="Times New Roman" w:hAnsi="Times New Roman"/>
          <w:sz w:val="24"/>
        </w:rPr>
        <w:t>п</w:t>
      </w:r>
      <w:proofErr w:type="spellEnd"/>
      <w:r>
        <w:rPr>
          <w:rFonts w:ascii="Times New Roman" w:hAnsi="Times New Roman"/>
          <w:sz w:val="24"/>
        </w:rPr>
        <w:t xml:space="preserve">), Порядок сообщения лицами, замещающими должности муниципальной службы в Администрации Николаевского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(постановление Администрации Николаевского сельского поселения от 18.06.2021 №113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</w:rPr>
        <w:t xml:space="preserve"> (в ред. от 10.08.2021г.).Подготовлено распоряжение Администрации Николаевского сельского поселения от 10.03.2022 № 31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</w:rPr>
        <w:t xml:space="preserve"> «О порядке сообщения муниципальными служащими Администрации Николаевского сельского поселения о прекращении гражданства (подданства) иностранного государства. Утвержден  Порядок сообщения муниципальными служащими администрации Николаевского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(постановление Администрации Николаевского сельского поселения от 18.01.2023 № 8 </w:t>
      </w:r>
      <w:proofErr w:type="spellStart"/>
      <w:r>
        <w:rPr>
          <w:rFonts w:ascii="Times New Roman" w:hAnsi="Times New Roman"/>
          <w:sz w:val="24"/>
        </w:rPr>
        <w:t>п</w:t>
      </w:r>
      <w:proofErr w:type="spellEnd"/>
      <w:r>
        <w:rPr>
          <w:rFonts w:ascii="Times New Roman" w:hAnsi="Times New Roman"/>
          <w:sz w:val="24"/>
        </w:rPr>
        <w:t>). Утвержден Порядок рассмотрения заявлений муниципальных служащих Администрации Николаевского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 (решение Собрания депутатов Николаевского сельского поселения от 04.02.2021 № 218)</w:t>
      </w:r>
      <w:proofErr w:type="gramStart"/>
      <w:r>
        <w:rPr>
          <w:rFonts w:ascii="Times New Roman" w:hAnsi="Times New Roman"/>
          <w:sz w:val="24"/>
        </w:rPr>
        <w:t xml:space="preserve">.Утвержден Порядок о применении к муниципальным служащим Администрации Николаевского сельского поселения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№273-ФЗ «О противодействии коррупции» и другими федеральными законами» (решение Собрания </w:t>
      </w:r>
      <w:proofErr w:type="spellStart"/>
      <w:r>
        <w:rPr>
          <w:rFonts w:ascii="Times New Roman" w:hAnsi="Times New Roman"/>
          <w:sz w:val="24"/>
        </w:rPr>
        <w:t>депутатовНиколаевского</w:t>
      </w:r>
      <w:proofErr w:type="spellEnd"/>
      <w:proofErr w:type="gramEnd"/>
      <w:r>
        <w:rPr>
          <w:rFonts w:ascii="Times New Roman" w:hAnsi="Times New Roman"/>
          <w:sz w:val="24"/>
        </w:rPr>
        <w:t xml:space="preserve"> сельского поселения от 12.02.2018 № 106 в ред. от 27.12.2018, от 22.06.2021).</w:t>
      </w:r>
    </w:p>
    <w:p w:rsidR="003C72A6" w:rsidRDefault="004744C0">
      <w:pPr>
        <w:pStyle w:val="af7"/>
        <w:spacing w:after="0" w:line="240" w:lineRule="auto"/>
        <w:ind w:left="-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proofErr w:type="gramStart"/>
      <w:r>
        <w:rPr>
          <w:rFonts w:ascii="Times New Roman" w:hAnsi="Times New Roman"/>
          <w:sz w:val="24"/>
        </w:rPr>
        <w:t>Приняты</w:t>
      </w:r>
      <w:proofErr w:type="gramEnd"/>
      <w:r>
        <w:rPr>
          <w:rFonts w:ascii="Times New Roman" w:hAnsi="Times New Roman"/>
          <w:sz w:val="24"/>
        </w:rPr>
        <w:t>:</w:t>
      </w:r>
    </w:p>
    <w:p w:rsidR="003C72A6" w:rsidRDefault="004744C0">
      <w:pPr>
        <w:ind w:firstLine="567"/>
        <w:jc w:val="both"/>
        <w:rPr>
          <w:sz w:val="24"/>
        </w:rPr>
      </w:pPr>
      <w:r>
        <w:rPr>
          <w:sz w:val="24"/>
        </w:rPr>
        <w:t xml:space="preserve">-постановление Администрации Николаевского сельского поселения от 26.04.2023 № 69 </w:t>
      </w:r>
      <w:proofErr w:type="spellStart"/>
      <w:r>
        <w:rPr>
          <w:sz w:val="24"/>
        </w:rPr>
        <w:t>п</w:t>
      </w:r>
      <w:proofErr w:type="spellEnd"/>
      <w:proofErr w:type="gramStart"/>
      <w:r>
        <w:rPr>
          <w:sz w:val="24"/>
        </w:rPr>
        <w:t>«О</w:t>
      </w:r>
      <w:proofErr w:type="gramEnd"/>
      <w:r>
        <w:rPr>
          <w:sz w:val="24"/>
        </w:rPr>
        <w:t>б учреждении печатного средства массовой информации «Информационный бюллетень Николаевского сельского поселения»;</w:t>
      </w:r>
    </w:p>
    <w:p w:rsidR="003C72A6" w:rsidRDefault="004744C0">
      <w:pPr>
        <w:jc w:val="both"/>
        <w:rPr>
          <w:sz w:val="24"/>
        </w:rPr>
      </w:pPr>
      <w:r>
        <w:rPr>
          <w:sz w:val="24"/>
        </w:rPr>
        <w:t xml:space="preserve">-постановление Администрации Николаевского сельского поселения от 13.06.2023 № 88 </w:t>
      </w:r>
      <w:proofErr w:type="spellStart"/>
      <w:r>
        <w:rPr>
          <w:sz w:val="24"/>
        </w:rPr>
        <w:t>п</w:t>
      </w:r>
      <w:proofErr w:type="spellEnd"/>
      <w:proofErr w:type="gramStart"/>
      <w:r>
        <w:rPr>
          <w:sz w:val="24"/>
        </w:rPr>
        <w:t>«О</w:t>
      </w:r>
      <w:proofErr w:type="gramEnd"/>
      <w:r>
        <w:rPr>
          <w:sz w:val="24"/>
        </w:rPr>
        <w:t xml:space="preserve"> порядке организации доступа к информации о деятельности Администрации Николаевского сельского поселения»;</w:t>
      </w:r>
    </w:p>
    <w:p w:rsidR="003C72A6" w:rsidRDefault="004744C0">
      <w:pPr>
        <w:jc w:val="both"/>
        <w:rPr>
          <w:sz w:val="24"/>
        </w:rPr>
      </w:pPr>
      <w:r>
        <w:rPr>
          <w:sz w:val="24"/>
        </w:rPr>
        <w:t>-решение Собрания депутатов Николаевского сельского поселения от 26.12.2023 № 79 « Об утверждении Положения «О порядке организации и проведения публичных слушаний, общественных обсуждений в муниципальном образовании «Николаевское сельское поселение».</w:t>
      </w:r>
    </w:p>
    <w:p w:rsidR="003C72A6" w:rsidRDefault="004744C0">
      <w:pPr>
        <w:jc w:val="both"/>
        <w:rPr>
          <w:sz w:val="24"/>
        </w:rPr>
      </w:pPr>
      <w:proofErr w:type="gramStart"/>
      <w:r>
        <w:rPr>
          <w:sz w:val="24"/>
        </w:rPr>
        <w:lastRenderedPageBreak/>
        <w:t>В соответствии с Федеральным законом от 06.02.2023 № 12-ФЗ « О внесении изменений в Федеральный закон «Об общих принципах организации публичной власти в субъектах РФ и отдельные законодательные акты РФ» Собранием депутатов Николаевского сельского поселения принято решение «О признании утратившим силу решения Собрания депутатов Николаевского сельского поселения от 26.03.2018 № 111 « Об утверждении Порядка размещения сведений о доходах расходах, об имуществе и обязательствах</w:t>
      </w:r>
      <w:proofErr w:type="gramEnd"/>
      <w:r>
        <w:rPr>
          <w:sz w:val="24"/>
        </w:rPr>
        <w:t xml:space="preserve"> имущественного характера, представляемых лицами, замещающими муниципальные должности в Николаевском сельском поселении, в информационно - телекоммуникационной сети  «Интернет» и предоставления этих сведений средствам массовой информации для опубликования».</w:t>
      </w:r>
    </w:p>
    <w:p w:rsidR="003C72A6" w:rsidRDefault="004744C0">
      <w:pPr>
        <w:ind w:left="360" w:right="-1"/>
        <w:jc w:val="both"/>
        <w:rPr>
          <w:sz w:val="24"/>
        </w:rPr>
      </w:pPr>
      <w:r>
        <w:rPr>
          <w:sz w:val="24"/>
        </w:rPr>
        <w:t xml:space="preserve">  На постоянной основе осуществлялся  анализ деятельности органов местного    самоуправления Николаевского сельского поселения в сфере противодействие коррупции.  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 xml:space="preserve">       Случаев возникновения конфликта интересов, одной из сторон которого являются муниципальные служащие, не выявлено.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 xml:space="preserve">        Информация из правоохранительных органов, о фактах ставших им известных, несоблюдения муниципальными служащими Администрации запретов, ограничений и требований, установленных в целях противодействия коррупции в соответствии с требованиями части 4.1 статьи 5 Федерального закона от 25 декабря 2008 года № 273-ФЗ «О противодействии коррупции» не поступала. В адрес Администрации Николаевского сельского поселения в 2023 году представления следственных органов о принятии мер по устранению обстоятельств, способствующих совершению преступлений коррупционной направленности, не поступали. 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 xml:space="preserve">       В соответствии с п.2 ст.11 Федерального закона от 02.03.2007 №25 «О муниципальной службе в Российской Федерации» в 2023 </w:t>
      </w:r>
      <w:proofErr w:type="spellStart"/>
      <w:r>
        <w:rPr>
          <w:sz w:val="24"/>
        </w:rPr>
        <w:t>годув</w:t>
      </w:r>
      <w:proofErr w:type="spellEnd"/>
      <w:r>
        <w:rPr>
          <w:sz w:val="24"/>
        </w:rPr>
        <w:t xml:space="preserve"> Администрацию Николаевского сельского поселения поступило 7 </w:t>
      </w:r>
      <w:proofErr w:type="spellStart"/>
      <w:r>
        <w:rPr>
          <w:sz w:val="24"/>
        </w:rPr>
        <w:t>уведомленийот</w:t>
      </w:r>
      <w:proofErr w:type="spellEnd"/>
      <w:r>
        <w:rPr>
          <w:sz w:val="24"/>
        </w:rPr>
        <w:t xml:space="preserve"> муниципальных служащих о другой оплачиваемой работе. 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 xml:space="preserve">      В 2023 году в Администрацию Николаевского сельского поселения уведомлений о фактах обращения в целях склонения муниципальных служащих к совершению коррупционных правонарушений не поступало.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 xml:space="preserve">      Сведения о численности муниципальных служащих в Администрации с указанием фактических расходов на оплату труда размещаются на официальном сайте Администрации Николаевского сельского поселения в информационно-телекоммуникационной сети «Интернет».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 xml:space="preserve">       С целью предотвращения коррупционных правонарушений в Администрации осуществляет деятельность Комиссия по соблюдению требований к служебному поведению муниципальных служащих Николаевского сельского поселения и урегулированию конфликта интересов.    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</w:t>
      </w:r>
    </w:p>
    <w:p w:rsidR="003C72A6" w:rsidRDefault="004744C0">
      <w:pPr>
        <w:ind w:left="360"/>
        <w:jc w:val="both"/>
        <w:rPr>
          <w:sz w:val="24"/>
        </w:rPr>
      </w:pPr>
      <w:proofErr w:type="gramStart"/>
      <w:r>
        <w:rPr>
          <w:sz w:val="24"/>
        </w:rPr>
        <w:t>3) организована работа по своевременному представлению муниципальными служащими сведений о своих доходах, расходах, об имуществе и обязательствах  имущественного характера, а также в отношении  своих супруги (супруга) и несовершеннолетних детей, приему указанных сведений, проведению проверок достоверности и полноты представленных сведений,  предприняты меры по безусловному внедрению и использованию Методических рекомендаций по заполнению справок о доходах, расходах, имуществе и  обязательствах имущественного характера, разработанных</w:t>
      </w:r>
      <w:proofErr w:type="gramEnd"/>
      <w:r>
        <w:rPr>
          <w:sz w:val="24"/>
        </w:rPr>
        <w:t xml:space="preserve"> Министерством труда и социальной защиты Российской Федерации. </w:t>
      </w:r>
    </w:p>
    <w:p w:rsidR="003C72A6" w:rsidRDefault="004744C0">
      <w:pPr>
        <w:ind w:left="357"/>
        <w:jc w:val="both"/>
        <w:rPr>
          <w:sz w:val="24"/>
        </w:rPr>
      </w:pPr>
      <w:r>
        <w:rPr>
          <w:sz w:val="24"/>
        </w:rPr>
        <w:t xml:space="preserve">В 2023 году за период с 01.01.2022года по 31.12.2022 года справки предоставлены 7муниципальными служащими в полном объеме в установленные законодательством сроки. В 2023 году за период с 01.01.2022 года по 31.12.2022 года сведения о своих доходах, об имуществе и обязательствах имущественного характера, а также в отношении своих супруги (супруга) и несовершеннолетних детей в адрес Губернатора </w:t>
      </w:r>
      <w:r>
        <w:rPr>
          <w:sz w:val="24"/>
        </w:rPr>
        <w:lastRenderedPageBreak/>
        <w:t>Ростовской области направлены Главой Администрации Николаевского сельского поселения. Сведения также предоставлены руководителем подведомственного учреждения культуры в полном объеме в установленные законодательством сроки.</w:t>
      </w:r>
    </w:p>
    <w:p w:rsidR="003C72A6" w:rsidRDefault="004744C0">
      <w:pPr>
        <w:ind w:left="426"/>
        <w:jc w:val="both"/>
        <w:rPr>
          <w:sz w:val="24"/>
        </w:rPr>
      </w:pPr>
      <w:r>
        <w:rPr>
          <w:sz w:val="24"/>
        </w:rPr>
        <w:t xml:space="preserve">       Все представленные сведения были проанализированы, обобщены  в соответствии с НПА органов местного самоуправления.</w:t>
      </w:r>
    </w:p>
    <w:p w:rsidR="003C72A6" w:rsidRDefault="004744C0">
      <w:pPr>
        <w:ind w:left="426"/>
        <w:jc w:val="both"/>
        <w:rPr>
          <w:sz w:val="24"/>
        </w:rPr>
      </w:pPr>
      <w:r>
        <w:rPr>
          <w:sz w:val="24"/>
        </w:rPr>
        <w:t xml:space="preserve">       Все муниципальные служащие предоставили сведения об адресах сайтов и (или) страниц сайтов в информационно-телекоммуникационной сети «Интернет», на которых муниципальными служащими размещалась общедоступная информация, а также данные, позволяющие его идентифицировать.</w:t>
      </w:r>
    </w:p>
    <w:p w:rsidR="003C72A6" w:rsidRDefault="004744C0">
      <w:pPr>
        <w:ind w:left="426"/>
        <w:jc w:val="both"/>
        <w:rPr>
          <w:sz w:val="24"/>
        </w:rPr>
      </w:pPr>
      <w:r>
        <w:rPr>
          <w:sz w:val="24"/>
        </w:rPr>
        <w:t xml:space="preserve">          Мероприятия обеспечили прозрачность деятельности органов местного самоуправления и сформировали </w:t>
      </w:r>
      <w:proofErr w:type="spellStart"/>
      <w:r>
        <w:rPr>
          <w:sz w:val="24"/>
        </w:rPr>
        <w:t>антикоррупционное</w:t>
      </w:r>
      <w:proofErr w:type="spellEnd"/>
      <w:r>
        <w:rPr>
          <w:sz w:val="24"/>
        </w:rPr>
        <w:t xml:space="preserve"> общественное мнение.</w:t>
      </w:r>
    </w:p>
    <w:p w:rsidR="003C72A6" w:rsidRDefault="004744C0">
      <w:pPr>
        <w:ind w:left="426"/>
        <w:jc w:val="both"/>
        <w:rPr>
          <w:sz w:val="24"/>
        </w:rPr>
      </w:pPr>
      <w:r>
        <w:rPr>
          <w:sz w:val="24"/>
        </w:rPr>
        <w:t xml:space="preserve">          В результате проведенных мероприятий наблюдается отсутствие граждан лично столкнувшихся за последний год с проявлениями коррупции в Николаевском сельском поселении.</w:t>
      </w:r>
    </w:p>
    <w:p w:rsidR="003C72A6" w:rsidRDefault="004744C0">
      <w:pPr>
        <w:ind w:left="567" w:right="-1"/>
        <w:jc w:val="both"/>
        <w:rPr>
          <w:sz w:val="24"/>
        </w:rPr>
      </w:pPr>
      <w:r>
        <w:rPr>
          <w:sz w:val="24"/>
        </w:rPr>
        <w:t xml:space="preserve">4) Нормативно-правовая база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направленности является основой для реализации мероприятий по противодействию коррупции, особенно для  профилактики правонарушений коррупционного характера. В соответствии с  Федеральным законом от 25.12.2008 №273-ФЗ «О противодействии коррупции»,  Федеральным законом от 17.07.2009 №172-ФЗ «Об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экспертизе нормативных правовых актов» утвержден Порядок организации проведения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экспертизы нормативных  правовых актов и их проектов. </w:t>
      </w:r>
    </w:p>
    <w:p w:rsidR="003C72A6" w:rsidRDefault="004744C0">
      <w:pPr>
        <w:ind w:left="426"/>
        <w:jc w:val="both"/>
        <w:rPr>
          <w:sz w:val="24"/>
        </w:rPr>
      </w:pPr>
      <w:proofErr w:type="spellStart"/>
      <w:r>
        <w:rPr>
          <w:sz w:val="24"/>
        </w:rPr>
        <w:t>Антикоррупционная</w:t>
      </w:r>
      <w:proofErr w:type="spellEnd"/>
      <w:r>
        <w:rPr>
          <w:sz w:val="24"/>
        </w:rPr>
        <w:t xml:space="preserve"> экспертиза нормативных правовых актов и проектов нормативных правовых актов проводилась в соответствии с  постановлением Администрации Николаевского сельского поселения от 10.07.2012 №16 «Об утверждении Положения о порядке проведения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экспертизы нормативных правовых актов Администрации Николаевского сельского поселения и их проектов». Утвержден Порядок проведения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экспертизы НПА и проектов НПА Собрания депутатов Николаевского сельского поселения (решение Собрания депутатов от 17.07.2019 №161).</w:t>
      </w:r>
    </w:p>
    <w:p w:rsidR="003C72A6" w:rsidRDefault="004744C0">
      <w:pPr>
        <w:ind w:left="426"/>
        <w:jc w:val="both"/>
        <w:rPr>
          <w:sz w:val="24"/>
        </w:rPr>
      </w:pPr>
      <w:r>
        <w:rPr>
          <w:sz w:val="24"/>
        </w:rPr>
        <w:t xml:space="preserve">Для проведения общественного обсуждения проектов НПА они размещаются на официальном сайте Администрации Николаевского сельского поселения в информационно-телекоммуникационной сети «Интернет».    Все разработанные проекты НПА и утвержденные НПА,  направляются  на проверку в Прокуратуру Неклиновского   района  на выявление </w:t>
      </w:r>
      <w:proofErr w:type="spellStart"/>
      <w:r>
        <w:rPr>
          <w:sz w:val="24"/>
        </w:rPr>
        <w:t>коррупциогенных</w:t>
      </w:r>
      <w:proofErr w:type="spellEnd"/>
      <w:r>
        <w:rPr>
          <w:sz w:val="24"/>
        </w:rPr>
        <w:t xml:space="preserve"> факторов и соответствия действующему законодательству. </w:t>
      </w:r>
    </w:p>
    <w:p w:rsidR="003C72A6" w:rsidRDefault="004744C0">
      <w:pPr>
        <w:pStyle w:val="a8"/>
        <w:spacing w:line="276" w:lineRule="atLeast"/>
        <w:ind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Процедуры и механизмы муниципальных закупок, в том числе путём проведения открытых аукционов в электронной форме, по мере их проведения, осуществляются в строгом соответствии с Федеральным законом от 5 апреля 2013 года № 44 «О контрактной системе в сфере закупок товаров, работ, услуг для обеспечения государственных и муниципальных нужд».</w:t>
      </w:r>
    </w:p>
    <w:p w:rsidR="003C72A6" w:rsidRDefault="004744C0">
      <w:pPr>
        <w:pStyle w:val="a8"/>
        <w:ind w:left="567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Пользователи имеют регистрацию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услуг, также обеспечены сертификатами ключей электронных подписей, позволяющими работать на указанном общероссийском официальном сайте в рамках их полномочий по размещению заказов, осуществлению контроля в сфере размещения заказов, обеспечению проведения открытых аукционов в электронной форме.</w:t>
      </w:r>
      <w:proofErr w:type="gramEnd"/>
    </w:p>
    <w:p w:rsidR="003C72A6" w:rsidRDefault="004744C0">
      <w:pPr>
        <w:pStyle w:val="a8"/>
        <w:ind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Соблюдается принцип прозрачности конкурсных процедур, доступность для общественного контроля и соблюдение принципа эффективного расходования бюджетных средств.</w:t>
      </w:r>
    </w:p>
    <w:p w:rsidR="003C72A6" w:rsidRDefault="004744C0">
      <w:pPr>
        <w:pStyle w:val="a8"/>
        <w:ind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размещении муниципальных заказов использовалась процедура размещения заказа – аукцион в электронной форме, при которой возможность ограничения конкуренции со стороны органа, осуществляющего размещение заказа, сведена к минимуму.</w:t>
      </w: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lastRenderedPageBreak/>
        <w:t>Осуществляется кадровая работа с личными делами муниципальных служащих и мониторинга закупок в целях выявления возможного конфликта интересов у указанных лиц в связи с организацией и проведением муниципальных закупок.</w:t>
      </w:r>
    </w:p>
    <w:p w:rsidR="003C72A6" w:rsidRDefault="004744C0">
      <w:pPr>
        <w:ind w:left="567"/>
        <w:jc w:val="both"/>
        <w:rPr>
          <w:sz w:val="24"/>
        </w:rPr>
      </w:pPr>
      <w:proofErr w:type="gramStart"/>
      <w:r>
        <w:rPr>
          <w:sz w:val="24"/>
        </w:rPr>
        <w:t>Утвержден Порядок взаимодействия должностного лица Администрации Николаевского сельского поселения, ответственного за работу по профилактике коррупционных и иных правонарушений, со структурными подразделениями и иными должностными лицами Администрации Николаевского сельского поселения по вопросам выявления личной заинтересованности муниципальных служащих (работников) Администрации Николаевского сельского поселения, которая приводит или может привести к конфликту интересов при осуществлении закупок для нужд Администрации Николаевского сельского поселения» (распоряжение от</w:t>
      </w:r>
      <w:proofErr w:type="gramEnd"/>
      <w:r>
        <w:rPr>
          <w:sz w:val="24"/>
        </w:rPr>
        <w:t xml:space="preserve">  02.09.2020 </w:t>
      </w:r>
      <w:proofErr w:type="spellStart"/>
      <w:r>
        <w:rPr>
          <w:sz w:val="24"/>
        </w:rPr>
        <w:t>г№</w:t>
      </w:r>
      <w:proofErr w:type="spellEnd"/>
      <w:r>
        <w:rPr>
          <w:sz w:val="24"/>
        </w:rPr>
        <w:t xml:space="preserve"> 48 </w:t>
      </w:r>
      <w:proofErr w:type="spellStart"/>
      <w:r>
        <w:rPr>
          <w:sz w:val="24"/>
        </w:rPr>
        <w:t>р</w:t>
      </w:r>
      <w:proofErr w:type="spellEnd"/>
      <w:r>
        <w:rPr>
          <w:sz w:val="24"/>
        </w:rPr>
        <w:t>).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>6)Проведен мониторинг общественного мнения по вопросам проявления коррупции.</w:t>
      </w:r>
    </w:p>
    <w:p w:rsidR="003C72A6" w:rsidRDefault="004744C0">
      <w:pPr>
        <w:tabs>
          <w:tab w:val="left" w:pos="2070"/>
        </w:tabs>
        <w:ind w:left="360"/>
        <w:jc w:val="both"/>
        <w:rPr>
          <w:sz w:val="24"/>
        </w:rPr>
      </w:pPr>
      <w:r>
        <w:rPr>
          <w:sz w:val="24"/>
        </w:rPr>
        <w:t xml:space="preserve">7,9,10). Администрация Николаевского сельского поселения осуществляет </w:t>
      </w:r>
      <w:proofErr w:type="spellStart"/>
      <w:r>
        <w:rPr>
          <w:sz w:val="24"/>
        </w:rPr>
        <w:t>антикоррупционное</w:t>
      </w:r>
      <w:proofErr w:type="spellEnd"/>
      <w:r>
        <w:rPr>
          <w:sz w:val="24"/>
        </w:rPr>
        <w:t xml:space="preserve"> просвещение граждан путем размещения различных памяток, информации с разъяснениями положений законодательства Российской Федерации на официальном сайте в информационно-телекоммуникационной сети «Интернет», информационном стенде в помещении Администрации поселения.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 xml:space="preserve">На официальном сайте Николаевского сельского поселения размещена общая информация об органах местного самоуправления. Ведутся разделы: доходы муниципальных служащих, противодействие коррупции, собрание депутатов и другие. Все нормативные правовые акты органов местного самоуправления  обнародуются, и размещаются на  официальном сайте Николаевского сельского поселения в сети интернет.  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 xml:space="preserve">   Официальный сайт Администрации Николаевского сельского поселения является общедоступным для граждан. Организована система обратной связи с населением по вопросам выявления фактов коррупционного поведения со стороны муниципальных служащих в подразделе «Обратная связь для сообщений о фактах коррупции» раздела «Противодействие коррупции» официального Интернет-сайта Администрации Николаевского сельского поселения. На сайте администрации Николаевского сельского поселения размещена социальная реклама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направленности.</w:t>
      </w:r>
    </w:p>
    <w:p w:rsidR="003C72A6" w:rsidRDefault="003C72A6">
      <w:pPr>
        <w:ind w:left="360"/>
        <w:jc w:val="both"/>
        <w:rPr>
          <w:sz w:val="24"/>
        </w:rPr>
      </w:pPr>
    </w:p>
    <w:p w:rsidR="003C72A6" w:rsidRDefault="004744C0">
      <w:pPr>
        <w:ind w:left="567" w:firstLine="709"/>
        <w:jc w:val="both"/>
        <w:rPr>
          <w:b/>
          <w:sz w:val="24"/>
        </w:rPr>
      </w:pPr>
      <w:r>
        <w:rPr>
          <w:b/>
          <w:sz w:val="24"/>
        </w:rPr>
        <w:t>МБУК «Николаевский Дом культуры» в  2023 года были проведены следующие мероприятия:</w:t>
      </w:r>
    </w:p>
    <w:p w:rsidR="003C72A6" w:rsidRDefault="003C72A6">
      <w:pPr>
        <w:ind w:left="567" w:firstLine="709"/>
        <w:jc w:val="both"/>
        <w:rPr>
          <w:b/>
          <w:sz w:val="24"/>
        </w:rPr>
      </w:pPr>
    </w:p>
    <w:p w:rsidR="003C72A6" w:rsidRDefault="004744C0">
      <w:pPr>
        <w:widowControl w:val="0"/>
        <w:tabs>
          <w:tab w:val="left" w:pos="2757"/>
        </w:tabs>
        <w:ind w:firstLine="567"/>
        <w:jc w:val="both"/>
        <w:rPr>
          <w:sz w:val="24"/>
        </w:rPr>
      </w:pPr>
      <w:r>
        <w:rPr>
          <w:sz w:val="24"/>
        </w:rPr>
        <w:t xml:space="preserve">-размещение на стенде ДК актуальной информации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направленности и по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деятельности;</w:t>
      </w:r>
    </w:p>
    <w:p w:rsidR="003C72A6" w:rsidRDefault="004744C0">
      <w:pPr>
        <w:widowControl w:val="0"/>
        <w:tabs>
          <w:tab w:val="left" w:pos="2757"/>
        </w:tabs>
        <w:jc w:val="both"/>
        <w:rPr>
          <w:sz w:val="24"/>
        </w:rPr>
      </w:pPr>
      <w:r>
        <w:rPr>
          <w:sz w:val="24"/>
        </w:rPr>
        <w:t xml:space="preserve">       - видео лекторий «Нет коррупции!»;</w:t>
      </w:r>
    </w:p>
    <w:p w:rsidR="003C72A6" w:rsidRDefault="004744C0">
      <w:pPr>
        <w:widowControl w:val="0"/>
        <w:tabs>
          <w:tab w:val="left" w:pos="2757"/>
        </w:tabs>
        <w:ind w:firstLine="567"/>
        <w:jc w:val="both"/>
        <w:rPr>
          <w:sz w:val="24"/>
        </w:rPr>
      </w:pPr>
      <w:r>
        <w:rPr>
          <w:sz w:val="24"/>
        </w:rPr>
        <w:t>- книжная выставка «Строим будущее без коррупции». По материалам периодических изданий из фонда читального зала;</w:t>
      </w:r>
    </w:p>
    <w:p w:rsidR="003C72A6" w:rsidRDefault="004744C0">
      <w:pPr>
        <w:widowControl w:val="0"/>
        <w:tabs>
          <w:tab w:val="left" w:pos="2757"/>
        </w:tabs>
        <w:ind w:firstLine="567"/>
        <w:jc w:val="both"/>
        <w:rPr>
          <w:sz w:val="24"/>
        </w:rPr>
      </w:pPr>
      <w:r>
        <w:rPr>
          <w:sz w:val="24"/>
        </w:rPr>
        <w:t>- круглый стол с молодыми семьями «Лекарство от коррупции. Начни с себя</w:t>
      </w:r>
      <w:proofErr w:type="gramStart"/>
      <w:r>
        <w:rPr>
          <w:sz w:val="24"/>
        </w:rPr>
        <w:t>.»;</w:t>
      </w:r>
      <w:proofErr w:type="gramEnd"/>
    </w:p>
    <w:p w:rsidR="003C72A6" w:rsidRDefault="004744C0">
      <w:pPr>
        <w:widowControl w:val="0"/>
        <w:tabs>
          <w:tab w:val="left" w:pos="2757"/>
        </w:tabs>
        <w:ind w:firstLine="567"/>
        <w:jc w:val="both"/>
        <w:rPr>
          <w:sz w:val="24"/>
        </w:rPr>
      </w:pPr>
      <w:r>
        <w:rPr>
          <w:sz w:val="24"/>
        </w:rPr>
        <w:t>- творческий конкурс « STOP. Коррупция»;</w:t>
      </w:r>
    </w:p>
    <w:p w:rsidR="003C72A6" w:rsidRDefault="004744C0">
      <w:pPr>
        <w:widowControl w:val="0"/>
        <w:tabs>
          <w:tab w:val="left" w:pos="2757"/>
        </w:tabs>
        <w:ind w:firstLine="567"/>
        <w:jc w:val="both"/>
        <w:rPr>
          <w:sz w:val="24"/>
        </w:rPr>
      </w:pPr>
      <w:r>
        <w:rPr>
          <w:sz w:val="24"/>
        </w:rPr>
        <w:t>-книжная выставка «Важно знать о коррупции»;</w:t>
      </w:r>
    </w:p>
    <w:p w:rsidR="003C72A6" w:rsidRDefault="004744C0">
      <w:pPr>
        <w:widowControl w:val="0"/>
        <w:tabs>
          <w:tab w:val="left" w:pos="2757"/>
        </w:tabs>
        <w:ind w:firstLine="567"/>
        <w:jc w:val="both"/>
        <w:rPr>
          <w:sz w:val="24"/>
        </w:rPr>
      </w:pPr>
      <w:r>
        <w:rPr>
          <w:sz w:val="24"/>
        </w:rPr>
        <w:t>-радиогазета «Телефон горячей линии. Коррупция: понятия, признаки, квалификация преступления»;</w:t>
      </w:r>
    </w:p>
    <w:p w:rsidR="003C72A6" w:rsidRDefault="004744C0">
      <w:pPr>
        <w:widowControl w:val="0"/>
        <w:tabs>
          <w:tab w:val="left" w:pos="2757"/>
        </w:tabs>
        <w:ind w:firstLine="567"/>
        <w:jc w:val="both"/>
        <w:rPr>
          <w:sz w:val="24"/>
        </w:rPr>
      </w:pPr>
      <w:r>
        <w:rPr>
          <w:sz w:val="24"/>
        </w:rPr>
        <w:t xml:space="preserve">-14 августа. 10.00 Центр села. Акция направлена на предупреждение (профилактику) и противодействие коррупции, а также на формирование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z w:val="24"/>
        </w:rPr>
        <w:t xml:space="preserve"> мировоззрения у жителей Николаевского сельского поселения;</w:t>
      </w:r>
    </w:p>
    <w:p w:rsidR="003C72A6" w:rsidRDefault="004744C0">
      <w:pPr>
        <w:widowControl w:val="0"/>
        <w:tabs>
          <w:tab w:val="left" w:pos="2757"/>
        </w:tabs>
        <w:ind w:firstLine="567"/>
        <w:jc w:val="both"/>
        <w:rPr>
          <w:sz w:val="24"/>
        </w:rPr>
      </w:pPr>
      <w:r>
        <w:rPr>
          <w:sz w:val="24"/>
        </w:rPr>
        <w:t xml:space="preserve">- 2  сентября 16.00, </w:t>
      </w:r>
      <w:proofErr w:type="spellStart"/>
      <w:r>
        <w:rPr>
          <w:sz w:val="24"/>
        </w:rPr>
        <w:t>Интеллектаальная</w:t>
      </w:r>
      <w:proofErr w:type="spellEnd"/>
      <w:r>
        <w:rPr>
          <w:sz w:val="24"/>
        </w:rPr>
        <w:t xml:space="preserve"> игра с молодежью «Взяток не беру». Игра направлена на предупреждение (профилактику) и противодействие коррупции, а также формирование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z w:val="24"/>
        </w:rPr>
        <w:t xml:space="preserve"> мировоззрения у жителей Николаевского сельского поселения;</w:t>
      </w:r>
    </w:p>
    <w:p w:rsidR="003C72A6" w:rsidRDefault="004744C0">
      <w:pPr>
        <w:widowControl w:val="0"/>
        <w:tabs>
          <w:tab w:val="left" w:pos="2757"/>
        </w:tabs>
        <w:ind w:firstLine="567"/>
        <w:jc w:val="both"/>
        <w:rPr>
          <w:sz w:val="24"/>
        </w:rPr>
      </w:pPr>
      <w:r>
        <w:rPr>
          <w:sz w:val="24"/>
        </w:rPr>
        <w:t xml:space="preserve">-книжная выставка, посвященная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просветительской деятельности «Жить надо честно!» (для учащихся 5-11 классов);</w:t>
      </w:r>
    </w:p>
    <w:p w:rsidR="003C72A6" w:rsidRDefault="004744C0">
      <w:pPr>
        <w:widowControl w:val="0"/>
        <w:tabs>
          <w:tab w:val="left" w:pos="2757"/>
        </w:tabs>
        <w:ind w:firstLine="567"/>
        <w:jc w:val="both"/>
        <w:rPr>
          <w:sz w:val="24"/>
        </w:rPr>
      </w:pPr>
      <w:r>
        <w:rPr>
          <w:sz w:val="24"/>
        </w:rPr>
        <w:lastRenderedPageBreak/>
        <w:t>-тематическая беседа для родителей «Без коррупции с детства»;</w:t>
      </w:r>
    </w:p>
    <w:p w:rsidR="003C72A6" w:rsidRDefault="004744C0">
      <w:pPr>
        <w:widowControl w:val="0"/>
        <w:numPr>
          <w:ilvl w:val="0"/>
          <w:numId w:val="3"/>
        </w:numPr>
        <w:tabs>
          <w:tab w:val="left" w:pos="2757"/>
        </w:tabs>
        <w:jc w:val="both"/>
        <w:rPr>
          <w:sz w:val="24"/>
        </w:rPr>
      </w:pPr>
      <w:r>
        <w:rPr>
          <w:sz w:val="24"/>
        </w:rPr>
        <w:t xml:space="preserve">Круглый стол «О коррупции и  </w:t>
      </w:r>
      <w:proofErr w:type="spellStart"/>
      <w:r>
        <w:rPr>
          <w:sz w:val="24"/>
        </w:rPr>
        <w:t>антикоррупции</w:t>
      </w:r>
      <w:proofErr w:type="spellEnd"/>
      <w:r>
        <w:rPr>
          <w:sz w:val="24"/>
        </w:rPr>
        <w:t>».</w:t>
      </w:r>
    </w:p>
    <w:p w:rsidR="003C72A6" w:rsidRDefault="003C72A6">
      <w:pPr>
        <w:widowControl w:val="0"/>
        <w:tabs>
          <w:tab w:val="left" w:pos="2757"/>
        </w:tabs>
        <w:ind w:left="567"/>
        <w:jc w:val="both"/>
        <w:rPr>
          <w:b/>
          <w:i/>
          <w:sz w:val="24"/>
        </w:rPr>
      </w:pP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 xml:space="preserve">Подготовлен и размещен на официальном сайте план по противодействию коррупции на 2021-2024 годы  и  отчет  о выполнении </w:t>
      </w:r>
      <w:proofErr w:type="gramStart"/>
      <w:r>
        <w:rPr>
          <w:sz w:val="24"/>
        </w:rPr>
        <w:t>плана мероприятий противодействия коррупции Николаевского сельского поселения</w:t>
      </w:r>
      <w:proofErr w:type="gramEnd"/>
      <w:r>
        <w:rPr>
          <w:sz w:val="24"/>
        </w:rPr>
        <w:t xml:space="preserve">  за 2023 год.</w:t>
      </w:r>
    </w:p>
    <w:p w:rsidR="003C72A6" w:rsidRDefault="004744C0">
      <w:pPr>
        <w:widowControl w:val="0"/>
        <w:tabs>
          <w:tab w:val="left" w:pos="2757"/>
        </w:tabs>
        <w:ind w:left="360"/>
        <w:jc w:val="both"/>
        <w:rPr>
          <w:sz w:val="24"/>
        </w:rPr>
      </w:pPr>
      <w:r>
        <w:rPr>
          <w:sz w:val="24"/>
        </w:rPr>
        <w:t xml:space="preserve">       В помещении администрации Николаевского сельского поселения  размещены информационные стенды с информацией о деятельности органов местного самоуправления (общая информация об органах местного самоуправления, порядок работы, график приема граждан).   В администрации поселения </w:t>
      </w:r>
      <w:proofErr w:type="gramStart"/>
      <w:r>
        <w:rPr>
          <w:sz w:val="24"/>
        </w:rPr>
        <w:t>согласно графика</w:t>
      </w:r>
      <w:proofErr w:type="gramEnd"/>
      <w:r>
        <w:rPr>
          <w:sz w:val="24"/>
        </w:rPr>
        <w:t xml:space="preserve"> ведется прием граждан,  информация о сроках и порядке проведения приемов размещена на официальном сайте, стендах органов местного самоуправления. За 2023 год обращений граждан, организаций по вопросам коррупционных проявлений и соблюдения требований к служебному поведению не поступали.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 xml:space="preserve">         В Администрации Николаевского сельского поселения, муниципальном учреждении культуры оформлены стенды с необходимой информацией о профилактике противодействия коррупции, которые систематически обновляются, размещены буклеты о противодействии коррупции, памятки «Об ответственности, установленной в РФ за совершение коррупционных правонарушений». В здании администрации поселения и на стендах поселения размещены информационные листовки «Коррупции — нет!» с номерами телефонов доверия, по которым можно сообщить о коррупционных правонарушениях.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>8. С муниципальными служащими администрации поселения проведена разъяснительная работа по противодействию коррупции,  и по  вопросу  «Предоставление сведений о своих доходах, расходах,  об имуществе и обязательствах имущественного характера своих супруги (супруга) и несовершеннолетних детей». Все мероприятия повысили правовую грамотность муниципальных служащих поселения.</w:t>
      </w:r>
    </w:p>
    <w:p w:rsidR="003C72A6" w:rsidRDefault="003C72A6">
      <w:pPr>
        <w:ind w:left="360"/>
        <w:jc w:val="both"/>
        <w:rPr>
          <w:b/>
          <w:sz w:val="24"/>
        </w:rPr>
      </w:pPr>
    </w:p>
    <w:p w:rsidR="003C72A6" w:rsidRDefault="004744C0">
      <w:pPr>
        <w:tabs>
          <w:tab w:val="left" w:pos="4365"/>
        </w:tabs>
        <w:ind w:left="567"/>
        <w:jc w:val="both"/>
        <w:rPr>
          <w:b/>
          <w:sz w:val="24"/>
        </w:rPr>
      </w:pPr>
      <w:r>
        <w:rPr>
          <w:b/>
          <w:sz w:val="24"/>
        </w:rPr>
        <w:t xml:space="preserve">     В рамках подпрограммы 2 проведены следующие мероприятия:</w:t>
      </w:r>
    </w:p>
    <w:p w:rsidR="003C72A6" w:rsidRDefault="004744C0">
      <w:pPr>
        <w:tabs>
          <w:tab w:val="left" w:pos="4200"/>
        </w:tabs>
        <w:ind w:left="567"/>
        <w:jc w:val="both"/>
        <w:rPr>
          <w:b/>
          <w:sz w:val="24"/>
        </w:rPr>
      </w:pPr>
      <w:r>
        <w:rPr>
          <w:b/>
          <w:sz w:val="24"/>
        </w:rPr>
        <w:t>Подпрограмма 2 включает в себя 3 основных мероприятий:</w:t>
      </w:r>
    </w:p>
    <w:p w:rsidR="003C72A6" w:rsidRDefault="003C72A6">
      <w:pPr>
        <w:jc w:val="both"/>
        <w:rPr>
          <w:b/>
          <w:sz w:val="24"/>
        </w:rPr>
      </w:pPr>
    </w:p>
    <w:p w:rsidR="003C72A6" w:rsidRDefault="004744C0">
      <w:pPr>
        <w:pStyle w:val="af7"/>
        <w:numPr>
          <w:ilvl w:val="0"/>
          <w:numId w:val="4"/>
        </w:numPr>
        <w:tabs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Информирование населения способам защиты и действиям при возникновении антитеррористической угрозы с помощью изготовления и  распространения информационных листовок и памяток;</w:t>
      </w:r>
    </w:p>
    <w:p w:rsidR="003C72A6" w:rsidRDefault="004744C0">
      <w:pPr>
        <w:pStyle w:val="af7"/>
        <w:numPr>
          <w:ilvl w:val="0"/>
          <w:numId w:val="4"/>
        </w:numPr>
        <w:tabs>
          <w:tab w:val="left" w:pos="2835"/>
        </w:tabs>
        <w:spacing w:after="0" w:line="240" w:lineRule="auto"/>
        <w:ind w:left="714" w:hanging="357"/>
        <w:jc w:val="both"/>
        <w:rPr>
          <w:sz w:val="24"/>
        </w:rPr>
      </w:pPr>
      <w:r>
        <w:rPr>
          <w:rFonts w:ascii="Times New Roman" w:hAnsi="Times New Roman"/>
          <w:sz w:val="24"/>
        </w:rPr>
        <w:t>На объектах с пребыванием людей (ДК) проведено обновление уголков и стендов по пожарной безопасности, антитеррористической и экстремистской деятельности</w:t>
      </w:r>
      <w:r>
        <w:rPr>
          <w:sz w:val="24"/>
        </w:rPr>
        <w:t>.</w:t>
      </w:r>
    </w:p>
    <w:p w:rsidR="003C72A6" w:rsidRDefault="004744C0">
      <w:pPr>
        <w:tabs>
          <w:tab w:val="left" w:pos="2835"/>
        </w:tabs>
        <w:ind w:left="360"/>
        <w:jc w:val="both"/>
        <w:rPr>
          <w:sz w:val="24"/>
        </w:rPr>
      </w:pPr>
      <w:r>
        <w:rPr>
          <w:sz w:val="24"/>
        </w:rPr>
        <w:t>Организация работы учреждения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</w: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>3) Усиление антитеррористической защищенности объектов социальной сферы.</w:t>
      </w:r>
    </w:p>
    <w:p w:rsidR="003C72A6" w:rsidRDefault="003C72A6">
      <w:pPr>
        <w:ind w:left="567"/>
        <w:jc w:val="both"/>
        <w:rPr>
          <w:sz w:val="24"/>
        </w:rPr>
      </w:pPr>
    </w:p>
    <w:p w:rsidR="003C72A6" w:rsidRDefault="004744C0">
      <w:pPr>
        <w:tabs>
          <w:tab w:val="left" w:pos="2835"/>
        </w:tabs>
        <w:ind w:left="360"/>
        <w:jc w:val="both"/>
        <w:rPr>
          <w:sz w:val="24"/>
        </w:rPr>
      </w:pPr>
      <w:proofErr w:type="gramStart"/>
      <w:r>
        <w:rPr>
          <w:sz w:val="24"/>
        </w:rPr>
        <w:t xml:space="preserve">В 2023 году в течение всего периода проводилось информирование населения поселения по вопросам противодействия терроризму, предупреждению террористических актов, поведения в чрезвычайных </w:t>
      </w:r>
      <w:proofErr w:type="spellStart"/>
      <w:r>
        <w:rPr>
          <w:sz w:val="24"/>
        </w:rPr>
        <w:t>ситуацияхс</w:t>
      </w:r>
      <w:proofErr w:type="spellEnd"/>
      <w:r>
        <w:rPr>
          <w:sz w:val="24"/>
        </w:rPr>
        <w:t xml:space="preserve"> помощью изготовления и  распространения информационных листовок и памяток.</w:t>
      </w:r>
      <w:proofErr w:type="gramEnd"/>
    </w:p>
    <w:p w:rsidR="003C72A6" w:rsidRDefault="003C72A6">
      <w:pPr>
        <w:tabs>
          <w:tab w:val="left" w:pos="2835"/>
        </w:tabs>
        <w:ind w:left="360"/>
        <w:jc w:val="both"/>
        <w:rPr>
          <w:sz w:val="24"/>
        </w:rPr>
      </w:pPr>
    </w:p>
    <w:p w:rsidR="003C72A6" w:rsidRDefault="004744C0">
      <w:pPr>
        <w:ind w:left="567" w:firstLine="709"/>
        <w:jc w:val="both"/>
        <w:rPr>
          <w:b/>
          <w:sz w:val="24"/>
        </w:rPr>
      </w:pPr>
      <w:r>
        <w:rPr>
          <w:b/>
          <w:sz w:val="24"/>
        </w:rPr>
        <w:t xml:space="preserve">        МБУК «Николаевский Дом культуры» в  2023 года были проведены следующие мероприятия:</w:t>
      </w:r>
    </w:p>
    <w:p w:rsidR="003C72A6" w:rsidRDefault="003C72A6">
      <w:pPr>
        <w:ind w:left="567" w:firstLine="709"/>
        <w:jc w:val="both"/>
        <w:rPr>
          <w:b/>
          <w:sz w:val="24"/>
        </w:rPr>
      </w:pPr>
    </w:p>
    <w:p w:rsidR="003C72A6" w:rsidRDefault="004744C0">
      <w:pPr>
        <w:ind w:left="283"/>
        <w:jc w:val="both"/>
        <w:rPr>
          <w:sz w:val="24"/>
        </w:rPr>
      </w:pPr>
      <w:r>
        <w:rPr>
          <w:sz w:val="24"/>
        </w:rPr>
        <w:t xml:space="preserve">    В целях развития у населения, прежде всего молодежи, активной гражданской позиции, направленной на неприятие идеологии терроризма в течение года проводились </w:t>
      </w:r>
      <w:r>
        <w:rPr>
          <w:sz w:val="24"/>
        </w:rPr>
        <w:lastRenderedPageBreak/>
        <w:t>спортивные и культурные мероприятия, посвященные Дню солидарности в борьбе с терроризмом:</w:t>
      </w:r>
    </w:p>
    <w:p w:rsidR="003C72A6" w:rsidRDefault="004744C0">
      <w:pPr>
        <w:numPr>
          <w:ilvl w:val="0"/>
          <w:numId w:val="5"/>
        </w:numPr>
        <w:ind w:left="425"/>
        <w:jc w:val="both"/>
        <w:rPr>
          <w:sz w:val="24"/>
        </w:rPr>
      </w:pPr>
      <w:r>
        <w:rPr>
          <w:sz w:val="24"/>
        </w:rPr>
        <w:t>Товарищеская встреча по настольному теннису, посвященная детям Беслана «Мужество случайным не бывает!». При реализации указанных мероприятий охватываются различные категории населения.</w:t>
      </w:r>
    </w:p>
    <w:p w:rsidR="003C72A6" w:rsidRDefault="004744C0">
      <w:pPr>
        <w:ind w:left="567" w:firstLine="709"/>
        <w:jc w:val="both"/>
        <w:rPr>
          <w:sz w:val="24"/>
        </w:rPr>
      </w:pPr>
      <w:r>
        <w:rPr>
          <w:sz w:val="24"/>
        </w:rPr>
        <w:t>В рамках развития государственной программы Ростовской области «Развитие культуры и туризма»  проводились творческие мероприятия:</w:t>
      </w:r>
    </w:p>
    <w:p w:rsidR="003C72A6" w:rsidRDefault="004744C0">
      <w:pPr>
        <w:ind w:left="567" w:firstLine="709"/>
        <w:jc w:val="both"/>
        <w:rPr>
          <w:sz w:val="24"/>
        </w:rPr>
      </w:pPr>
      <w:r>
        <w:rPr>
          <w:sz w:val="24"/>
        </w:rPr>
        <w:t>-конкурс детских рисунков на асфальте «Мир без террора», викторины;</w:t>
      </w:r>
    </w:p>
    <w:p w:rsidR="003C72A6" w:rsidRDefault="004744C0">
      <w:pPr>
        <w:numPr>
          <w:ilvl w:val="0"/>
          <w:numId w:val="6"/>
        </w:numPr>
        <w:ind w:left="425" w:firstLine="0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Предупрежден-значит</w:t>
      </w:r>
      <w:proofErr w:type="spellEnd"/>
      <w:r>
        <w:rPr>
          <w:sz w:val="24"/>
        </w:rPr>
        <w:t xml:space="preserve"> вооружен!», «Умей сказать НЕТ!»;</w:t>
      </w:r>
    </w:p>
    <w:p w:rsidR="003C72A6" w:rsidRDefault="004744C0">
      <w:pPr>
        <w:ind w:left="567" w:firstLine="709"/>
        <w:jc w:val="both"/>
        <w:rPr>
          <w:sz w:val="24"/>
        </w:rPr>
      </w:pPr>
      <w:r>
        <w:rPr>
          <w:sz w:val="24"/>
        </w:rPr>
        <w:t>-просмотр видеоролика «Терроризм: события и факты».</w:t>
      </w:r>
    </w:p>
    <w:p w:rsidR="003C72A6" w:rsidRDefault="004744C0">
      <w:pPr>
        <w:ind w:left="567" w:firstLine="709"/>
        <w:jc w:val="both"/>
        <w:rPr>
          <w:sz w:val="24"/>
        </w:rPr>
      </w:pPr>
      <w:r>
        <w:rPr>
          <w:sz w:val="24"/>
        </w:rPr>
        <w:t>Мероприятия направлены на формирование гражданских и нравственных ориентиров, патриотическое воспитание молодежи, пропаганду культурных ценностей.</w:t>
      </w:r>
    </w:p>
    <w:p w:rsidR="003C72A6" w:rsidRDefault="004744C0">
      <w:pPr>
        <w:ind w:left="567" w:firstLine="709"/>
        <w:jc w:val="both"/>
        <w:rPr>
          <w:sz w:val="24"/>
        </w:rPr>
      </w:pPr>
      <w:r>
        <w:rPr>
          <w:sz w:val="24"/>
        </w:rPr>
        <w:t>Вовлечение молодежи в различные творческие мероприятия является альтернативной формой работы по профилактике различных негативных проявлений.</w:t>
      </w:r>
    </w:p>
    <w:p w:rsidR="003C72A6" w:rsidRDefault="004744C0">
      <w:pPr>
        <w:ind w:left="567" w:firstLine="709"/>
        <w:jc w:val="both"/>
        <w:rPr>
          <w:sz w:val="24"/>
        </w:rPr>
      </w:pPr>
      <w:r>
        <w:rPr>
          <w:sz w:val="24"/>
        </w:rPr>
        <w:t xml:space="preserve">-проведены циклы бесед «Как не стать жертвой </w:t>
      </w:r>
      <w:proofErr w:type="spellStart"/>
      <w:r>
        <w:rPr>
          <w:sz w:val="24"/>
        </w:rPr>
        <w:t>терракта</w:t>
      </w:r>
      <w:proofErr w:type="spellEnd"/>
      <w:r>
        <w:rPr>
          <w:sz w:val="24"/>
        </w:rPr>
        <w:t>», «Это забыть нельзя!»,</w:t>
      </w:r>
    </w:p>
    <w:p w:rsidR="003C72A6" w:rsidRDefault="004744C0">
      <w:pPr>
        <w:ind w:left="567" w:firstLine="709"/>
        <w:jc w:val="both"/>
        <w:rPr>
          <w:sz w:val="24"/>
        </w:rPr>
      </w:pPr>
      <w:r>
        <w:rPr>
          <w:sz w:val="24"/>
        </w:rPr>
        <w:t>«Что такое терроризм».</w:t>
      </w:r>
    </w:p>
    <w:p w:rsidR="003C72A6" w:rsidRDefault="004744C0">
      <w:pPr>
        <w:ind w:left="567" w:firstLine="709"/>
        <w:jc w:val="both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предверии</w:t>
      </w:r>
      <w:proofErr w:type="spellEnd"/>
      <w:r>
        <w:rPr>
          <w:sz w:val="24"/>
        </w:rPr>
        <w:t xml:space="preserve"> православных праздников в клубных учреждениях проведены тематические мероприятия, направленные на привитие традиционных духовно-нравственных ценностей.</w:t>
      </w:r>
    </w:p>
    <w:p w:rsidR="003C72A6" w:rsidRDefault="004744C0">
      <w:pPr>
        <w:ind w:left="567" w:firstLine="709"/>
        <w:jc w:val="both"/>
        <w:rPr>
          <w:sz w:val="24"/>
        </w:rPr>
      </w:pPr>
      <w:r>
        <w:rPr>
          <w:sz w:val="24"/>
        </w:rPr>
        <w:t xml:space="preserve">-проведена встреча с настоятелем Храма Николая Чудотворца Николаевского сельского поселения </w:t>
      </w:r>
      <w:proofErr w:type="spellStart"/>
      <w:r>
        <w:rPr>
          <w:sz w:val="24"/>
        </w:rPr>
        <w:t>протеиреем</w:t>
      </w:r>
      <w:proofErr w:type="spellEnd"/>
      <w:r>
        <w:rPr>
          <w:sz w:val="24"/>
        </w:rPr>
        <w:t xml:space="preserve"> Романом Романовым «Выбери верный путь».</w:t>
      </w:r>
    </w:p>
    <w:p w:rsidR="003C72A6" w:rsidRDefault="004744C0">
      <w:pPr>
        <w:ind w:left="567" w:firstLine="709"/>
        <w:jc w:val="both"/>
        <w:rPr>
          <w:sz w:val="24"/>
        </w:rPr>
      </w:pPr>
      <w:r>
        <w:rPr>
          <w:sz w:val="24"/>
        </w:rPr>
        <w:t>На официальном сайте МБУК «Николаевский ДК» НРРО размещены информационные материалы в области противодействия идеологии терроризма:</w:t>
      </w:r>
    </w:p>
    <w:p w:rsidR="003C72A6" w:rsidRDefault="004744C0">
      <w:pPr>
        <w:ind w:left="567" w:firstLine="709"/>
        <w:jc w:val="both"/>
        <w:rPr>
          <w:sz w:val="24"/>
        </w:rPr>
      </w:pPr>
      <w:r>
        <w:rPr>
          <w:sz w:val="24"/>
        </w:rPr>
        <w:t>-информация о безопасном поведении и использовании сети «Интернет». Изготавливаются буклеты «Нет терроризму!» и другие.</w:t>
      </w:r>
    </w:p>
    <w:p w:rsidR="003C72A6" w:rsidRDefault="004744C0">
      <w:pPr>
        <w:tabs>
          <w:tab w:val="left" w:pos="2835"/>
        </w:tabs>
        <w:ind w:left="360"/>
        <w:jc w:val="both"/>
        <w:rPr>
          <w:sz w:val="24"/>
        </w:rPr>
      </w:pPr>
      <w:r>
        <w:rPr>
          <w:sz w:val="24"/>
        </w:rPr>
        <w:t xml:space="preserve"> МБУК «Николаевский ДК» НРРО осуществляется проектная деятельность творческих </w:t>
      </w:r>
      <w:proofErr w:type="spellStart"/>
      <w:r>
        <w:rPr>
          <w:sz w:val="24"/>
        </w:rPr>
        <w:t>конкурсов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лешмобов</w:t>
      </w:r>
      <w:proofErr w:type="spellEnd"/>
      <w:r>
        <w:rPr>
          <w:sz w:val="24"/>
        </w:rPr>
        <w:t>, литературно-музыкальных композиций различной тематики: «Вместе против террора», тематические выставки «Россия против терроризма!», «</w:t>
      </w:r>
      <w:proofErr w:type="spellStart"/>
      <w:r>
        <w:rPr>
          <w:sz w:val="24"/>
        </w:rPr>
        <w:t>Террору-нет</w:t>
      </w:r>
      <w:proofErr w:type="spellEnd"/>
      <w:r>
        <w:rPr>
          <w:sz w:val="24"/>
        </w:rPr>
        <w:t>!».</w:t>
      </w:r>
    </w:p>
    <w:p w:rsidR="003C72A6" w:rsidRDefault="004744C0">
      <w:pPr>
        <w:tabs>
          <w:tab w:val="left" w:pos="2835"/>
        </w:tabs>
        <w:ind w:left="360"/>
        <w:jc w:val="both"/>
        <w:rPr>
          <w:sz w:val="24"/>
        </w:rPr>
      </w:pPr>
      <w:r>
        <w:rPr>
          <w:sz w:val="24"/>
        </w:rPr>
        <w:t xml:space="preserve">     Мероприятия способствовали предупреждению террористической и экстремистской деятельности и повышению бдительности населения.</w:t>
      </w:r>
    </w:p>
    <w:p w:rsidR="003C72A6" w:rsidRDefault="004744C0">
      <w:pPr>
        <w:ind w:firstLine="567"/>
        <w:jc w:val="both"/>
        <w:rPr>
          <w:sz w:val="24"/>
        </w:rPr>
      </w:pPr>
      <w:r>
        <w:rPr>
          <w:sz w:val="24"/>
        </w:rPr>
        <w:t>Сведения о выполнении основных мероприятий, приоритетных основных мероприятий программы,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3C72A6" w:rsidRDefault="003C72A6">
      <w:pPr>
        <w:ind w:firstLine="708"/>
        <w:jc w:val="both"/>
        <w:rPr>
          <w:i/>
          <w:sz w:val="14"/>
        </w:rPr>
      </w:pPr>
    </w:p>
    <w:p w:rsidR="003C72A6" w:rsidRDefault="003C72A6">
      <w:pPr>
        <w:jc w:val="both"/>
        <w:rPr>
          <w:sz w:val="24"/>
        </w:rPr>
      </w:pPr>
    </w:p>
    <w:p w:rsidR="003C72A6" w:rsidRDefault="004744C0">
      <w:pPr>
        <w:tabs>
          <w:tab w:val="left" w:pos="4200"/>
        </w:tabs>
        <w:ind w:left="567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Раздел 3</w:t>
      </w:r>
    </w:p>
    <w:p w:rsidR="003C72A6" w:rsidRDefault="004744C0">
      <w:pPr>
        <w:tabs>
          <w:tab w:val="left" w:pos="4200"/>
        </w:tabs>
        <w:ind w:left="567"/>
        <w:jc w:val="both"/>
        <w:rPr>
          <w:b/>
          <w:sz w:val="24"/>
        </w:rPr>
      </w:pPr>
      <w:r>
        <w:rPr>
          <w:b/>
          <w:sz w:val="24"/>
        </w:rPr>
        <w:t>Анализ факторов, повлиявших на ход реализации муниципальной программы</w:t>
      </w:r>
    </w:p>
    <w:p w:rsidR="003C72A6" w:rsidRDefault="003C72A6">
      <w:pPr>
        <w:jc w:val="both"/>
        <w:rPr>
          <w:b/>
          <w:sz w:val="24"/>
        </w:rPr>
      </w:pPr>
    </w:p>
    <w:p w:rsidR="003C72A6" w:rsidRDefault="004744C0">
      <w:pPr>
        <w:jc w:val="both"/>
        <w:rPr>
          <w:sz w:val="24"/>
        </w:rPr>
      </w:pPr>
      <w:r>
        <w:rPr>
          <w:sz w:val="24"/>
        </w:rPr>
        <w:t>Мероприятия муниципальной программы выполнены в полном  объеме, в установленные сроки, факторов, повлиявших на ход реализации мероприятий муниципальной программы не выявлено.</w:t>
      </w:r>
    </w:p>
    <w:p w:rsidR="003C72A6" w:rsidRDefault="004744C0">
      <w:pPr>
        <w:tabs>
          <w:tab w:val="left" w:pos="4215"/>
        </w:tabs>
        <w:jc w:val="both"/>
        <w:rPr>
          <w:b/>
          <w:sz w:val="24"/>
        </w:rPr>
      </w:pPr>
      <w:r>
        <w:rPr>
          <w:b/>
          <w:sz w:val="24"/>
        </w:rPr>
        <w:tab/>
        <w:t>Раздел 4</w:t>
      </w:r>
    </w:p>
    <w:p w:rsidR="003C72A6" w:rsidRDefault="004744C0">
      <w:pPr>
        <w:ind w:left="360"/>
        <w:jc w:val="both"/>
        <w:rPr>
          <w:b/>
          <w:sz w:val="24"/>
        </w:rPr>
      </w:pPr>
      <w:r>
        <w:rPr>
          <w:b/>
          <w:sz w:val="24"/>
        </w:rPr>
        <w:t>Сведения об использовании бюджетных ассигнований на реализацию муниципальной программы</w:t>
      </w:r>
    </w:p>
    <w:p w:rsidR="003C72A6" w:rsidRDefault="003C72A6">
      <w:pPr>
        <w:ind w:left="360"/>
        <w:jc w:val="both"/>
        <w:rPr>
          <w:b/>
          <w:sz w:val="24"/>
        </w:rPr>
      </w:pPr>
    </w:p>
    <w:p w:rsidR="003C72A6" w:rsidRDefault="004744C0">
      <w:pPr>
        <w:jc w:val="both"/>
        <w:rPr>
          <w:sz w:val="24"/>
        </w:rPr>
      </w:pPr>
      <w:r>
        <w:rPr>
          <w:sz w:val="24"/>
        </w:rPr>
        <w:t>На реализацию муниципальной программы сельского поселения «Обеспечение общественного порядка и противодействие преступности» финансирование на проведение программных мероприятий в 2023годуне предусматривалось.    Сведения об использовании бюджетных ассигнований на реализацию муниципальной программы приведены в приложении № 2 к годовому отчету о реализации муниципальной программы.</w:t>
      </w:r>
    </w:p>
    <w:p w:rsidR="003C72A6" w:rsidRDefault="003C72A6">
      <w:pPr>
        <w:jc w:val="both"/>
        <w:rPr>
          <w:sz w:val="24"/>
        </w:rPr>
      </w:pPr>
    </w:p>
    <w:p w:rsidR="003C72A6" w:rsidRDefault="004744C0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5. Сведения о достижении значений показателей (индикаторов) </w:t>
      </w:r>
    </w:p>
    <w:p w:rsidR="003C72A6" w:rsidRDefault="004744C0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муниципальной программы.</w:t>
      </w:r>
    </w:p>
    <w:p w:rsidR="003C72A6" w:rsidRDefault="003C72A6">
      <w:pPr>
        <w:jc w:val="center"/>
        <w:rPr>
          <w:b/>
          <w:color w:val="000000" w:themeColor="text1"/>
          <w:sz w:val="24"/>
        </w:rPr>
      </w:pPr>
    </w:p>
    <w:p w:rsidR="003C72A6" w:rsidRDefault="004744C0">
      <w:pPr>
        <w:jc w:val="both"/>
        <w:rPr>
          <w:sz w:val="24"/>
        </w:rPr>
      </w:pPr>
      <w:r>
        <w:rPr>
          <w:color w:val="000000" w:themeColor="text1"/>
          <w:sz w:val="24"/>
        </w:rPr>
        <w:lastRenderedPageBreak/>
        <w:t>Для оценки результативности муниципальной программы Николаевского сельского поселения</w:t>
      </w:r>
      <w:proofErr w:type="gramStart"/>
      <w:r>
        <w:rPr>
          <w:sz w:val="24"/>
        </w:rPr>
        <w:t>«О</w:t>
      </w:r>
      <w:proofErr w:type="gramEnd"/>
      <w:r>
        <w:rPr>
          <w:sz w:val="24"/>
        </w:rPr>
        <w:t xml:space="preserve">беспечение  общественного порядка  и  противодействие преступности» предусмотрено 6 показателей (индикаторов). </w:t>
      </w:r>
    </w:p>
    <w:p w:rsidR="003C72A6" w:rsidRDefault="004744C0">
      <w:pPr>
        <w:jc w:val="both"/>
        <w:rPr>
          <w:sz w:val="24"/>
        </w:rPr>
      </w:pPr>
      <w:r>
        <w:rPr>
          <w:sz w:val="24"/>
        </w:rPr>
        <w:t xml:space="preserve">-Доля граждан, опрошенных в ходе мониторинга общественного мнения, которые лично сталкивались за последний год  с проявлениями коррупции в Николаевском сельском поселении – 25,5%    </w:t>
      </w:r>
    </w:p>
    <w:p w:rsidR="003C72A6" w:rsidRDefault="004744C0">
      <w:pPr>
        <w:jc w:val="both"/>
        <w:rPr>
          <w:sz w:val="24"/>
        </w:rPr>
      </w:pPr>
      <w:r>
        <w:rPr>
          <w:sz w:val="24"/>
        </w:rPr>
        <w:t xml:space="preserve">- Доля граждан, опрошенных в ходе мониторинга общественного мнения, которые лично сталкивались с конфликтами на межнациональной почве    - 4%.   </w:t>
      </w:r>
    </w:p>
    <w:p w:rsidR="003C72A6" w:rsidRDefault="004744C0">
      <w:pPr>
        <w:jc w:val="both"/>
        <w:rPr>
          <w:sz w:val="28"/>
        </w:rPr>
      </w:pPr>
      <w:r>
        <w:rPr>
          <w:sz w:val="24"/>
        </w:rPr>
        <w:t>-Доля граждан опрошенных в ходе мониторинга общественного мнения, удовлетворенных информационной открытостью деятельности органов местного самоуправления-45,5%</w:t>
      </w:r>
    </w:p>
    <w:p w:rsidR="003C72A6" w:rsidRDefault="004744C0">
      <w:pPr>
        <w:jc w:val="both"/>
        <w:rPr>
          <w:sz w:val="24"/>
        </w:rPr>
      </w:pPr>
      <w:r>
        <w:rPr>
          <w:sz w:val="24"/>
        </w:rPr>
        <w:t xml:space="preserve">-Количество муниципальных служащих Николаевского сельского поселения, прошедших обучение на семинарах или курсах по </w:t>
      </w:r>
      <w:proofErr w:type="gramStart"/>
      <w:r>
        <w:rPr>
          <w:sz w:val="24"/>
        </w:rPr>
        <w:t>образовательным</w:t>
      </w:r>
      <w:proofErr w:type="gramEnd"/>
      <w:r>
        <w:rPr>
          <w:sz w:val="24"/>
        </w:rPr>
        <w:t xml:space="preserve"> программ в области противодействия коррупции-1</w:t>
      </w:r>
    </w:p>
    <w:p w:rsidR="003C72A6" w:rsidRDefault="004744C0">
      <w:pPr>
        <w:jc w:val="both"/>
        <w:rPr>
          <w:sz w:val="24"/>
        </w:rPr>
      </w:pPr>
      <w:r>
        <w:rPr>
          <w:sz w:val="28"/>
        </w:rPr>
        <w:t>-</w:t>
      </w:r>
      <w:r>
        <w:rPr>
          <w:sz w:val="24"/>
        </w:rPr>
        <w:t xml:space="preserve">Количество размещенных органами местного самоуправления Николаевского сельского поселения на сайте Администрации Николаевского сельского поселения проектов нормативных правовых актов на проведение независимой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экспертизы от общего количества проектов нормативных правовых актов прошедших </w:t>
      </w:r>
      <w:proofErr w:type="spellStart"/>
      <w:r>
        <w:rPr>
          <w:sz w:val="24"/>
        </w:rPr>
        <w:t>антикоррупционную</w:t>
      </w:r>
      <w:proofErr w:type="spellEnd"/>
      <w:r>
        <w:rPr>
          <w:sz w:val="24"/>
        </w:rPr>
        <w:t xml:space="preserve"> экспертизу-94%</w:t>
      </w:r>
    </w:p>
    <w:p w:rsidR="003C72A6" w:rsidRDefault="004744C0">
      <w:pPr>
        <w:jc w:val="both"/>
        <w:rPr>
          <w:sz w:val="24"/>
        </w:rPr>
      </w:pPr>
      <w:r>
        <w:rPr>
          <w:sz w:val="24"/>
        </w:rPr>
        <w:t>-Доля учреждений социальной сферы Николаевского сельского поселения с наличием системы технической защиты объектов-99%</w:t>
      </w:r>
    </w:p>
    <w:p w:rsidR="003C72A6" w:rsidRDefault="004744C0">
      <w:pPr>
        <w:ind w:left="708"/>
        <w:jc w:val="both"/>
        <w:rPr>
          <w:sz w:val="24"/>
        </w:rPr>
      </w:pPr>
      <w:r>
        <w:rPr>
          <w:sz w:val="24"/>
        </w:rPr>
        <w:t>Плановые значения показателей (индикаторов) в 2023  году достигнуты на 100 %.</w:t>
      </w:r>
    </w:p>
    <w:p w:rsidR="003C72A6" w:rsidRDefault="004744C0">
      <w:pPr>
        <w:ind w:firstLine="851"/>
        <w:jc w:val="both"/>
        <w:rPr>
          <w:sz w:val="24"/>
        </w:rPr>
      </w:pPr>
      <w:r>
        <w:rPr>
          <w:sz w:val="24"/>
        </w:rPr>
        <w:t>Сведения о достижении значений показателей (индикаторов) муниципальной программы представлены в Приложении № 3 к отчету о реализации муниципальной программы.</w:t>
      </w:r>
    </w:p>
    <w:p w:rsidR="003C72A6" w:rsidRDefault="003C72A6">
      <w:pPr>
        <w:jc w:val="both"/>
        <w:rPr>
          <w:sz w:val="24"/>
        </w:rPr>
      </w:pPr>
    </w:p>
    <w:p w:rsidR="003C72A6" w:rsidRDefault="004744C0">
      <w:pPr>
        <w:jc w:val="center"/>
        <w:rPr>
          <w:b/>
          <w:sz w:val="24"/>
        </w:rPr>
      </w:pPr>
      <w:r>
        <w:rPr>
          <w:b/>
          <w:sz w:val="24"/>
        </w:rPr>
        <w:t xml:space="preserve">6. Информация о результатах оценки эффективности </w:t>
      </w:r>
    </w:p>
    <w:p w:rsidR="003C72A6" w:rsidRDefault="004744C0">
      <w:pPr>
        <w:jc w:val="center"/>
        <w:rPr>
          <w:b/>
          <w:sz w:val="24"/>
        </w:rPr>
      </w:pPr>
      <w:r>
        <w:rPr>
          <w:b/>
          <w:sz w:val="24"/>
        </w:rPr>
        <w:t>муниципальной программы.</w:t>
      </w:r>
    </w:p>
    <w:p w:rsidR="003C72A6" w:rsidRDefault="003C72A6">
      <w:pPr>
        <w:jc w:val="both"/>
        <w:rPr>
          <w:sz w:val="24"/>
        </w:rPr>
      </w:pPr>
    </w:p>
    <w:p w:rsidR="003C72A6" w:rsidRDefault="004744C0">
      <w:pPr>
        <w:jc w:val="both"/>
        <w:rPr>
          <w:sz w:val="24"/>
        </w:rPr>
      </w:pPr>
      <w:r>
        <w:rPr>
          <w:sz w:val="24"/>
        </w:rPr>
        <w:t xml:space="preserve">          Оценка эффективности муниципальной программы Николаевского сельского поселения «Обеспечение  общественного порядка  и  противодействие преступности»</w:t>
      </w:r>
    </w:p>
    <w:p w:rsidR="003C72A6" w:rsidRDefault="004744C0">
      <w:pPr>
        <w:jc w:val="both"/>
        <w:rPr>
          <w:sz w:val="24"/>
        </w:rPr>
      </w:pPr>
      <w:r>
        <w:rPr>
          <w:sz w:val="24"/>
        </w:rPr>
        <w:t>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программы.</w:t>
      </w:r>
    </w:p>
    <w:p w:rsidR="003C72A6" w:rsidRDefault="004744C0">
      <w:pPr>
        <w:pStyle w:val="ConsPlusNormal"/>
        <w:widowControl/>
        <w:ind w:firstLine="5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эффективности реализации муниципальной  программы </w:t>
      </w:r>
      <w:r>
        <w:rPr>
          <w:rFonts w:ascii="Times New Roman" w:hAnsi="Times New Roman"/>
          <w:spacing w:val="-2"/>
          <w:sz w:val="24"/>
        </w:rPr>
        <w:t>Николаевского</w:t>
      </w:r>
      <w:r>
        <w:rPr>
          <w:rFonts w:ascii="Times New Roman" w:hAnsi="Times New Roman"/>
          <w:sz w:val="24"/>
        </w:rPr>
        <w:t xml:space="preserve"> сельского поселения  проводится на основании годового отчета о ходе реализации муниципальной программы.</w:t>
      </w:r>
    </w:p>
    <w:p w:rsidR="003C72A6" w:rsidRDefault="003C72A6">
      <w:pPr>
        <w:rPr>
          <w:sz w:val="28"/>
        </w:rPr>
      </w:pPr>
    </w:p>
    <w:p w:rsidR="003C72A6" w:rsidRDefault="004744C0">
      <w:pPr>
        <w:jc w:val="center"/>
        <w:rPr>
          <w:b/>
          <w:sz w:val="24"/>
        </w:rPr>
      </w:pPr>
      <w:r>
        <w:rPr>
          <w:b/>
          <w:sz w:val="24"/>
        </w:rPr>
        <w:t>7. Предложения по дальнейшей реализации  муниципальной программы</w:t>
      </w:r>
    </w:p>
    <w:p w:rsidR="003C72A6" w:rsidRDefault="003C72A6">
      <w:pPr>
        <w:ind w:firstLine="708"/>
        <w:jc w:val="both"/>
        <w:rPr>
          <w:i/>
          <w:sz w:val="24"/>
        </w:rPr>
      </w:pPr>
    </w:p>
    <w:p w:rsidR="003C72A6" w:rsidRDefault="004744C0">
      <w:pPr>
        <w:ind w:firstLine="708"/>
        <w:jc w:val="both"/>
        <w:rPr>
          <w:sz w:val="24"/>
        </w:rPr>
      </w:pPr>
      <w:r>
        <w:rPr>
          <w:sz w:val="24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«Обеспечение  общественного порядка  и  противодействие преступности»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:rsidR="003C72A6" w:rsidRDefault="003C72A6">
      <w:pPr>
        <w:ind w:firstLine="708"/>
        <w:jc w:val="both"/>
        <w:rPr>
          <w:sz w:val="24"/>
        </w:rPr>
      </w:pPr>
    </w:p>
    <w:p w:rsidR="003C72A6" w:rsidRDefault="004744C0">
      <w:pPr>
        <w:ind w:firstLine="708"/>
        <w:jc w:val="both"/>
        <w:rPr>
          <w:sz w:val="28"/>
        </w:rPr>
      </w:pPr>
      <w:r>
        <w:rPr>
          <w:sz w:val="24"/>
        </w:rPr>
        <w:t>.</w:t>
      </w:r>
    </w:p>
    <w:p w:rsidR="003C72A6" w:rsidRDefault="003C72A6">
      <w:pPr>
        <w:sectPr w:rsidR="003C72A6">
          <w:footerReference w:type="default" r:id="rId8"/>
          <w:pgSz w:w="11906" w:h="16820"/>
          <w:pgMar w:top="776" w:right="851" w:bottom="737" w:left="1418" w:header="720" w:footer="720" w:gutter="0"/>
          <w:cols w:space="720"/>
        </w:sectPr>
      </w:pPr>
    </w:p>
    <w:p w:rsidR="003C72A6" w:rsidRDefault="004744C0">
      <w:pPr>
        <w:pageBreakBefore/>
        <w:spacing w:line="200" w:lineRule="atLeast"/>
        <w:jc w:val="right"/>
        <w:rPr>
          <w:sz w:val="24"/>
        </w:rPr>
      </w:pPr>
      <w:r>
        <w:rPr>
          <w:sz w:val="24"/>
        </w:rPr>
        <w:lastRenderedPageBreak/>
        <w:tab/>
      </w:r>
    </w:p>
    <w:p w:rsidR="003C72A6" w:rsidRDefault="004744C0">
      <w:pPr>
        <w:jc w:val="right"/>
      </w:pPr>
      <w:r>
        <w:rPr>
          <w:sz w:val="24"/>
        </w:rPr>
        <w:tab/>
      </w:r>
      <w:r>
        <w:t>Приложение № 1</w:t>
      </w:r>
    </w:p>
    <w:p w:rsidR="003C72A6" w:rsidRDefault="004744C0">
      <w:pPr>
        <w:jc w:val="right"/>
      </w:pPr>
      <w:r>
        <w:t>к годовому отчету о ходе реализации и оценки эффективности</w:t>
      </w:r>
    </w:p>
    <w:p w:rsidR="003C72A6" w:rsidRDefault="004744C0">
      <w:pPr>
        <w:jc w:val="right"/>
      </w:pPr>
      <w:r>
        <w:t xml:space="preserve">муниципальной программы сельского поселения </w:t>
      </w:r>
    </w:p>
    <w:p w:rsidR="003C72A6" w:rsidRDefault="004744C0">
      <w:pPr>
        <w:jc w:val="right"/>
      </w:pPr>
      <w:r>
        <w:t>«Обеспечение  общественного порядка  и  противодействие преступности»</w:t>
      </w:r>
    </w:p>
    <w:p w:rsidR="003C72A6" w:rsidRDefault="004744C0">
      <w:pPr>
        <w:jc w:val="right"/>
      </w:pPr>
      <w:r>
        <w:t>за 2023 год</w:t>
      </w:r>
    </w:p>
    <w:p w:rsidR="003C72A6" w:rsidRDefault="003C72A6">
      <w:pPr>
        <w:spacing w:line="200" w:lineRule="atLeast"/>
        <w:jc w:val="right"/>
      </w:pPr>
    </w:p>
    <w:p w:rsidR="003C72A6" w:rsidRDefault="003C72A6">
      <w:pPr>
        <w:widowControl w:val="0"/>
        <w:jc w:val="center"/>
        <w:rPr>
          <w:b/>
          <w:sz w:val="28"/>
        </w:rPr>
      </w:pPr>
    </w:p>
    <w:p w:rsidR="003C72A6" w:rsidRDefault="004744C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3C72A6" w:rsidRDefault="004744C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о выполнении основных мероприятий, приоритетных основных мероприятий </w:t>
      </w:r>
    </w:p>
    <w:p w:rsidR="003C72A6" w:rsidRDefault="004744C0">
      <w:pPr>
        <w:jc w:val="center"/>
        <w:rPr>
          <w:b/>
          <w:sz w:val="24"/>
        </w:rPr>
      </w:pPr>
      <w:r>
        <w:rPr>
          <w:b/>
          <w:sz w:val="24"/>
        </w:rPr>
        <w:t>муниципальной программы ««Обеспечение  общественного порядка  и  противодействие преступности»</w:t>
      </w:r>
    </w:p>
    <w:p w:rsidR="003C72A6" w:rsidRDefault="004744C0">
      <w:pPr>
        <w:jc w:val="center"/>
        <w:rPr>
          <w:b/>
          <w:sz w:val="24"/>
        </w:rPr>
      </w:pPr>
      <w:r>
        <w:rPr>
          <w:b/>
          <w:sz w:val="24"/>
        </w:rPr>
        <w:t>за 2023 год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2126"/>
        <w:gridCol w:w="1418"/>
        <w:gridCol w:w="1417"/>
        <w:gridCol w:w="1418"/>
        <w:gridCol w:w="1701"/>
        <w:gridCol w:w="1559"/>
        <w:gridCol w:w="1701"/>
      </w:tblGrid>
      <w:tr w:rsidR="003C72A6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Ответственный </w:t>
            </w:r>
            <w:r>
              <w:rPr>
                <w:rFonts w:ascii="Times New Roman" w:hAnsi="Times New Roman"/>
                <w:sz w:val="18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18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Фактический срок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Причины не реализации/ реализации не в полном объеме</w:t>
            </w:r>
          </w:p>
        </w:tc>
      </w:tr>
      <w:tr w:rsidR="003C72A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окончания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запланированные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достигнутые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Подпрограмма 1</w:t>
            </w:r>
          </w:p>
          <w:p w:rsidR="003C72A6" w:rsidRDefault="004744C0">
            <w:pPr>
              <w:widowControl w:val="0"/>
              <w:rPr>
                <w:b/>
                <w:sz w:val="18"/>
              </w:rPr>
            </w:pPr>
            <w:r>
              <w:rPr>
                <w:sz w:val="18"/>
              </w:rPr>
              <w:t>«Противодействие коррупции в Николаевском сельском поселении»</w:t>
            </w:r>
          </w:p>
          <w:p w:rsidR="003C72A6" w:rsidRDefault="003C72A6">
            <w:pPr>
              <w:widowControl w:val="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(главный специалист Левина  О.Г.)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1.1.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приведение нормативных правовых актов Николаевского сельского поселения в соответствие с федеральным и областным законодательством, устранение имеющихся в них пробелов и противоречий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в соответствии с запланированными результатами, мероприятия проведены в полном объеме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1.2.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Повышение эффективности механизмов выявления, предотвращения и урегулирования конфликта интересов на муниципальной службе Николаевского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>Администрация Николаевского сельского поселения            (главный специалист Левина  О.Г.)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Предупреждение коррупционных правонарушений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проведен мониторинг соблюдения </w:t>
            </w:r>
            <w:proofErr w:type="gramStart"/>
            <w:r>
              <w:rPr>
                <w:sz w:val="18"/>
              </w:rPr>
              <w:t>муниципальным</w:t>
            </w:r>
            <w:proofErr w:type="gramEnd"/>
            <w:r>
              <w:rPr>
                <w:sz w:val="18"/>
              </w:rPr>
              <w:t xml:space="preserve"> служащими ограничений и запретов.</w:t>
            </w:r>
          </w:p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Случаев несоблюдения </w:t>
            </w:r>
            <w:r>
              <w:rPr>
                <w:sz w:val="18"/>
              </w:rPr>
              <w:lastRenderedPageBreak/>
              <w:t>муниципальным служащими ограничений, запретов и неисполнения обязанностей, установленных в целях противодействия коррупции, нарушений, ограничений не выявлено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r>
              <w:rPr>
                <w:sz w:val="18"/>
              </w:rPr>
              <w:lastRenderedPageBreak/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1.3.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Усиление </w:t>
            </w:r>
            <w:proofErr w:type="gramStart"/>
            <w:r>
              <w:rPr>
                <w:sz w:val="18"/>
              </w:rPr>
              <w:t>контроля за</w:t>
            </w:r>
            <w:proofErr w:type="gramEnd"/>
            <w:r>
              <w:rPr>
                <w:sz w:val="18"/>
              </w:rPr>
              <w:t xml:space="preserve"> соблюдением лицами, замещающими отдельные муниципальные должности Николаевского сельского поселения, должности муниципальной службы Николаевского сельского поселения </w:t>
            </w:r>
            <w:proofErr w:type="spellStart"/>
            <w:r>
              <w:rPr>
                <w:sz w:val="18"/>
              </w:rPr>
              <w:t>антикоррупционных</w:t>
            </w:r>
            <w:proofErr w:type="spellEnd"/>
            <w:r>
              <w:rPr>
                <w:sz w:val="18"/>
              </w:rPr>
              <w:t xml:space="preserve"> норм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выявление случаев несоблюдения должностными лицами </w:t>
            </w:r>
            <w:proofErr w:type="spellStart"/>
            <w:r>
              <w:rPr>
                <w:sz w:val="18"/>
              </w:rPr>
              <w:t>антикоррупционных</w:t>
            </w:r>
            <w:proofErr w:type="spellEnd"/>
            <w:r>
              <w:rPr>
                <w:sz w:val="18"/>
              </w:rPr>
              <w:t xml:space="preserve"> норм, принятие своевременных и действенных мер юридической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-организована работа по своевременному предоставлению </w:t>
            </w:r>
            <w:proofErr w:type="gramStart"/>
            <w:r>
              <w:rPr>
                <w:sz w:val="18"/>
              </w:rPr>
              <w:t>муниципальным</w:t>
            </w:r>
            <w:proofErr w:type="gramEnd"/>
            <w:r>
              <w:rPr>
                <w:sz w:val="18"/>
              </w:rPr>
              <w:t xml:space="preserve"> служащими сведений о своих доходах, расходах, об </w:t>
            </w:r>
            <w:proofErr w:type="spellStart"/>
            <w:r>
              <w:rPr>
                <w:sz w:val="18"/>
              </w:rPr>
              <w:t>имушестве</w:t>
            </w:r>
            <w:proofErr w:type="spellEnd"/>
            <w:r>
              <w:rPr>
                <w:sz w:val="18"/>
              </w:rPr>
              <w:t xml:space="preserve"> и обязательствах имущественного характера  (7 чел.);</w:t>
            </w:r>
          </w:p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руководителем учреждения культуры (1 чел).</w:t>
            </w:r>
          </w:p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контроль  за</w:t>
            </w:r>
            <w:proofErr w:type="gramEnd"/>
            <w:r>
              <w:rPr>
                <w:sz w:val="18"/>
              </w:rPr>
              <w:t xml:space="preserve"> актуализацией сведений, содержащихся в анкете, предоставляемой при назначении на должности муниципальной службы.</w:t>
            </w:r>
          </w:p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Случаев несоблюдения муниципальным служащими ограничений, запретов и неисполнения </w:t>
            </w:r>
            <w:proofErr w:type="gramStart"/>
            <w:r>
              <w:rPr>
                <w:sz w:val="18"/>
              </w:rPr>
              <w:t xml:space="preserve">обязанностей, установленных в целях </w:t>
            </w:r>
            <w:r>
              <w:rPr>
                <w:sz w:val="18"/>
              </w:rPr>
              <w:lastRenderedPageBreak/>
              <w:t>противодействия коррупции не выявлено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r>
              <w:rPr>
                <w:sz w:val="18"/>
              </w:rPr>
              <w:lastRenderedPageBreak/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1.4.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Осуществление </w:t>
            </w:r>
            <w:proofErr w:type="spellStart"/>
            <w:r>
              <w:rPr>
                <w:sz w:val="18"/>
              </w:rPr>
              <w:t>антикоррупционной</w:t>
            </w:r>
            <w:proofErr w:type="spellEnd"/>
            <w:r>
              <w:rPr>
                <w:sz w:val="18"/>
              </w:rPr>
              <w:t xml:space="preserve"> экспертизы нормативных правовых актов Николаевского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sz w:val="18"/>
              </w:rPr>
              <w:t>01.012023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выявление в нормативных правовых актах Николаевского сельского поселения и их проектах </w:t>
            </w:r>
            <w:proofErr w:type="spellStart"/>
            <w:r>
              <w:rPr>
                <w:sz w:val="18"/>
              </w:rPr>
              <w:t>коррупциогенных</w:t>
            </w:r>
            <w:proofErr w:type="spellEnd"/>
            <w:r>
              <w:rPr>
                <w:sz w:val="18"/>
              </w:rPr>
              <w:t xml:space="preserve"> факторов и их исключение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</w:pPr>
            <w:r>
              <w:rPr>
                <w:sz w:val="18"/>
              </w:rPr>
              <w:t>в соответствии с запланированными  результатами, мероприятия проведены в полном объем</w:t>
            </w:r>
            <w:r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r>
              <w:rPr>
                <w:sz w:val="18"/>
              </w:rPr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1.5.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исключение.</w:t>
            </w:r>
          </w:p>
          <w:p w:rsidR="003C72A6" w:rsidRDefault="003C72A6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в соответствии с запланированными  результатами, мероприятия проведены в полном объем</w:t>
            </w:r>
            <w:r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1.6.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Проведение среди всех социальных  слоев населения мониторинга общественного мнения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оценка уровня коррупции в Николаевском сельском поселении для принятия дополнительных мер по минимизации  коррупционных проявлений в Николаевском сельском поселении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в соответствии с запланированными  результатами, мероприятия проведены в полном объем</w:t>
            </w:r>
            <w:r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3C72A6">
        <w:trPr>
          <w:trHeight w:val="36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1.7.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обеспечение открытости при обсуждении принимаемых органами местного самоуправления мер по противодействию коррупции, своевременное получение информации о фактах коррупции  в органах местного самоуправления и оперативное реагирование на нее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ind w:left="-136"/>
              <w:jc w:val="center"/>
              <w:rPr>
                <w:sz w:val="18"/>
              </w:rPr>
            </w:pPr>
            <w:r>
              <w:rPr>
                <w:sz w:val="18"/>
              </w:rPr>
              <w:t>На официальном сайте Николаевского сельского поселения размещена общая информация об органах местного самоуправления. Ведутся разделы: доходы муниципальных служащих, противодействие коррупции, собрание депутатов и другие. Все нормативные правовые акты органов местного самоуправления  обнародуются, и размещаются на  официальном сайте Николаевского сельского поселения в сети интернет.</w:t>
            </w:r>
          </w:p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Официальный сайт Администрации Николаевского сельского поселения является общедоступным для граждан. Организована система обратной связи с населением по вопросам выявления фактов коррупционного поведения со стороны муниципальных </w:t>
            </w:r>
            <w:r>
              <w:rPr>
                <w:sz w:val="18"/>
              </w:rPr>
              <w:lastRenderedPageBreak/>
              <w:t>служащих в подразделе «Обратная связь для сообщений о фактах коррупции» раздела «Противодействие коррупции» официального Интернет-сайта Администрации Николаевского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1.8.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Активизация работы по </w:t>
            </w:r>
            <w:proofErr w:type="spellStart"/>
            <w:r>
              <w:rPr>
                <w:sz w:val="18"/>
              </w:rPr>
              <w:t>антикоррупционному</w:t>
            </w:r>
            <w:proofErr w:type="spellEnd"/>
            <w:r>
              <w:rPr>
                <w:sz w:val="18"/>
              </w:rPr>
              <w:t xml:space="preserve"> образованию и просвещению должностных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формирование </w:t>
            </w:r>
            <w:proofErr w:type="spellStart"/>
            <w:r>
              <w:rPr>
                <w:sz w:val="18"/>
              </w:rPr>
              <w:t>антикоррупционного</w:t>
            </w:r>
            <w:proofErr w:type="spellEnd"/>
            <w:r>
              <w:rPr>
                <w:sz w:val="18"/>
              </w:rPr>
              <w:t xml:space="preserve">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ind w:left="-136"/>
              <w:jc w:val="center"/>
              <w:rPr>
                <w:sz w:val="18"/>
              </w:rPr>
            </w:pPr>
            <w:r>
              <w:rPr>
                <w:sz w:val="18"/>
              </w:rPr>
              <w:t>специалист, ответственный за профилактику коррупционных правонарушений принимал участие в семинарах, видеоконференциях по вопросам противодействия коррупции, организуемых Администрацией района и Правительством Ростовской области;</w:t>
            </w:r>
          </w:p>
          <w:p w:rsidR="003C72A6" w:rsidRDefault="004744C0">
            <w:pPr>
              <w:ind w:left="-136"/>
              <w:jc w:val="center"/>
              <w:rPr>
                <w:sz w:val="18"/>
              </w:rPr>
            </w:pPr>
            <w:r>
              <w:rPr>
                <w:sz w:val="18"/>
              </w:rPr>
              <w:t>с муниципальными служащими проведена разъяснительная работа по противодействию коррупции.</w:t>
            </w:r>
          </w:p>
          <w:p w:rsidR="003C72A6" w:rsidRDefault="003C72A6">
            <w:pPr>
              <w:ind w:left="-136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1.9.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Размещение социальной рекламной продукции </w:t>
            </w:r>
            <w:proofErr w:type="spellStart"/>
            <w:r>
              <w:rPr>
                <w:sz w:val="18"/>
              </w:rPr>
              <w:t>антикоррупционной</w:t>
            </w:r>
            <w:proofErr w:type="spellEnd"/>
            <w:r>
              <w:rPr>
                <w:sz w:val="18"/>
              </w:rPr>
              <w:t xml:space="preserve"> 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привлечение институтов гражданского общества и граждан к активному </w:t>
            </w:r>
            <w:r>
              <w:rPr>
                <w:sz w:val="18"/>
              </w:rPr>
              <w:lastRenderedPageBreak/>
              <w:t xml:space="preserve">участию в </w:t>
            </w:r>
            <w:proofErr w:type="spellStart"/>
            <w:r>
              <w:rPr>
                <w:sz w:val="18"/>
              </w:rPr>
              <w:t>антикоррупционной</w:t>
            </w:r>
            <w:proofErr w:type="spellEnd"/>
            <w:r>
              <w:rPr>
                <w:sz w:val="18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ind w:left="-136" w:right="-8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На сайте  и стендах администрации Николаевского сельского поселения размещена </w:t>
            </w:r>
            <w:r>
              <w:rPr>
                <w:sz w:val="18"/>
              </w:rPr>
              <w:lastRenderedPageBreak/>
              <w:t xml:space="preserve">социальная реклама </w:t>
            </w:r>
            <w:proofErr w:type="spellStart"/>
            <w:r>
              <w:rPr>
                <w:sz w:val="18"/>
              </w:rPr>
              <w:t>антикоррупционной</w:t>
            </w:r>
            <w:proofErr w:type="spellEnd"/>
            <w:r>
              <w:rPr>
                <w:sz w:val="18"/>
              </w:rPr>
              <w:t xml:space="preserve"> направленности с номерами телефонов доверия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по которым можно сообщить о коррупционных правонарушениях.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1.10.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Распространение печатной продукции по вопросам противодействия коррупции в Николаевском сельском поселении, в том числе учебных пособий и материалов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популяризация </w:t>
            </w:r>
            <w:proofErr w:type="spellStart"/>
            <w:r>
              <w:rPr>
                <w:sz w:val="18"/>
              </w:rPr>
              <w:t>антикоррупционных</w:t>
            </w:r>
            <w:proofErr w:type="spellEnd"/>
            <w:r>
              <w:rPr>
                <w:sz w:val="18"/>
              </w:rPr>
              <w:t xml:space="preserve"> стандартов и развитие общественного правосознания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ind w:left="-136" w:right="-8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Антикоррупционное</w:t>
            </w:r>
            <w:proofErr w:type="spellEnd"/>
            <w:r>
              <w:rPr>
                <w:sz w:val="18"/>
              </w:rPr>
              <w:t xml:space="preserve"> просвещение граждан проводиться путем размещения памяток, информации с разъяснениями положений законодательства РФ на официальном сайте  и информационных стендах Администрации Николаевского сельского поселения. МБУК «Николаевский Дом культуры» проводятся мероприятия и акции </w:t>
            </w:r>
            <w:proofErr w:type="spellStart"/>
            <w:r>
              <w:rPr>
                <w:sz w:val="18"/>
              </w:rPr>
              <w:t>антикоррупционной</w:t>
            </w:r>
            <w:proofErr w:type="spellEnd"/>
            <w:r>
              <w:rPr>
                <w:sz w:val="18"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>
            <w:pPr>
              <w:widowControl w:val="0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Подпрограмма 2</w:t>
            </w:r>
          </w:p>
          <w:p w:rsidR="003C72A6" w:rsidRDefault="004744C0">
            <w:pPr>
              <w:widowControl w:val="0"/>
              <w:rPr>
                <w:b/>
                <w:sz w:val="18"/>
              </w:rPr>
            </w:pPr>
            <w:r>
              <w:rPr>
                <w:sz w:val="18"/>
              </w:rPr>
              <w:t>«Профилактика экстремизма и терроризма  в Николаевском сельском поселении»</w:t>
            </w:r>
          </w:p>
          <w:p w:rsidR="003C72A6" w:rsidRDefault="003C72A6">
            <w:pPr>
              <w:widowControl w:val="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ind w:left="-136" w:right="-8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2.1.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гармонизация межэтнических и межкультурных отношений, формирование толерантного сознания и поведения, гармонизация межэтнических и межкультурных </w:t>
            </w:r>
            <w:r>
              <w:rPr>
                <w:sz w:val="18"/>
              </w:rPr>
              <w:lastRenderedPageBreak/>
              <w:t>отношений среди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ind w:left="-136" w:right="-8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информирование населения способам защиты  и действиям при возникновении антитеррористической угрозы с помощью изготовления и распространения информационных </w:t>
            </w:r>
            <w:r>
              <w:rPr>
                <w:sz w:val="18"/>
              </w:rPr>
              <w:lastRenderedPageBreak/>
              <w:t>листовок и памяток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2.2.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обеспечение безопасности объектов и </w:t>
            </w:r>
            <w:proofErr w:type="spellStart"/>
            <w:r>
              <w:rPr>
                <w:sz w:val="18"/>
              </w:rPr>
              <w:t>граждан</w:t>
            </w:r>
            <w:proofErr w:type="gramStart"/>
            <w:r>
              <w:rPr>
                <w:sz w:val="18"/>
              </w:rPr>
              <w:t>.г</w:t>
            </w:r>
            <w:proofErr w:type="gramEnd"/>
            <w:r>
              <w:rPr>
                <w:sz w:val="18"/>
              </w:rPr>
              <w:t>отовности</w:t>
            </w:r>
            <w:proofErr w:type="spellEnd"/>
            <w:r>
              <w:rPr>
                <w:sz w:val="18"/>
              </w:rPr>
              <w:t xml:space="preserve"> сил и средств к действиям в очагах чрезвычайных ситуаций;</w:t>
            </w:r>
          </w:p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координация действий органов местного самоуправления, сил и средств по защите населения от  действий террористического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ind w:left="-136" w:right="-80"/>
              <w:jc w:val="center"/>
              <w:rPr>
                <w:sz w:val="18"/>
              </w:rPr>
            </w:pPr>
            <w:r>
              <w:rPr>
                <w:sz w:val="18"/>
              </w:rPr>
              <w:t>на объектах с пребыванием людей (ДК)  проведено обновление уголков и стендов по пожарной, антитеррористической и экстремистской деятельности;</w:t>
            </w:r>
          </w:p>
          <w:p w:rsidR="003C72A6" w:rsidRDefault="004744C0">
            <w:pPr>
              <w:ind w:left="-136" w:right="-80"/>
              <w:jc w:val="center"/>
              <w:rPr>
                <w:sz w:val="18"/>
              </w:rPr>
            </w:pPr>
            <w:r>
              <w:rPr>
                <w:sz w:val="18"/>
              </w:rPr>
              <w:t>информирование населения:</w:t>
            </w:r>
          </w:p>
          <w:p w:rsidR="003C72A6" w:rsidRDefault="004744C0">
            <w:pPr>
              <w:ind w:left="-136" w:right="-80"/>
              <w:jc w:val="center"/>
              <w:rPr>
                <w:sz w:val="18"/>
              </w:rPr>
            </w:pPr>
            <w:r>
              <w:rPr>
                <w:sz w:val="18"/>
              </w:rPr>
              <w:t>-радиогазета;</w:t>
            </w:r>
          </w:p>
          <w:p w:rsidR="003C72A6" w:rsidRDefault="004744C0">
            <w:pPr>
              <w:ind w:left="-136" w:right="-80"/>
              <w:jc w:val="center"/>
              <w:rPr>
                <w:sz w:val="18"/>
              </w:rPr>
            </w:pPr>
            <w:r>
              <w:rPr>
                <w:sz w:val="18"/>
              </w:rPr>
              <w:t>-акции волонтерского отряда;</w:t>
            </w:r>
          </w:p>
          <w:p w:rsidR="003C72A6" w:rsidRDefault="004744C0">
            <w:pPr>
              <w:ind w:left="-136" w:right="-80"/>
              <w:jc w:val="center"/>
              <w:rPr>
                <w:sz w:val="18"/>
              </w:rPr>
            </w:pPr>
            <w:r>
              <w:rPr>
                <w:sz w:val="18"/>
              </w:rPr>
              <w:t>-информационно-просветительские беседы;</w:t>
            </w:r>
          </w:p>
          <w:p w:rsidR="003C72A6" w:rsidRDefault="004744C0">
            <w:pPr>
              <w:ind w:left="-136" w:right="-80"/>
              <w:jc w:val="center"/>
              <w:rPr>
                <w:sz w:val="18"/>
              </w:rPr>
            </w:pPr>
            <w:r>
              <w:rPr>
                <w:sz w:val="18"/>
              </w:rPr>
              <w:t>-сайт администрации Николаевского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2.3.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Усиление антитеррористической защищенности объектов социальной сферы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повышение антитеррористической защищенности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ind w:left="-136" w:right="-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реализация мер направленных на противодействие терроризму, связанных с </w:t>
            </w:r>
            <w:proofErr w:type="spellStart"/>
            <w:r>
              <w:rPr>
                <w:sz w:val="18"/>
              </w:rPr>
              <w:t>техническойукрепленностью</w:t>
            </w:r>
            <w:proofErr w:type="spellEnd"/>
            <w:r>
              <w:rPr>
                <w:sz w:val="18"/>
              </w:rPr>
              <w:t xml:space="preserve"> жизненно важных объектов и мест массового пребывания населения, обучение людей действиям в условиях чрезвычайного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b/>
                <w:sz w:val="18"/>
              </w:rPr>
            </w:pPr>
            <w:r>
              <w:rPr>
                <w:b/>
                <w:sz w:val="18"/>
              </w:rPr>
              <w:t>Итого по муниципальной программе Николаевского сельского поселения «Обеспечение  общественного порядка  и  противодействие преступности»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ind w:firstLine="709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ind w:left="-136" w:right="-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</w:tr>
    </w:tbl>
    <w:p w:rsidR="003C72A6" w:rsidRDefault="004744C0">
      <w:pPr>
        <w:pageBreakBefore/>
        <w:spacing w:line="200" w:lineRule="atLeast"/>
        <w:jc w:val="right"/>
        <w:rPr>
          <w:sz w:val="24"/>
        </w:rPr>
      </w:pPr>
      <w:r>
        <w:rPr>
          <w:sz w:val="24"/>
        </w:rPr>
        <w:lastRenderedPageBreak/>
        <w:t>Приложение №2</w:t>
      </w:r>
    </w:p>
    <w:p w:rsidR="003C72A6" w:rsidRDefault="004744C0">
      <w:pPr>
        <w:jc w:val="right"/>
      </w:pPr>
      <w:r>
        <w:t>к годовому отчету о ходе реализации и оценки эффективности</w:t>
      </w:r>
    </w:p>
    <w:p w:rsidR="003C72A6" w:rsidRDefault="004744C0">
      <w:pPr>
        <w:jc w:val="right"/>
      </w:pPr>
      <w:r>
        <w:t xml:space="preserve">муниципальной программы сельского поселения </w:t>
      </w:r>
    </w:p>
    <w:p w:rsidR="003C72A6" w:rsidRDefault="004744C0">
      <w:pPr>
        <w:jc w:val="right"/>
      </w:pPr>
      <w:r>
        <w:t>«Обеспечение  общественного порядка  и  противодействие преступности»</w:t>
      </w:r>
    </w:p>
    <w:p w:rsidR="003C72A6" w:rsidRDefault="004744C0">
      <w:pPr>
        <w:jc w:val="right"/>
      </w:pPr>
      <w:r>
        <w:t>за 2023год</w:t>
      </w:r>
    </w:p>
    <w:p w:rsidR="003C72A6" w:rsidRDefault="003C72A6">
      <w:pPr>
        <w:spacing w:line="200" w:lineRule="atLeast"/>
        <w:jc w:val="right"/>
      </w:pPr>
    </w:p>
    <w:p w:rsidR="003C72A6" w:rsidRDefault="003C72A6">
      <w:pPr>
        <w:spacing w:line="200" w:lineRule="atLeast"/>
        <w:jc w:val="right"/>
        <w:rPr>
          <w:sz w:val="28"/>
        </w:rPr>
      </w:pPr>
    </w:p>
    <w:p w:rsidR="003C72A6" w:rsidRDefault="004744C0">
      <w:pPr>
        <w:spacing w:line="228" w:lineRule="auto"/>
        <w:jc w:val="center"/>
        <w:rPr>
          <w:sz w:val="24"/>
        </w:rPr>
      </w:pPr>
      <w:r>
        <w:rPr>
          <w:caps/>
          <w:sz w:val="24"/>
        </w:rPr>
        <w:t>Расходы</w:t>
      </w:r>
      <w:r>
        <w:rPr>
          <w:sz w:val="24"/>
        </w:rPr>
        <w:br/>
        <w:t>бюджета Николаевского сельского поселения Неклиновского района на реализацию</w:t>
      </w:r>
    </w:p>
    <w:p w:rsidR="003C72A6" w:rsidRDefault="004744C0">
      <w:pPr>
        <w:spacing w:line="200" w:lineRule="atLeast"/>
        <w:jc w:val="center"/>
        <w:rPr>
          <w:sz w:val="24"/>
        </w:rPr>
      </w:pPr>
      <w:r>
        <w:rPr>
          <w:sz w:val="24"/>
        </w:rPr>
        <w:t>муниципальной программы Николаевского сельского поселения «Обеспечение общественного порядка</w:t>
      </w:r>
    </w:p>
    <w:p w:rsidR="003C72A6" w:rsidRDefault="004744C0">
      <w:pPr>
        <w:spacing w:line="200" w:lineRule="atLeast"/>
        <w:jc w:val="center"/>
        <w:rPr>
          <w:sz w:val="24"/>
        </w:rPr>
      </w:pPr>
      <w:r>
        <w:rPr>
          <w:sz w:val="24"/>
        </w:rPr>
        <w:t>и профилактика правонарушений» за 2023 год</w:t>
      </w:r>
    </w:p>
    <w:p w:rsidR="003C72A6" w:rsidRDefault="003C72A6">
      <w:pPr>
        <w:widowControl w:val="0"/>
        <w:jc w:val="right"/>
        <w:outlineLvl w:val="2"/>
        <w:rPr>
          <w:sz w:val="18"/>
        </w:rPr>
      </w:pPr>
    </w:p>
    <w:p w:rsidR="003C72A6" w:rsidRDefault="004744C0">
      <w:pPr>
        <w:jc w:val="center"/>
        <w:rPr>
          <w:b/>
          <w:sz w:val="24"/>
        </w:rPr>
      </w:pPr>
      <w:r>
        <w:rPr>
          <w:b/>
          <w:sz w:val="24"/>
        </w:rPr>
        <w:t>Сведения об использовании бюджетных ассигнований на реализацию муниципальной программы «Обеспечение  общественного порядка  и  противодействие преступности»</w:t>
      </w:r>
    </w:p>
    <w:p w:rsidR="003C72A6" w:rsidRDefault="004744C0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 xml:space="preserve"> за 2023 год</w:t>
      </w:r>
    </w:p>
    <w:p w:rsidR="003C72A6" w:rsidRDefault="003C72A6">
      <w:pPr>
        <w:ind w:firstLine="708"/>
        <w:jc w:val="center"/>
        <w:rPr>
          <w:b/>
          <w:sz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2"/>
        <w:gridCol w:w="3260"/>
        <w:gridCol w:w="1134"/>
        <w:gridCol w:w="993"/>
        <w:gridCol w:w="992"/>
        <w:gridCol w:w="1134"/>
        <w:gridCol w:w="1559"/>
        <w:gridCol w:w="1701"/>
      </w:tblGrid>
      <w:tr w:rsidR="003C72A6"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</w:t>
            </w:r>
            <w:r>
              <w:rPr>
                <w:sz w:val="24"/>
              </w:rPr>
              <w:br/>
              <w:t>( 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 xml:space="preserve">ублей), предусмотренных </w:t>
            </w:r>
          </w:p>
        </w:tc>
      </w:tr>
      <w:tr w:rsidR="003C72A6"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42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муниципальной программой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Фактические расходы (тыс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уб.)</w:t>
            </w:r>
          </w:p>
        </w:tc>
      </w:tr>
      <w:tr w:rsidR="003C72A6">
        <w:trPr>
          <w:trHeight w:val="28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«Обеспечение  общественного порядка  и  противодействие преступности»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02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285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28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651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69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1 «Противодействие коррупции в Николаевском </w:t>
            </w:r>
            <w:proofErr w:type="gramStart"/>
            <w:r>
              <w:rPr>
                <w:sz w:val="24"/>
              </w:rPr>
              <w:t>сельском</w:t>
            </w:r>
            <w:proofErr w:type="gramEnd"/>
            <w:r>
              <w:rPr>
                <w:sz w:val="24"/>
              </w:rPr>
              <w:t xml:space="preserve"> поселение»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276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279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412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1020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1.1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Николаевского сельского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Основное мероприятие  1.3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Усиление контроля за соблюдением </w:t>
            </w:r>
            <w:proofErr w:type="gramStart"/>
            <w:r>
              <w:rPr>
                <w:sz w:val="24"/>
              </w:rPr>
              <w:t>лицами</w:t>
            </w:r>
            <w:proofErr w:type="gramEnd"/>
            <w:r>
              <w:rPr>
                <w:sz w:val="24"/>
              </w:rPr>
              <w:t xml:space="preserve"> замещающими отдельные муниципальные должности Николаевского сельского поселения, должности муниципальной службы Николаевского сельского поселения </w:t>
            </w:r>
            <w:proofErr w:type="spellStart"/>
            <w:r>
              <w:rPr>
                <w:sz w:val="24"/>
              </w:rPr>
              <w:t>антикоррупционных</w:t>
            </w:r>
            <w:proofErr w:type="spellEnd"/>
            <w:r>
              <w:rPr>
                <w:sz w:val="24"/>
              </w:rPr>
              <w:t xml:space="preserve"> норм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1.4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экспертизы нормативных правовых актов Николаевского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1.5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21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1.6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среди всех социальных </w:t>
            </w:r>
            <w:r>
              <w:rPr>
                <w:sz w:val="24"/>
              </w:rPr>
              <w:lastRenderedPageBreak/>
              <w:t>слоев населения мониторинга общественного мнения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1.7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1.8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Активизация работы по </w:t>
            </w:r>
            <w:proofErr w:type="spellStart"/>
            <w:r>
              <w:rPr>
                <w:sz w:val="24"/>
              </w:rPr>
              <w:t>антикоррупционному</w:t>
            </w:r>
            <w:proofErr w:type="spellEnd"/>
            <w:r>
              <w:rPr>
                <w:sz w:val="24"/>
              </w:rPr>
              <w:t xml:space="preserve"> образованию и просвещению  должностных лиц</w:t>
            </w:r>
          </w:p>
          <w:p w:rsidR="003C72A6" w:rsidRDefault="003C72A6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1.9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социальной рекламной продукции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направленности</w:t>
            </w:r>
          </w:p>
          <w:p w:rsidR="003C72A6" w:rsidRDefault="003C72A6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C72A6" w:rsidRDefault="004744C0">
      <w:pPr>
        <w:tabs>
          <w:tab w:val="left" w:pos="870"/>
        </w:tabs>
        <w:rPr>
          <w:b/>
          <w:sz w:val="28"/>
        </w:rPr>
      </w:pPr>
      <w:r>
        <w:rPr>
          <w:b/>
          <w:sz w:val="28"/>
        </w:rPr>
        <w:tab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2"/>
        <w:gridCol w:w="3260"/>
        <w:gridCol w:w="1134"/>
        <w:gridCol w:w="993"/>
        <w:gridCol w:w="992"/>
        <w:gridCol w:w="1134"/>
        <w:gridCol w:w="1559"/>
        <w:gridCol w:w="1701"/>
      </w:tblGrid>
      <w:tr w:rsidR="003C72A6">
        <w:trPr>
          <w:trHeight w:val="21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1.10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 печатной продукции по вопросам противодействия коррупции в Николаевском сельском поселении, в том числе учебных пособий и материалов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2 «Профилактика экстремизма и терроризма в Николаевском сельском поселении»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Информационно-пропагандистское противодействие экстремизму и терроризму</w:t>
            </w:r>
          </w:p>
          <w:p w:rsidR="003C72A6" w:rsidRDefault="003C72A6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2.2.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  <w:p w:rsidR="003C72A6" w:rsidRDefault="003C72A6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21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2.3.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антитеррористической защищенности объектов социальной сферы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C72A6" w:rsidRDefault="003C72A6">
      <w:pPr>
        <w:tabs>
          <w:tab w:val="left" w:pos="870"/>
        </w:tabs>
        <w:rPr>
          <w:b/>
          <w:sz w:val="28"/>
        </w:rPr>
      </w:pPr>
    </w:p>
    <w:p w:rsidR="003C72A6" w:rsidRDefault="003C72A6">
      <w:pPr>
        <w:spacing w:line="228" w:lineRule="auto"/>
        <w:jc w:val="center"/>
        <w:rPr>
          <w:sz w:val="6"/>
        </w:rPr>
      </w:pPr>
    </w:p>
    <w:p w:rsidR="003C72A6" w:rsidRDefault="003C72A6">
      <w:pPr>
        <w:spacing w:line="228" w:lineRule="auto"/>
        <w:jc w:val="center"/>
        <w:rPr>
          <w:sz w:val="6"/>
        </w:rPr>
      </w:pPr>
    </w:p>
    <w:p w:rsidR="003C72A6" w:rsidRDefault="003C72A6">
      <w:pPr>
        <w:spacing w:line="228" w:lineRule="auto"/>
        <w:jc w:val="center"/>
        <w:rPr>
          <w:sz w:val="6"/>
        </w:rPr>
      </w:pPr>
    </w:p>
    <w:p w:rsidR="003C72A6" w:rsidRDefault="003C72A6">
      <w:pPr>
        <w:spacing w:line="228" w:lineRule="auto"/>
        <w:jc w:val="center"/>
        <w:rPr>
          <w:sz w:val="6"/>
        </w:rPr>
      </w:pPr>
    </w:p>
    <w:p w:rsidR="003C72A6" w:rsidRDefault="003C72A6">
      <w:pPr>
        <w:spacing w:line="228" w:lineRule="auto"/>
        <w:jc w:val="center"/>
        <w:rPr>
          <w:sz w:val="6"/>
        </w:rPr>
      </w:pPr>
    </w:p>
    <w:p w:rsidR="003C72A6" w:rsidRDefault="003C72A6">
      <w:pPr>
        <w:spacing w:line="228" w:lineRule="auto"/>
        <w:jc w:val="center"/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4744C0">
      <w:pPr>
        <w:jc w:val="right"/>
        <w:rPr>
          <w:sz w:val="6"/>
        </w:rPr>
      </w:pPr>
      <w:r>
        <w:rPr>
          <w:sz w:val="6"/>
        </w:rPr>
        <w:tab/>
      </w:r>
    </w:p>
    <w:p w:rsidR="003C72A6" w:rsidRDefault="003C72A6">
      <w:pPr>
        <w:rPr>
          <w:sz w:val="6"/>
        </w:rPr>
      </w:pPr>
    </w:p>
    <w:p w:rsidR="003C72A6" w:rsidRDefault="003C72A6">
      <w:pPr>
        <w:jc w:val="right"/>
        <w:rPr>
          <w:sz w:val="6"/>
        </w:rPr>
      </w:pPr>
    </w:p>
    <w:p w:rsidR="003C72A6" w:rsidRDefault="003C72A6">
      <w:pPr>
        <w:jc w:val="right"/>
        <w:rPr>
          <w:sz w:val="6"/>
        </w:rPr>
      </w:pPr>
    </w:p>
    <w:p w:rsidR="003C72A6" w:rsidRDefault="003C72A6">
      <w:pPr>
        <w:jc w:val="right"/>
        <w:rPr>
          <w:sz w:val="6"/>
        </w:rPr>
      </w:pPr>
    </w:p>
    <w:p w:rsidR="003C72A6" w:rsidRDefault="003C72A6">
      <w:pPr>
        <w:jc w:val="right"/>
        <w:rPr>
          <w:sz w:val="6"/>
        </w:rPr>
      </w:pPr>
    </w:p>
    <w:p w:rsidR="003C72A6" w:rsidRDefault="003C72A6">
      <w:pPr>
        <w:jc w:val="right"/>
        <w:rPr>
          <w:sz w:val="6"/>
        </w:rPr>
      </w:pPr>
    </w:p>
    <w:p w:rsidR="003C72A6" w:rsidRDefault="003C72A6">
      <w:pPr>
        <w:jc w:val="right"/>
        <w:rPr>
          <w:sz w:val="6"/>
        </w:rPr>
      </w:pPr>
    </w:p>
    <w:p w:rsidR="003C72A6" w:rsidRDefault="003C72A6">
      <w:pPr>
        <w:jc w:val="right"/>
      </w:pPr>
    </w:p>
    <w:p w:rsidR="003C72A6" w:rsidRDefault="003C72A6">
      <w:pPr>
        <w:jc w:val="right"/>
      </w:pPr>
    </w:p>
    <w:p w:rsidR="003C72A6" w:rsidRDefault="003C72A6">
      <w:pPr>
        <w:jc w:val="right"/>
      </w:pPr>
    </w:p>
    <w:p w:rsidR="003C72A6" w:rsidRDefault="003C72A6">
      <w:pPr>
        <w:jc w:val="right"/>
      </w:pPr>
    </w:p>
    <w:p w:rsidR="003C72A6" w:rsidRDefault="003C72A6">
      <w:pPr>
        <w:jc w:val="right"/>
      </w:pPr>
    </w:p>
    <w:p w:rsidR="003C72A6" w:rsidRDefault="004744C0">
      <w:pPr>
        <w:jc w:val="right"/>
      </w:pPr>
      <w:r>
        <w:t>Приложение № 3</w:t>
      </w:r>
    </w:p>
    <w:p w:rsidR="003C72A6" w:rsidRDefault="004744C0">
      <w:pPr>
        <w:jc w:val="right"/>
      </w:pPr>
      <w:r>
        <w:t xml:space="preserve">к </w:t>
      </w:r>
      <w:proofErr w:type="gramStart"/>
      <w:r>
        <w:t>годовому</w:t>
      </w:r>
      <w:proofErr w:type="gramEnd"/>
      <w:r>
        <w:t xml:space="preserve"> </w:t>
      </w:r>
      <w:proofErr w:type="spellStart"/>
      <w:r>
        <w:t>отчетуо</w:t>
      </w:r>
      <w:proofErr w:type="spellEnd"/>
      <w:r>
        <w:t xml:space="preserve"> ходе реализации и оценке эффективности</w:t>
      </w:r>
    </w:p>
    <w:p w:rsidR="003C72A6" w:rsidRDefault="004744C0">
      <w:pPr>
        <w:jc w:val="right"/>
      </w:pPr>
      <w:r>
        <w:t>муниципальной программы Николаевского сельского поселения</w:t>
      </w:r>
    </w:p>
    <w:p w:rsidR="003C72A6" w:rsidRDefault="004744C0">
      <w:pPr>
        <w:jc w:val="right"/>
      </w:pPr>
      <w:r>
        <w:t>«Обеспечение  общественного порядка  и  противодействие преступности»</w:t>
      </w:r>
    </w:p>
    <w:p w:rsidR="003C72A6" w:rsidRDefault="004744C0">
      <w:pPr>
        <w:jc w:val="right"/>
      </w:pPr>
      <w:r>
        <w:t>за 2023 год</w:t>
      </w:r>
    </w:p>
    <w:p w:rsidR="003C72A6" w:rsidRDefault="003C72A6">
      <w:pPr>
        <w:spacing w:line="200" w:lineRule="atLeast"/>
        <w:jc w:val="right"/>
      </w:pPr>
    </w:p>
    <w:p w:rsidR="003C72A6" w:rsidRDefault="003C72A6">
      <w:pPr>
        <w:jc w:val="right"/>
        <w:rPr>
          <w:b/>
          <w:sz w:val="28"/>
        </w:rPr>
      </w:pPr>
    </w:p>
    <w:p w:rsidR="003C72A6" w:rsidRDefault="004744C0">
      <w:pPr>
        <w:jc w:val="center"/>
        <w:rPr>
          <w:b/>
          <w:sz w:val="28"/>
        </w:rPr>
      </w:pPr>
      <w:r>
        <w:rPr>
          <w:b/>
          <w:sz w:val="28"/>
        </w:rPr>
        <w:t>Сведения о достижении значений показателей муниципальной программы</w:t>
      </w:r>
    </w:p>
    <w:p w:rsidR="003C72A6" w:rsidRDefault="004744C0">
      <w:pPr>
        <w:jc w:val="center"/>
        <w:rPr>
          <w:b/>
          <w:sz w:val="28"/>
        </w:rPr>
      </w:pPr>
      <w:r>
        <w:rPr>
          <w:b/>
          <w:sz w:val="28"/>
        </w:rPr>
        <w:t>«Обеспечение  общественного порядка  и  противодействие преступности»</w:t>
      </w:r>
    </w:p>
    <w:p w:rsidR="003C72A6" w:rsidRDefault="004744C0">
      <w:pPr>
        <w:jc w:val="center"/>
        <w:rPr>
          <w:b/>
          <w:sz w:val="28"/>
        </w:rPr>
      </w:pPr>
      <w:r>
        <w:rPr>
          <w:b/>
          <w:sz w:val="28"/>
        </w:rPr>
        <w:t>за 2023 год</w:t>
      </w:r>
    </w:p>
    <w:p w:rsidR="003C72A6" w:rsidRDefault="003C72A6">
      <w:pPr>
        <w:spacing w:line="200" w:lineRule="atLeast"/>
        <w:jc w:val="center"/>
        <w:rPr>
          <w:b/>
          <w:sz w:val="24"/>
        </w:rPr>
      </w:pPr>
    </w:p>
    <w:p w:rsidR="003C72A6" w:rsidRDefault="003C72A6">
      <w:pPr>
        <w:ind w:firstLine="708"/>
        <w:jc w:val="center"/>
        <w:rPr>
          <w:b/>
          <w:sz w:val="28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4827"/>
        <w:gridCol w:w="1557"/>
        <w:gridCol w:w="1561"/>
        <w:gridCol w:w="1419"/>
        <w:gridCol w:w="1563"/>
        <w:gridCol w:w="3822"/>
      </w:tblGrid>
      <w:tr w:rsidR="003C72A6">
        <w:trPr>
          <w:trHeight w:val="102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Показатель (индикатор) (наименование)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C72A6">
        <w:trPr>
          <w:trHeight w:val="4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4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Год, предшествующий </w:t>
            </w:r>
            <w:proofErr w:type="gramStart"/>
            <w:r>
              <w:rPr>
                <w:sz w:val="24"/>
              </w:rPr>
              <w:t>отчетному</w:t>
            </w:r>
            <w:proofErr w:type="gramEnd"/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w="3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</w:tr>
      <w:tr w:rsidR="003C72A6">
        <w:trPr>
          <w:trHeight w:val="71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4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3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</w:tr>
      <w:tr w:rsidR="003C72A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 программа ««Обеспечение  общественного порядка  и  противодействие преступности»</w:t>
            </w:r>
          </w:p>
          <w:p w:rsidR="003C72A6" w:rsidRDefault="004744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 2023 год</w:t>
            </w:r>
          </w:p>
          <w:p w:rsidR="003C72A6" w:rsidRDefault="004744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«Противодействие коррупции»</w:t>
            </w:r>
          </w:p>
        </w:tc>
      </w:tr>
      <w:tr w:rsidR="003C72A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 </w:t>
            </w:r>
          </w:p>
          <w:p w:rsidR="003C72A6" w:rsidRDefault="004744C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муниципальных служащих Николаевского сельского поселения, прошедших обучение на семинарах или курсах по </w:t>
            </w:r>
            <w:proofErr w:type="gramStart"/>
            <w:r>
              <w:rPr>
                <w:sz w:val="24"/>
              </w:rPr>
              <w:t>образовательным</w:t>
            </w:r>
            <w:proofErr w:type="gramEnd"/>
            <w:r>
              <w:rPr>
                <w:sz w:val="24"/>
              </w:rPr>
              <w:t xml:space="preserve"> программ в области противодействия коррупции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>
            <w:pPr>
              <w:jc w:val="both"/>
              <w:rPr>
                <w:sz w:val="24"/>
              </w:rPr>
            </w:pPr>
          </w:p>
        </w:tc>
      </w:tr>
      <w:tr w:rsidR="003C72A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Показатель 2. </w:t>
            </w:r>
          </w:p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Доля граждан опрошенных в ходе мониторинга общественного мнения, удовлетворенных информационной открытостью деятельности органов </w:t>
            </w:r>
            <w:r>
              <w:rPr>
                <w:sz w:val="24"/>
              </w:rPr>
              <w:lastRenderedPageBreak/>
              <w:t>местного самоуправления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проценты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>
            <w:pPr>
              <w:jc w:val="both"/>
              <w:rPr>
                <w:sz w:val="24"/>
              </w:rPr>
            </w:pPr>
          </w:p>
        </w:tc>
      </w:tr>
      <w:tr w:rsidR="003C72A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Показатель 3. </w:t>
            </w:r>
          </w:p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Количество размещенных органами местного самоуправления Николаевского сельского поселения на сайте Администрации Николаевского сельского поселения проектов нормативных правовых актов на проведение независимой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экспертизы от общего количества проектов нормативных правовых актов прошедших </w:t>
            </w:r>
            <w:proofErr w:type="spellStart"/>
            <w:r>
              <w:rPr>
                <w:sz w:val="24"/>
              </w:rPr>
              <w:t>антикоррупционную</w:t>
            </w:r>
            <w:proofErr w:type="spellEnd"/>
            <w:r>
              <w:rPr>
                <w:sz w:val="24"/>
              </w:rPr>
              <w:t xml:space="preserve"> экспертизу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>
            <w:pPr>
              <w:jc w:val="both"/>
              <w:rPr>
                <w:sz w:val="24"/>
              </w:rPr>
            </w:pPr>
          </w:p>
        </w:tc>
      </w:tr>
      <w:tr w:rsidR="003C72A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Показатель 4</w:t>
            </w:r>
          </w:p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Доля граждан опрошенных в ходе мониторинга общественного мнения, которые лично сталкивались за последний год с проявлениями коррупции в Николаевском сельском поселении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>
            <w:pPr>
              <w:jc w:val="both"/>
              <w:rPr>
                <w:sz w:val="24"/>
              </w:rPr>
            </w:pPr>
          </w:p>
        </w:tc>
      </w:tr>
      <w:tr w:rsidR="003C72A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2«Профилактика экстремизма и терроризма в Николаевском сельском поселении»»</w:t>
            </w:r>
          </w:p>
        </w:tc>
      </w:tr>
      <w:tr w:rsidR="003C72A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Показатель 1.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Доля граждан  опрошенных в ходе мониторинга общественного мнения, которые сталкивались с конфликтами на межнациональной почве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>
            <w:pPr>
              <w:jc w:val="center"/>
              <w:rPr>
                <w:sz w:val="24"/>
              </w:rPr>
            </w:pPr>
          </w:p>
        </w:tc>
      </w:tr>
      <w:tr w:rsidR="003C72A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Показатель 2</w:t>
            </w:r>
          </w:p>
          <w:p w:rsidR="003C72A6" w:rsidRDefault="004744C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Доля учреждений социальной сферы Николаевского сельского поселения с наличием системы технической защиты объектов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98,7</w:t>
            </w:r>
          </w:p>
          <w:p w:rsidR="003C72A6" w:rsidRDefault="003C72A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ind w:left="-709"/>
              <w:jc w:val="center"/>
              <w:rPr>
                <w:sz w:val="24"/>
              </w:rPr>
            </w:pPr>
            <w:r>
              <w:rPr>
                <w:sz w:val="22"/>
              </w:rPr>
              <w:t>9</w:t>
            </w:r>
            <w:r>
              <w:rPr>
                <w:sz w:val="24"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>
            <w:pPr>
              <w:jc w:val="center"/>
              <w:rPr>
                <w:sz w:val="24"/>
              </w:rPr>
            </w:pPr>
          </w:p>
        </w:tc>
      </w:tr>
    </w:tbl>
    <w:p w:rsidR="003C72A6" w:rsidRDefault="003C72A6">
      <w:pPr>
        <w:widowControl w:val="0"/>
        <w:outlineLvl w:val="2"/>
        <w:rPr>
          <w:sz w:val="24"/>
        </w:rPr>
      </w:pPr>
    </w:p>
    <w:p w:rsidR="003C72A6" w:rsidRDefault="003C72A6">
      <w:pPr>
        <w:tabs>
          <w:tab w:val="left" w:pos="9975"/>
        </w:tabs>
        <w:rPr>
          <w:sz w:val="6"/>
        </w:rPr>
      </w:pPr>
    </w:p>
    <w:p w:rsidR="003C72A6" w:rsidRDefault="003C72A6">
      <w:pPr>
        <w:tabs>
          <w:tab w:val="left" w:pos="9975"/>
        </w:tabs>
        <w:rPr>
          <w:sz w:val="6"/>
        </w:rPr>
      </w:pPr>
    </w:p>
    <w:p w:rsidR="003C72A6" w:rsidRDefault="003C72A6">
      <w:pPr>
        <w:jc w:val="right"/>
        <w:rPr>
          <w:sz w:val="24"/>
        </w:rPr>
      </w:pPr>
    </w:p>
    <w:p w:rsidR="003C72A6" w:rsidRDefault="003C72A6">
      <w:pPr>
        <w:jc w:val="right"/>
        <w:rPr>
          <w:sz w:val="24"/>
        </w:rPr>
      </w:pPr>
    </w:p>
    <w:p w:rsidR="003C72A6" w:rsidRDefault="003C72A6">
      <w:pPr>
        <w:jc w:val="right"/>
        <w:rPr>
          <w:sz w:val="24"/>
        </w:rPr>
      </w:pPr>
    </w:p>
    <w:p w:rsidR="003C72A6" w:rsidRDefault="003C72A6">
      <w:pPr>
        <w:jc w:val="right"/>
        <w:rPr>
          <w:sz w:val="24"/>
        </w:rPr>
      </w:pPr>
    </w:p>
    <w:p w:rsidR="003C72A6" w:rsidRDefault="003C72A6">
      <w:pPr>
        <w:jc w:val="right"/>
        <w:rPr>
          <w:sz w:val="24"/>
        </w:rPr>
      </w:pPr>
    </w:p>
    <w:sectPr w:rsidR="003C72A6" w:rsidSect="003C72A6">
      <w:footerReference w:type="default" r:id="rId9"/>
      <w:pgSz w:w="16838" w:h="11906" w:orient="landscape"/>
      <w:pgMar w:top="567" w:right="567" w:bottom="340" w:left="567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4C0" w:rsidRDefault="004744C0" w:rsidP="003C72A6">
      <w:r>
        <w:separator/>
      </w:r>
    </w:p>
  </w:endnote>
  <w:endnote w:type="continuationSeparator" w:id="1">
    <w:p w:rsidR="004744C0" w:rsidRDefault="004744C0" w:rsidP="003C7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C0" w:rsidRDefault="004744C0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C92E15">
      <w:rPr>
        <w:rStyle w:val="a3"/>
        <w:noProof/>
      </w:rPr>
      <w:t>2</w:t>
    </w:r>
    <w:r>
      <w:rPr>
        <w:rStyle w:val="a3"/>
      </w:rPr>
      <w:fldChar w:fldCharType="end"/>
    </w:r>
  </w:p>
  <w:p w:rsidR="004744C0" w:rsidRDefault="004744C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C0" w:rsidRDefault="004744C0">
    <w:pPr>
      <w:framePr w:wrap="around" w:vAnchor="text" w:hAnchor="margin" w:y="1"/>
    </w:pPr>
    <w:fldSimple w:instr="PAGE ">
      <w:r>
        <w:rPr>
          <w:noProof/>
        </w:rPr>
        <w:t>23</w:t>
      </w:r>
    </w:fldSimple>
  </w:p>
  <w:p w:rsidR="004744C0" w:rsidRDefault="004744C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4C0" w:rsidRDefault="004744C0" w:rsidP="003C72A6">
      <w:r>
        <w:separator/>
      </w:r>
    </w:p>
  </w:footnote>
  <w:footnote w:type="continuationSeparator" w:id="1">
    <w:p w:rsidR="004744C0" w:rsidRDefault="004744C0" w:rsidP="003C7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5E64"/>
    <w:multiLevelType w:val="multilevel"/>
    <w:tmpl w:val="CFE2A3D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7401EB"/>
    <w:multiLevelType w:val="multilevel"/>
    <w:tmpl w:val="8DC40A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24F08"/>
    <w:multiLevelType w:val="multilevel"/>
    <w:tmpl w:val="4C42F62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1C7693E"/>
    <w:multiLevelType w:val="multilevel"/>
    <w:tmpl w:val="79BE0D7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3485AF8"/>
    <w:multiLevelType w:val="multilevel"/>
    <w:tmpl w:val="63DE9E1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5EB0806"/>
    <w:multiLevelType w:val="multilevel"/>
    <w:tmpl w:val="1222EF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2A6"/>
    <w:rsid w:val="003C72A6"/>
    <w:rsid w:val="004744C0"/>
    <w:rsid w:val="00C9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C72A6"/>
  </w:style>
  <w:style w:type="paragraph" w:styleId="10">
    <w:name w:val="heading 1"/>
    <w:basedOn w:val="a"/>
    <w:next w:val="a"/>
    <w:link w:val="11"/>
    <w:uiPriority w:val="9"/>
    <w:qFormat/>
    <w:rsid w:val="003C72A6"/>
    <w:pPr>
      <w:keepNext/>
      <w:tabs>
        <w:tab w:val="left" w:pos="0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3C72A6"/>
    <w:pPr>
      <w:keepNext/>
      <w:tabs>
        <w:tab w:val="left" w:pos="0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3C72A6"/>
    <w:pPr>
      <w:keepNext/>
      <w:tabs>
        <w:tab w:val="left" w:pos="0"/>
      </w:tabs>
      <w:ind w:left="720" w:hanging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3C72A6"/>
    <w:pPr>
      <w:keepNext/>
      <w:tabs>
        <w:tab w:val="left" w:pos="0"/>
      </w:tabs>
      <w:spacing w:before="240" w:after="60"/>
      <w:ind w:left="864" w:hanging="864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3C72A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3C72A6"/>
    <w:pPr>
      <w:tabs>
        <w:tab w:val="left" w:pos="0"/>
      </w:tabs>
      <w:spacing w:before="240" w:after="60"/>
      <w:ind w:left="1296" w:hanging="1296"/>
      <w:outlineLvl w:val="6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3C72A6"/>
    <w:pPr>
      <w:tabs>
        <w:tab w:val="left" w:pos="0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C72A6"/>
  </w:style>
  <w:style w:type="paragraph" w:styleId="21">
    <w:name w:val="toc 2"/>
    <w:next w:val="a"/>
    <w:link w:val="22"/>
    <w:uiPriority w:val="39"/>
    <w:rsid w:val="003C72A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C72A6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  <w:rsid w:val="003C72A6"/>
  </w:style>
  <w:style w:type="character" w:styleId="a3">
    <w:name w:val="page number"/>
    <w:basedOn w:val="14"/>
    <w:link w:val="12"/>
    <w:rsid w:val="003C72A6"/>
  </w:style>
  <w:style w:type="paragraph" w:customStyle="1" w:styleId="Postan">
    <w:name w:val="Postan"/>
    <w:basedOn w:val="a"/>
    <w:link w:val="Postan0"/>
    <w:rsid w:val="003C72A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3C72A6"/>
    <w:rPr>
      <w:sz w:val="28"/>
    </w:rPr>
  </w:style>
  <w:style w:type="paragraph" w:customStyle="1" w:styleId="a4">
    <w:name w:val="Заголовок таблицы"/>
    <w:basedOn w:val="a5"/>
    <w:link w:val="a6"/>
    <w:rsid w:val="003C72A6"/>
    <w:pPr>
      <w:jc w:val="center"/>
    </w:pPr>
    <w:rPr>
      <w:b/>
    </w:rPr>
  </w:style>
  <w:style w:type="character" w:customStyle="1" w:styleId="a6">
    <w:name w:val="Заголовок таблицы"/>
    <w:basedOn w:val="a7"/>
    <w:link w:val="a4"/>
    <w:rsid w:val="003C72A6"/>
    <w:rPr>
      <w:b/>
    </w:rPr>
  </w:style>
  <w:style w:type="paragraph" w:styleId="41">
    <w:name w:val="toc 4"/>
    <w:next w:val="a"/>
    <w:link w:val="42"/>
    <w:uiPriority w:val="39"/>
    <w:rsid w:val="003C72A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C72A6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3C72A6"/>
    <w:rPr>
      <w:sz w:val="24"/>
    </w:rPr>
  </w:style>
  <w:style w:type="paragraph" w:styleId="6">
    <w:name w:val="toc 6"/>
    <w:next w:val="a"/>
    <w:link w:val="60"/>
    <w:uiPriority w:val="39"/>
    <w:rsid w:val="003C72A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C72A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3C72A6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3C72A6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3C72A6"/>
    <w:rPr>
      <w:b/>
      <w:sz w:val="28"/>
    </w:rPr>
  </w:style>
  <w:style w:type="paragraph" w:customStyle="1" w:styleId="210">
    <w:name w:val="Основной текст с отступом 21"/>
    <w:basedOn w:val="a"/>
    <w:link w:val="211"/>
    <w:rsid w:val="003C72A6"/>
    <w:pPr>
      <w:ind w:firstLine="360"/>
      <w:jc w:val="both"/>
    </w:pPr>
    <w:rPr>
      <w:sz w:val="28"/>
    </w:rPr>
  </w:style>
  <w:style w:type="character" w:customStyle="1" w:styleId="211">
    <w:name w:val="Основной текст с отступом 21"/>
    <w:basedOn w:val="1"/>
    <w:link w:val="210"/>
    <w:rsid w:val="003C72A6"/>
    <w:rPr>
      <w:sz w:val="28"/>
    </w:rPr>
  </w:style>
  <w:style w:type="paragraph" w:styleId="a8">
    <w:name w:val="Normal (Web)"/>
    <w:basedOn w:val="a"/>
    <w:link w:val="a9"/>
    <w:rsid w:val="003C72A6"/>
    <w:rPr>
      <w:rFonts w:ascii="Arial" w:hAnsi="Arial"/>
      <w:color w:val="0000A0"/>
      <w:sz w:val="22"/>
    </w:rPr>
  </w:style>
  <w:style w:type="character" w:customStyle="1" w:styleId="a9">
    <w:name w:val="Обычный (веб) Знак"/>
    <w:basedOn w:val="1"/>
    <w:link w:val="a8"/>
    <w:rsid w:val="003C72A6"/>
    <w:rPr>
      <w:rFonts w:ascii="Arial" w:hAnsi="Arial"/>
      <w:color w:val="0000A0"/>
      <w:sz w:val="22"/>
    </w:rPr>
  </w:style>
  <w:style w:type="paragraph" w:customStyle="1" w:styleId="BodyText22">
    <w:name w:val="Body Text 22"/>
    <w:basedOn w:val="a"/>
    <w:link w:val="BodyText220"/>
    <w:rsid w:val="003C72A6"/>
    <w:pPr>
      <w:ind w:firstLine="708"/>
      <w:jc w:val="both"/>
    </w:pPr>
    <w:rPr>
      <w:sz w:val="28"/>
    </w:rPr>
  </w:style>
  <w:style w:type="character" w:customStyle="1" w:styleId="BodyText220">
    <w:name w:val="Body Text 22"/>
    <w:basedOn w:val="1"/>
    <w:link w:val="BodyText22"/>
    <w:rsid w:val="003C72A6"/>
    <w:rPr>
      <w:sz w:val="28"/>
    </w:rPr>
  </w:style>
  <w:style w:type="paragraph" w:styleId="aa">
    <w:name w:val="Body Text"/>
    <w:basedOn w:val="a"/>
    <w:link w:val="ab"/>
    <w:rsid w:val="003C72A6"/>
    <w:pPr>
      <w:jc w:val="both"/>
    </w:pPr>
    <w:rPr>
      <w:sz w:val="24"/>
    </w:rPr>
  </w:style>
  <w:style w:type="character" w:customStyle="1" w:styleId="ab">
    <w:name w:val="Основной текст Знак"/>
    <w:basedOn w:val="1"/>
    <w:link w:val="aa"/>
    <w:rsid w:val="003C72A6"/>
    <w:rPr>
      <w:sz w:val="24"/>
    </w:rPr>
  </w:style>
  <w:style w:type="paragraph" w:customStyle="1" w:styleId="WW8Num1z0">
    <w:name w:val="WW8Num1z0"/>
    <w:link w:val="WW8Num1z00"/>
    <w:rsid w:val="003C72A6"/>
  </w:style>
  <w:style w:type="character" w:customStyle="1" w:styleId="WW8Num1z00">
    <w:name w:val="WW8Num1z0"/>
    <w:link w:val="WW8Num1z0"/>
    <w:rsid w:val="003C72A6"/>
  </w:style>
  <w:style w:type="paragraph" w:customStyle="1" w:styleId="BodyText21">
    <w:name w:val="Body Text 21"/>
    <w:basedOn w:val="a"/>
    <w:link w:val="BodyText210"/>
    <w:rsid w:val="003C72A6"/>
    <w:pPr>
      <w:jc w:val="both"/>
    </w:pPr>
    <w:rPr>
      <w:sz w:val="28"/>
    </w:rPr>
  </w:style>
  <w:style w:type="character" w:customStyle="1" w:styleId="BodyText210">
    <w:name w:val="Body Text 21"/>
    <w:basedOn w:val="1"/>
    <w:link w:val="BodyText21"/>
    <w:rsid w:val="003C72A6"/>
    <w:rPr>
      <w:sz w:val="28"/>
    </w:rPr>
  </w:style>
  <w:style w:type="paragraph" w:styleId="ac">
    <w:name w:val="No Spacing"/>
    <w:link w:val="ad"/>
    <w:rsid w:val="003C72A6"/>
    <w:rPr>
      <w:rFonts w:ascii="Calibri" w:hAnsi="Calibri"/>
      <w:sz w:val="22"/>
    </w:rPr>
  </w:style>
  <w:style w:type="character" w:customStyle="1" w:styleId="ad">
    <w:name w:val="Без интервала Знак"/>
    <w:link w:val="ac"/>
    <w:rsid w:val="003C72A6"/>
    <w:rPr>
      <w:rFonts w:ascii="Calibri" w:hAnsi="Calibri"/>
      <w:sz w:val="22"/>
    </w:rPr>
  </w:style>
  <w:style w:type="paragraph" w:customStyle="1" w:styleId="WW8Num8z0">
    <w:name w:val="WW8Num8z0"/>
    <w:link w:val="WW8Num8z00"/>
    <w:rsid w:val="003C72A6"/>
  </w:style>
  <w:style w:type="character" w:customStyle="1" w:styleId="WW8Num8z00">
    <w:name w:val="WW8Num8z0"/>
    <w:link w:val="WW8Num8z0"/>
    <w:rsid w:val="003C72A6"/>
    <w:rPr>
      <w:rFonts w:ascii="Times New Roman" w:hAnsi="Times New Roman"/>
    </w:rPr>
  </w:style>
  <w:style w:type="character" w:customStyle="1" w:styleId="90">
    <w:name w:val="Заголовок 9 Знак"/>
    <w:basedOn w:val="1"/>
    <w:link w:val="9"/>
    <w:rsid w:val="003C72A6"/>
    <w:rPr>
      <w:rFonts w:ascii="Arial" w:hAnsi="Arial"/>
      <w:sz w:val="22"/>
    </w:rPr>
  </w:style>
  <w:style w:type="paragraph" w:customStyle="1" w:styleId="WW8NumSt24z0">
    <w:name w:val="WW8NumSt24z0"/>
    <w:link w:val="WW8NumSt24z00"/>
    <w:rsid w:val="003C72A6"/>
  </w:style>
  <w:style w:type="character" w:customStyle="1" w:styleId="WW8NumSt24z00">
    <w:name w:val="WW8NumSt24z0"/>
    <w:link w:val="WW8NumSt24z0"/>
    <w:rsid w:val="003C72A6"/>
    <w:rPr>
      <w:rFonts w:ascii="Times New Roman" w:hAnsi="Times New Roman"/>
    </w:rPr>
  </w:style>
  <w:style w:type="paragraph" w:styleId="ae">
    <w:name w:val="header"/>
    <w:basedOn w:val="a"/>
    <w:link w:val="af"/>
    <w:rsid w:val="003C72A6"/>
    <w:pPr>
      <w:tabs>
        <w:tab w:val="center" w:pos="4703"/>
        <w:tab w:val="right" w:pos="9406"/>
      </w:tabs>
    </w:pPr>
  </w:style>
  <w:style w:type="character" w:customStyle="1" w:styleId="af">
    <w:name w:val="Верхний колонтитул Знак"/>
    <w:basedOn w:val="1"/>
    <w:link w:val="ae"/>
    <w:rsid w:val="003C72A6"/>
  </w:style>
  <w:style w:type="paragraph" w:customStyle="1" w:styleId="WW8NumSt11z0">
    <w:name w:val="WW8NumSt11z0"/>
    <w:link w:val="WW8NumSt11z00"/>
    <w:rsid w:val="003C72A6"/>
  </w:style>
  <w:style w:type="character" w:customStyle="1" w:styleId="WW8NumSt11z00">
    <w:name w:val="WW8NumSt11z0"/>
    <w:link w:val="WW8NumSt11z0"/>
    <w:rsid w:val="003C72A6"/>
    <w:rPr>
      <w:rFonts w:ascii="Times New Roman" w:hAnsi="Times New Roman"/>
    </w:rPr>
  </w:style>
  <w:style w:type="paragraph" w:styleId="af0">
    <w:name w:val="footer"/>
    <w:basedOn w:val="a"/>
    <w:link w:val="af1"/>
    <w:rsid w:val="003C72A6"/>
    <w:pPr>
      <w:tabs>
        <w:tab w:val="center" w:pos="4703"/>
        <w:tab w:val="right" w:pos="9406"/>
      </w:tabs>
    </w:pPr>
  </w:style>
  <w:style w:type="character" w:customStyle="1" w:styleId="af1">
    <w:name w:val="Нижний колонтитул Знак"/>
    <w:basedOn w:val="1"/>
    <w:link w:val="af0"/>
    <w:rsid w:val="003C72A6"/>
  </w:style>
  <w:style w:type="paragraph" w:customStyle="1" w:styleId="13">
    <w:name w:val="Основной шрифт абзаца1"/>
    <w:link w:val="14"/>
    <w:rsid w:val="003C72A6"/>
  </w:style>
  <w:style w:type="character" w:customStyle="1" w:styleId="14">
    <w:name w:val="Основной шрифт абзаца1"/>
    <w:link w:val="13"/>
    <w:rsid w:val="003C72A6"/>
  </w:style>
  <w:style w:type="paragraph" w:customStyle="1" w:styleId="23">
    <w:name w:val="Указатель2"/>
    <w:basedOn w:val="a"/>
    <w:link w:val="24"/>
    <w:rsid w:val="003C72A6"/>
  </w:style>
  <w:style w:type="character" w:customStyle="1" w:styleId="24">
    <w:name w:val="Указатель2"/>
    <w:basedOn w:val="1"/>
    <w:link w:val="23"/>
    <w:rsid w:val="003C72A6"/>
  </w:style>
  <w:style w:type="paragraph" w:customStyle="1" w:styleId="WW8Num1z1">
    <w:name w:val="WW8Num1z1"/>
    <w:link w:val="WW8Num1z10"/>
    <w:rsid w:val="003C72A6"/>
  </w:style>
  <w:style w:type="character" w:customStyle="1" w:styleId="WW8Num1z10">
    <w:name w:val="WW8Num1z1"/>
    <w:link w:val="WW8Num1z1"/>
    <w:rsid w:val="003C72A6"/>
  </w:style>
  <w:style w:type="paragraph" w:customStyle="1" w:styleId="WW8Num20z0">
    <w:name w:val="WW8Num20z0"/>
    <w:link w:val="WW8Num20z00"/>
    <w:rsid w:val="003C72A6"/>
  </w:style>
  <w:style w:type="character" w:customStyle="1" w:styleId="WW8Num20z00">
    <w:name w:val="WW8Num20z0"/>
    <w:link w:val="WW8Num20z0"/>
    <w:rsid w:val="003C72A6"/>
    <w:rPr>
      <w:rFonts w:ascii="Times New Roman" w:hAnsi="Times New Roman"/>
    </w:rPr>
  </w:style>
  <w:style w:type="paragraph" w:customStyle="1" w:styleId="WW8NumSt16z0">
    <w:name w:val="WW8NumSt16z0"/>
    <w:link w:val="WW8NumSt16z00"/>
    <w:rsid w:val="003C72A6"/>
  </w:style>
  <w:style w:type="character" w:customStyle="1" w:styleId="WW8NumSt16z00">
    <w:name w:val="WW8NumSt16z0"/>
    <w:link w:val="WW8NumSt16z0"/>
    <w:rsid w:val="003C72A6"/>
    <w:rPr>
      <w:rFonts w:ascii="Times New Roman" w:hAnsi="Times New Roman"/>
    </w:rPr>
  </w:style>
  <w:style w:type="paragraph" w:customStyle="1" w:styleId="WW8Num9z0">
    <w:name w:val="WW8Num9z0"/>
    <w:link w:val="WW8Num9z00"/>
    <w:rsid w:val="003C72A6"/>
  </w:style>
  <w:style w:type="character" w:customStyle="1" w:styleId="WW8Num9z00">
    <w:name w:val="WW8Num9z0"/>
    <w:link w:val="WW8Num9z0"/>
    <w:rsid w:val="003C72A6"/>
    <w:rPr>
      <w:rFonts w:ascii="Times New Roman" w:hAnsi="Times New Roman"/>
    </w:rPr>
  </w:style>
  <w:style w:type="paragraph" w:customStyle="1" w:styleId="WW8Num19z0">
    <w:name w:val="WW8Num19z0"/>
    <w:link w:val="WW8Num19z00"/>
    <w:rsid w:val="003C72A6"/>
  </w:style>
  <w:style w:type="character" w:customStyle="1" w:styleId="WW8Num19z00">
    <w:name w:val="WW8Num19z0"/>
    <w:link w:val="WW8Num19z0"/>
    <w:rsid w:val="003C72A6"/>
    <w:rPr>
      <w:rFonts w:ascii="Times New Roman" w:hAnsi="Times New Roman"/>
    </w:rPr>
  </w:style>
  <w:style w:type="paragraph" w:styleId="af2">
    <w:name w:val="List"/>
    <w:basedOn w:val="aa"/>
    <w:link w:val="af3"/>
    <w:rsid w:val="003C72A6"/>
  </w:style>
  <w:style w:type="character" w:customStyle="1" w:styleId="af3">
    <w:name w:val="Список Знак"/>
    <w:basedOn w:val="ab"/>
    <w:link w:val="af2"/>
    <w:rsid w:val="003C72A6"/>
  </w:style>
  <w:style w:type="paragraph" w:styleId="31">
    <w:name w:val="toc 3"/>
    <w:next w:val="a"/>
    <w:link w:val="32"/>
    <w:uiPriority w:val="39"/>
    <w:rsid w:val="003C72A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C72A6"/>
    <w:rPr>
      <w:rFonts w:ascii="XO Thames" w:hAnsi="XO Thames"/>
      <w:sz w:val="28"/>
    </w:rPr>
  </w:style>
  <w:style w:type="paragraph" w:customStyle="1" w:styleId="-">
    <w:name w:val="Интернет-ссылка"/>
    <w:link w:val="-0"/>
    <w:rsid w:val="003C72A6"/>
    <w:rPr>
      <w:rFonts w:ascii="Arial" w:hAnsi="Arial"/>
      <w:color w:val="3560A7"/>
    </w:rPr>
  </w:style>
  <w:style w:type="character" w:customStyle="1" w:styleId="-0">
    <w:name w:val="Интернет-ссылка"/>
    <w:link w:val="-"/>
    <w:rsid w:val="003C72A6"/>
    <w:rPr>
      <w:rFonts w:ascii="Arial" w:hAnsi="Arial"/>
      <w:strike w:val="0"/>
      <w:color w:val="3560A7"/>
      <w:sz w:val="20"/>
      <w:u w:val="none"/>
    </w:rPr>
  </w:style>
  <w:style w:type="paragraph" w:customStyle="1" w:styleId="WW8Num1z8">
    <w:name w:val="WW8Num1z8"/>
    <w:link w:val="WW8Num1z80"/>
    <w:rsid w:val="003C72A6"/>
  </w:style>
  <w:style w:type="character" w:customStyle="1" w:styleId="WW8Num1z80">
    <w:name w:val="WW8Num1z8"/>
    <w:link w:val="WW8Num1z8"/>
    <w:rsid w:val="003C72A6"/>
  </w:style>
  <w:style w:type="paragraph" w:customStyle="1" w:styleId="WW8Num1z4">
    <w:name w:val="WW8Num1z4"/>
    <w:link w:val="WW8Num1z40"/>
    <w:rsid w:val="003C72A6"/>
  </w:style>
  <w:style w:type="character" w:customStyle="1" w:styleId="WW8Num1z40">
    <w:name w:val="WW8Num1z4"/>
    <w:link w:val="WW8Num1z4"/>
    <w:rsid w:val="003C72A6"/>
  </w:style>
  <w:style w:type="character" w:customStyle="1" w:styleId="50">
    <w:name w:val="Заголовок 5 Знак"/>
    <w:link w:val="5"/>
    <w:rsid w:val="003C72A6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3C72A6"/>
    <w:rPr>
      <w:sz w:val="28"/>
    </w:rPr>
  </w:style>
  <w:style w:type="paragraph" w:customStyle="1" w:styleId="WW8Num3z0">
    <w:name w:val="WW8Num3z0"/>
    <w:link w:val="WW8Num3z00"/>
    <w:rsid w:val="003C72A6"/>
  </w:style>
  <w:style w:type="character" w:customStyle="1" w:styleId="WW8Num3z00">
    <w:name w:val="WW8Num3z0"/>
    <w:link w:val="WW8Num3z0"/>
    <w:rsid w:val="003C72A6"/>
    <w:rPr>
      <w:rFonts w:ascii="Times New Roman" w:hAnsi="Times New Roman"/>
    </w:rPr>
  </w:style>
  <w:style w:type="paragraph" w:customStyle="1" w:styleId="WW8Num1z3">
    <w:name w:val="WW8Num1z3"/>
    <w:link w:val="WW8Num1z30"/>
    <w:rsid w:val="003C72A6"/>
  </w:style>
  <w:style w:type="character" w:customStyle="1" w:styleId="WW8Num1z30">
    <w:name w:val="WW8Num1z3"/>
    <w:link w:val="WW8Num1z3"/>
    <w:rsid w:val="003C72A6"/>
  </w:style>
  <w:style w:type="paragraph" w:customStyle="1" w:styleId="212">
    <w:name w:val="Основной текст 21"/>
    <w:basedOn w:val="a"/>
    <w:link w:val="213"/>
    <w:rsid w:val="003C72A6"/>
    <w:pPr>
      <w:spacing w:after="120" w:line="480" w:lineRule="auto"/>
    </w:pPr>
  </w:style>
  <w:style w:type="character" w:customStyle="1" w:styleId="213">
    <w:name w:val="Основной текст 21"/>
    <w:basedOn w:val="1"/>
    <w:link w:val="212"/>
    <w:rsid w:val="003C72A6"/>
  </w:style>
  <w:style w:type="paragraph" w:customStyle="1" w:styleId="15">
    <w:name w:val="Гиперссылка1"/>
    <w:link w:val="af4"/>
    <w:rsid w:val="003C72A6"/>
    <w:rPr>
      <w:color w:val="0000FF"/>
      <w:u w:val="single"/>
    </w:rPr>
  </w:style>
  <w:style w:type="character" w:styleId="af4">
    <w:name w:val="Hyperlink"/>
    <w:link w:val="15"/>
    <w:rsid w:val="003C72A6"/>
    <w:rPr>
      <w:color w:val="0000FF"/>
      <w:u w:val="single"/>
    </w:rPr>
  </w:style>
  <w:style w:type="paragraph" w:customStyle="1" w:styleId="Footnote">
    <w:name w:val="Footnote"/>
    <w:link w:val="Footnote0"/>
    <w:rsid w:val="003C72A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C72A6"/>
    <w:rPr>
      <w:rFonts w:ascii="XO Thames" w:hAnsi="XO Thames"/>
      <w:sz w:val="22"/>
    </w:rPr>
  </w:style>
  <w:style w:type="paragraph" w:customStyle="1" w:styleId="WW8Num11z0">
    <w:name w:val="WW8Num11z0"/>
    <w:link w:val="WW8Num11z00"/>
    <w:rsid w:val="003C72A6"/>
  </w:style>
  <w:style w:type="character" w:customStyle="1" w:styleId="WW8Num11z00">
    <w:name w:val="WW8Num11z0"/>
    <w:link w:val="WW8Num11z0"/>
    <w:rsid w:val="003C72A6"/>
    <w:rPr>
      <w:rFonts w:ascii="Times New Roman" w:hAnsi="Times New Roman"/>
    </w:rPr>
  </w:style>
  <w:style w:type="paragraph" w:customStyle="1" w:styleId="WW8Num17z0">
    <w:name w:val="WW8Num17z0"/>
    <w:link w:val="WW8Num17z00"/>
    <w:rsid w:val="003C72A6"/>
  </w:style>
  <w:style w:type="character" w:customStyle="1" w:styleId="WW8Num17z00">
    <w:name w:val="WW8Num17z0"/>
    <w:link w:val="WW8Num17z0"/>
    <w:rsid w:val="003C72A6"/>
    <w:rPr>
      <w:rFonts w:ascii="Times New Roman" w:hAnsi="Times New Roman"/>
    </w:rPr>
  </w:style>
  <w:style w:type="paragraph" w:styleId="16">
    <w:name w:val="toc 1"/>
    <w:next w:val="a"/>
    <w:link w:val="17"/>
    <w:uiPriority w:val="39"/>
    <w:rsid w:val="003C72A6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3C72A6"/>
    <w:rPr>
      <w:rFonts w:ascii="XO Thames" w:hAnsi="XO Thames"/>
      <w:b/>
      <w:sz w:val="28"/>
    </w:rPr>
  </w:style>
  <w:style w:type="paragraph" w:customStyle="1" w:styleId="a5">
    <w:name w:val="Содержимое таблицы"/>
    <w:basedOn w:val="a"/>
    <w:link w:val="a7"/>
    <w:rsid w:val="003C72A6"/>
  </w:style>
  <w:style w:type="character" w:customStyle="1" w:styleId="a7">
    <w:name w:val="Содержимое таблицы"/>
    <w:basedOn w:val="1"/>
    <w:link w:val="a5"/>
    <w:rsid w:val="003C72A6"/>
  </w:style>
  <w:style w:type="paragraph" w:customStyle="1" w:styleId="HeaderandFooter">
    <w:name w:val="Header and Footer"/>
    <w:link w:val="HeaderandFooter0"/>
    <w:rsid w:val="003C72A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C72A6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sid w:val="003C72A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3C72A6"/>
    <w:rPr>
      <w:rFonts w:ascii="Calibri" w:hAnsi="Calibri"/>
      <w:sz w:val="22"/>
    </w:rPr>
  </w:style>
  <w:style w:type="paragraph" w:customStyle="1" w:styleId="25">
    <w:name w:val="Основной шрифт абзаца2"/>
    <w:link w:val="26"/>
    <w:rsid w:val="003C72A6"/>
  </w:style>
  <w:style w:type="character" w:customStyle="1" w:styleId="26">
    <w:name w:val="Основной шрифт абзаца2"/>
    <w:link w:val="25"/>
    <w:rsid w:val="003C72A6"/>
  </w:style>
  <w:style w:type="paragraph" w:customStyle="1" w:styleId="WW8Num1z6">
    <w:name w:val="WW8Num1z6"/>
    <w:link w:val="WW8Num1z60"/>
    <w:rsid w:val="003C72A6"/>
  </w:style>
  <w:style w:type="character" w:customStyle="1" w:styleId="WW8Num1z60">
    <w:name w:val="WW8Num1z6"/>
    <w:link w:val="WW8Num1z6"/>
    <w:rsid w:val="003C72A6"/>
  </w:style>
  <w:style w:type="paragraph" w:styleId="91">
    <w:name w:val="toc 9"/>
    <w:next w:val="a"/>
    <w:link w:val="92"/>
    <w:uiPriority w:val="39"/>
    <w:rsid w:val="003C72A6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3C72A6"/>
    <w:rPr>
      <w:rFonts w:ascii="XO Thames" w:hAnsi="XO Thames"/>
      <w:sz w:val="28"/>
    </w:rPr>
  </w:style>
  <w:style w:type="paragraph" w:customStyle="1" w:styleId="af5">
    <w:name w:val="Содержимое врезки"/>
    <w:basedOn w:val="aa"/>
    <w:link w:val="af6"/>
    <w:rsid w:val="003C72A6"/>
  </w:style>
  <w:style w:type="character" w:customStyle="1" w:styleId="af6">
    <w:name w:val="Содержимое врезки"/>
    <w:basedOn w:val="ab"/>
    <w:link w:val="af5"/>
    <w:rsid w:val="003C72A6"/>
  </w:style>
  <w:style w:type="paragraph" w:customStyle="1" w:styleId="rtecenter">
    <w:name w:val="rtecenter"/>
    <w:basedOn w:val="a"/>
    <w:link w:val="rtecenter0"/>
    <w:rsid w:val="003C72A6"/>
    <w:pPr>
      <w:spacing w:beforeAutospacing="1" w:afterAutospacing="1"/>
    </w:pPr>
    <w:rPr>
      <w:sz w:val="24"/>
    </w:rPr>
  </w:style>
  <w:style w:type="character" w:customStyle="1" w:styleId="rtecenter0">
    <w:name w:val="rtecenter"/>
    <w:basedOn w:val="1"/>
    <w:link w:val="rtecenter"/>
    <w:rsid w:val="003C72A6"/>
    <w:rPr>
      <w:sz w:val="24"/>
    </w:rPr>
  </w:style>
  <w:style w:type="paragraph" w:styleId="8">
    <w:name w:val="toc 8"/>
    <w:next w:val="a"/>
    <w:link w:val="80"/>
    <w:uiPriority w:val="39"/>
    <w:rsid w:val="003C72A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C72A6"/>
    <w:rPr>
      <w:rFonts w:ascii="XO Thames" w:hAnsi="XO Thames"/>
      <w:sz w:val="28"/>
    </w:rPr>
  </w:style>
  <w:style w:type="paragraph" w:customStyle="1" w:styleId="xl34">
    <w:name w:val="xl34"/>
    <w:basedOn w:val="a"/>
    <w:link w:val="xl340"/>
    <w:rsid w:val="003C72A6"/>
    <w:pPr>
      <w:spacing w:before="100" w:after="100"/>
      <w:jc w:val="center"/>
    </w:pPr>
    <w:rPr>
      <w:sz w:val="24"/>
    </w:rPr>
  </w:style>
  <w:style w:type="character" w:customStyle="1" w:styleId="xl340">
    <w:name w:val="xl34"/>
    <w:basedOn w:val="1"/>
    <w:link w:val="xl34"/>
    <w:rsid w:val="003C72A6"/>
    <w:rPr>
      <w:sz w:val="24"/>
    </w:rPr>
  </w:style>
  <w:style w:type="paragraph" w:customStyle="1" w:styleId="WW8NumSt10z0">
    <w:name w:val="WW8NumSt10z0"/>
    <w:link w:val="WW8NumSt10z00"/>
    <w:rsid w:val="003C72A6"/>
  </w:style>
  <w:style w:type="character" w:customStyle="1" w:styleId="WW8NumSt10z00">
    <w:name w:val="WW8NumSt10z0"/>
    <w:link w:val="WW8NumSt10z0"/>
    <w:rsid w:val="003C72A6"/>
    <w:rPr>
      <w:rFonts w:ascii="Times New Roman" w:hAnsi="Times New Roman"/>
    </w:rPr>
  </w:style>
  <w:style w:type="paragraph" w:customStyle="1" w:styleId="27">
    <w:name w:val="Название2"/>
    <w:basedOn w:val="a"/>
    <w:link w:val="28"/>
    <w:rsid w:val="003C72A6"/>
    <w:pPr>
      <w:spacing w:before="120" w:after="120"/>
    </w:pPr>
    <w:rPr>
      <w:i/>
      <w:sz w:val="24"/>
    </w:rPr>
  </w:style>
  <w:style w:type="character" w:customStyle="1" w:styleId="28">
    <w:name w:val="Название2"/>
    <w:basedOn w:val="1"/>
    <w:link w:val="27"/>
    <w:rsid w:val="003C72A6"/>
    <w:rPr>
      <w:i/>
      <w:sz w:val="24"/>
    </w:rPr>
  </w:style>
  <w:style w:type="paragraph" w:customStyle="1" w:styleId="WW8Num1z7">
    <w:name w:val="WW8Num1z7"/>
    <w:link w:val="WW8Num1z70"/>
    <w:rsid w:val="003C72A6"/>
  </w:style>
  <w:style w:type="character" w:customStyle="1" w:styleId="WW8Num1z70">
    <w:name w:val="WW8Num1z7"/>
    <w:link w:val="WW8Num1z7"/>
    <w:rsid w:val="003C72A6"/>
  </w:style>
  <w:style w:type="paragraph" w:customStyle="1" w:styleId="WW8NumSt14z0">
    <w:name w:val="WW8NumSt14z0"/>
    <w:link w:val="WW8NumSt14z00"/>
    <w:rsid w:val="003C72A6"/>
  </w:style>
  <w:style w:type="character" w:customStyle="1" w:styleId="WW8NumSt14z00">
    <w:name w:val="WW8NumSt14z0"/>
    <w:link w:val="WW8NumSt14z0"/>
    <w:rsid w:val="003C72A6"/>
    <w:rPr>
      <w:rFonts w:ascii="Times New Roman" w:hAnsi="Times New Roman"/>
    </w:rPr>
  </w:style>
  <w:style w:type="paragraph" w:customStyle="1" w:styleId="18">
    <w:name w:val="Название1"/>
    <w:basedOn w:val="a"/>
    <w:link w:val="19"/>
    <w:rsid w:val="003C72A6"/>
    <w:pPr>
      <w:spacing w:before="120" w:after="120"/>
    </w:pPr>
    <w:rPr>
      <w:i/>
      <w:sz w:val="24"/>
    </w:rPr>
  </w:style>
  <w:style w:type="character" w:customStyle="1" w:styleId="19">
    <w:name w:val="Название1"/>
    <w:basedOn w:val="1"/>
    <w:link w:val="18"/>
    <w:rsid w:val="003C72A6"/>
    <w:rPr>
      <w:i/>
      <w:sz w:val="24"/>
    </w:rPr>
  </w:style>
  <w:style w:type="paragraph" w:customStyle="1" w:styleId="ConsPlusNonformat">
    <w:name w:val="ConsPlusNonformat"/>
    <w:link w:val="ConsPlusNonformat0"/>
    <w:rsid w:val="003C72A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C72A6"/>
    <w:rPr>
      <w:rFonts w:ascii="Courier New" w:hAnsi="Courier New"/>
    </w:rPr>
  </w:style>
  <w:style w:type="paragraph" w:customStyle="1" w:styleId="ConsPlusCell">
    <w:name w:val="ConsPlusCell"/>
    <w:link w:val="ConsPlusCell0"/>
    <w:rsid w:val="003C72A6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3C72A6"/>
    <w:rPr>
      <w:rFonts w:ascii="Calibri" w:hAnsi="Calibri"/>
      <w:sz w:val="22"/>
    </w:rPr>
  </w:style>
  <w:style w:type="paragraph" w:customStyle="1" w:styleId="WW8Num2z0">
    <w:name w:val="WW8Num2z0"/>
    <w:link w:val="WW8Num2z00"/>
    <w:rsid w:val="003C72A6"/>
  </w:style>
  <w:style w:type="character" w:customStyle="1" w:styleId="WW8Num2z00">
    <w:name w:val="WW8Num2z0"/>
    <w:link w:val="WW8Num2z0"/>
    <w:rsid w:val="003C72A6"/>
    <w:rPr>
      <w:rFonts w:ascii="Times New Roman" w:hAnsi="Times New Roman"/>
    </w:rPr>
  </w:style>
  <w:style w:type="paragraph" w:styleId="51">
    <w:name w:val="toc 5"/>
    <w:next w:val="a"/>
    <w:link w:val="52"/>
    <w:uiPriority w:val="39"/>
    <w:rsid w:val="003C72A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C72A6"/>
    <w:rPr>
      <w:rFonts w:ascii="XO Thames" w:hAnsi="XO Thames"/>
      <w:sz w:val="28"/>
    </w:rPr>
  </w:style>
  <w:style w:type="paragraph" w:customStyle="1" w:styleId="WW8Num15z0">
    <w:name w:val="WW8Num15z0"/>
    <w:link w:val="WW8Num15z00"/>
    <w:rsid w:val="003C72A6"/>
  </w:style>
  <w:style w:type="character" w:customStyle="1" w:styleId="WW8Num15z00">
    <w:name w:val="WW8Num15z0"/>
    <w:link w:val="WW8Num15z0"/>
    <w:rsid w:val="003C72A6"/>
    <w:rPr>
      <w:rFonts w:ascii="Times New Roman" w:hAnsi="Times New Roman"/>
    </w:rPr>
  </w:style>
  <w:style w:type="paragraph" w:customStyle="1" w:styleId="apple-converted-space">
    <w:name w:val="apple-converted-space"/>
    <w:basedOn w:val="33"/>
    <w:link w:val="apple-converted-space0"/>
    <w:rsid w:val="003C72A6"/>
  </w:style>
  <w:style w:type="character" w:customStyle="1" w:styleId="apple-converted-space0">
    <w:name w:val="apple-converted-space"/>
    <w:basedOn w:val="a0"/>
    <w:link w:val="apple-converted-space"/>
    <w:rsid w:val="003C72A6"/>
  </w:style>
  <w:style w:type="paragraph" w:styleId="af7">
    <w:name w:val="List Paragraph"/>
    <w:basedOn w:val="a"/>
    <w:link w:val="af8"/>
    <w:rsid w:val="003C72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8">
    <w:name w:val="Абзац списка Знак"/>
    <w:basedOn w:val="1"/>
    <w:link w:val="af7"/>
    <w:rsid w:val="003C72A6"/>
    <w:rPr>
      <w:rFonts w:ascii="Calibri" w:hAnsi="Calibri"/>
      <w:sz w:val="22"/>
    </w:rPr>
  </w:style>
  <w:style w:type="paragraph" w:customStyle="1" w:styleId="214">
    <w:name w:val="Основной текст 21"/>
    <w:basedOn w:val="a"/>
    <w:link w:val="215"/>
    <w:rsid w:val="003C72A6"/>
    <w:pPr>
      <w:ind w:right="57" w:firstLine="709"/>
      <w:jc w:val="both"/>
    </w:pPr>
    <w:rPr>
      <w:sz w:val="28"/>
    </w:rPr>
  </w:style>
  <w:style w:type="character" w:customStyle="1" w:styleId="215">
    <w:name w:val="Основной текст 21"/>
    <w:basedOn w:val="1"/>
    <w:link w:val="214"/>
    <w:rsid w:val="003C72A6"/>
    <w:rPr>
      <w:sz w:val="28"/>
    </w:rPr>
  </w:style>
  <w:style w:type="paragraph" w:styleId="af9">
    <w:name w:val="Subtitle"/>
    <w:next w:val="a"/>
    <w:link w:val="afa"/>
    <w:uiPriority w:val="11"/>
    <w:qFormat/>
    <w:rsid w:val="003C72A6"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sid w:val="003C72A6"/>
    <w:rPr>
      <w:rFonts w:ascii="XO Thames" w:hAnsi="XO Thames"/>
      <w:i/>
      <w:sz w:val="24"/>
    </w:rPr>
  </w:style>
  <w:style w:type="paragraph" w:customStyle="1" w:styleId="1a">
    <w:name w:val="Указатель1"/>
    <w:basedOn w:val="a"/>
    <w:link w:val="1b"/>
    <w:rsid w:val="003C72A6"/>
  </w:style>
  <w:style w:type="character" w:customStyle="1" w:styleId="1b">
    <w:name w:val="Указатель1"/>
    <w:basedOn w:val="1"/>
    <w:link w:val="1a"/>
    <w:rsid w:val="003C72A6"/>
  </w:style>
  <w:style w:type="paragraph" w:customStyle="1" w:styleId="33">
    <w:name w:val="Основной шрифт абзаца3"/>
    <w:link w:val="WW8Num10z0"/>
    <w:rsid w:val="003C72A6"/>
  </w:style>
  <w:style w:type="paragraph" w:customStyle="1" w:styleId="WW8Num10z0">
    <w:name w:val="WW8Num10z0"/>
    <w:link w:val="WW8Num10z00"/>
    <w:rsid w:val="003C72A6"/>
  </w:style>
  <w:style w:type="character" w:customStyle="1" w:styleId="WW8Num10z00">
    <w:name w:val="WW8Num10z0"/>
    <w:link w:val="WW8Num10z0"/>
    <w:rsid w:val="003C72A6"/>
    <w:rPr>
      <w:rFonts w:ascii="Times New Roman" w:hAnsi="Times New Roman"/>
    </w:rPr>
  </w:style>
  <w:style w:type="paragraph" w:styleId="afb">
    <w:name w:val="Title"/>
    <w:next w:val="a"/>
    <w:link w:val="afc"/>
    <w:uiPriority w:val="10"/>
    <w:qFormat/>
    <w:rsid w:val="003C72A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sid w:val="003C72A6"/>
    <w:rPr>
      <w:rFonts w:ascii="XO Thames" w:hAnsi="XO Thames"/>
      <w:b/>
      <w:caps/>
      <w:sz w:val="40"/>
    </w:rPr>
  </w:style>
  <w:style w:type="paragraph" w:customStyle="1" w:styleId="1c">
    <w:name w:val="Строгий1"/>
    <w:basedOn w:val="33"/>
    <w:link w:val="afd"/>
    <w:rsid w:val="003C72A6"/>
    <w:rPr>
      <w:b/>
    </w:rPr>
  </w:style>
  <w:style w:type="character" w:styleId="afd">
    <w:name w:val="Strong"/>
    <w:basedOn w:val="a0"/>
    <w:link w:val="1c"/>
    <w:rsid w:val="003C72A6"/>
    <w:rPr>
      <w:b/>
    </w:rPr>
  </w:style>
  <w:style w:type="character" w:customStyle="1" w:styleId="40">
    <w:name w:val="Заголовок 4 Знак"/>
    <w:basedOn w:val="1"/>
    <w:link w:val="4"/>
    <w:rsid w:val="003C72A6"/>
    <w:rPr>
      <w:b/>
      <w:sz w:val="28"/>
    </w:rPr>
  </w:style>
  <w:style w:type="paragraph" w:customStyle="1" w:styleId="WW8Num4z0">
    <w:name w:val="WW8Num4z0"/>
    <w:link w:val="WW8Num4z00"/>
    <w:rsid w:val="003C72A6"/>
  </w:style>
  <w:style w:type="character" w:customStyle="1" w:styleId="WW8Num4z00">
    <w:name w:val="WW8Num4z0"/>
    <w:link w:val="WW8Num4z0"/>
    <w:rsid w:val="003C72A6"/>
    <w:rPr>
      <w:b w:val="0"/>
    </w:rPr>
  </w:style>
  <w:style w:type="paragraph" w:customStyle="1" w:styleId="WW8Num1z2">
    <w:name w:val="WW8Num1z2"/>
    <w:link w:val="WW8Num1z20"/>
    <w:rsid w:val="003C72A6"/>
  </w:style>
  <w:style w:type="character" w:customStyle="1" w:styleId="WW8Num1z20">
    <w:name w:val="WW8Num1z2"/>
    <w:link w:val="WW8Num1z2"/>
    <w:rsid w:val="003C72A6"/>
  </w:style>
  <w:style w:type="paragraph" w:styleId="afe">
    <w:name w:val="Balloon Text"/>
    <w:basedOn w:val="a"/>
    <w:link w:val="aff"/>
    <w:rsid w:val="003C72A6"/>
    <w:rPr>
      <w:rFonts w:ascii="Tahoma" w:hAnsi="Tahoma"/>
      <w:sz w:val="16"/>
    </w:rPr>
  </w:style>
  <w:style w:type="character" w:customStyle="1" w:styleId="aff">
    <w:name w:val="Текст выноски Знак"/>
    <w:basedOn w:val="1"/>
    <w:link w:val="afe"/>
    <w:rsid w:val="003C72A6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sid w:val="003C72A6"/>
    <w:rPr>
      <w:b/>
      <w:sz w:val="28"/>
    </w:rPr>
  </w:style>
  <w:style w:type="paragraph" w:customStyle="1" w:styleId="aff0">
    <w:name w:val="Заголовок"/>
    <w:basedOn w:val="a"/>
    <w:next w:val="aa"/>
    <w:link w:val="aff1"/>
    <w:rsid w:val="003C72A6"/>
    <w:pPr>
      <w:keepNext/>
      <w:spacing w:before="240" w:after="120"/>
    </w:pPr>
    <w:rPr>
      <w:rFonts w:ascii="Arial" w:hAnsi="Arial"/>
      <w:sz w:val="28"/>
    </w:rPr>
  </w:style>
  <w:style w:type="character" w:customStyle="1" w:styleId="aff1">
    <w:name w:val="Заголовок"/>
    <w:basedOn w:val="1"/>
    <w:link w:val="aff0"/>
    <w:rsid w:val="003C72A6"/>
    <w:rPr>
      <w:rFonts w:ascii="Arial" w:hAnsi="Arial"/>
      <w:sz w:val="28"/>
    </w:rPr>
  </w:style>
  <w:style w:type="paragraph" w:customStyle="1" w:styleId="WW8Num1z5">
    <w:name w:val="WW8Num1z5"/>
    <w:link w:val="WW8Num1z50"/>
    <w:rsid w:val="003C72A6"/>
  </w:style>
  <w:style w:type="character" w:customStyle="1" w:styleId="WW8Num1z50">
    <w:name w:val="WW8Num1z5"/>
    <w:link w:val="WW8Num1z5"/>
    <w:rsid w:val="003C72A6"/>
  </w:style>
  <w:style w:type="table" w:styleId="aff2">
    <w:name w:val="Table Grid"/>
    <w:basedOn w:val="a1"/>
    <w:rsid w:val="003C7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7198</Words>
  <Characters>41034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2024-01-19T08:25:00Z</dcterms:created>
  <dcterms:modified xsi:type="dcterms:W3CDTF">2024-01-19T08:40:00Z</dcterms:modified>
</cp:coreProperties>
</file>