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3" w:rsidRDefault="00E95EC0">
      <w:pPr>
        <w:pStyle w:val="af1"/>
        <w:jc w:val="center"/>
      </w:pPr>
      <w:bookmarkStart w:id="0" w:name="sub_2"/>
      <w:r>
        <w:rPr>
          <w:noProof/>
        </w:rPr>
        <w:drawing>
          <wp:inline distT="0" distB="0" distL="0" distR="0">
            <wp:extent cx="770890" cy="8201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70890" cy="82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D48">
        <w:t>ПРОЕКТ</w:t>
      </w:r>
    </w:p>
    <w:p w:rsidR="00BA2CF3" w:rsidRDefault="00BA2CF3">
      <w:pPr>
        <w:jc w:val="center"/>
        <w:rPr>
          <w:b/>
        </w:rPr>
      </w:pPr>
    </w:p>
    <w:p w:rsidR="00BA2CF3" w:rsidRDefault="00E95EC0">
      <w:pPr>
        <w:jc w:val="center"/>
        <w:rPr>
          <w:b/>
          <w:sz w:val="24"/>
        </w:rPr>
      </w:pPr>
      <w:r>
        <w:rPr>
          <w:b/>
          <w:sz w:val="24"/>
        </w:rPr>
        <w:t>СОБРАНИЕ ДЕПУТАТОВ НИКОЛАЕВСКОГО СЕЛЬСКОГО ПОСЕЛЕНИЯ</w:t>
      </w:r>
    </w:p>
    <w:p w:rsidR="00BA2CF3" w:rsidRDefault="00E95EC0">
      <w:pPr>
        <w:jc w:val="center"/>
        <w:rPr>
          <w:b/>
          <w:sz w:val="24"/>
        </w:rPr>
      </w:pPr>
      <w:r>
        <w:rPr>
          <w:b/>
          <w:sz w:val="24"/>
        </w:rPr>
        <w:t>НЕКЛИНОВСКОГО РАЙОНА РОСТОВСКОЙ ОБЛАСТИ</w:t>
      </w:r>
    </w:p>
    <w:p w:rsidR="00BA2CF3" w:rsidRDefault="00BA2CF3">
      <w:pPr>
        <w:jc w:val="center"/>
        <w:rPr>
          <w:b/>
        </w:rPr>
      </w:pPr>
    </w:p>
    <w:p w:rsidR="00BA2CF3" w:rsidRDefault="00E95EC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A2CF3" w:rsidRDefault="00BA2CF3">
      <w:pPr>
        <w:jc w:val="center"/>
        <w:rPr>
          <w:b/>
        </w:rPr>
      </w:pPr>
    </w:p>
    <w:p w:rsidR="00BA2CF3" w:rsidRDefault="00BA2CF3">
      <w:pPr>
        <w:jc w:val="center"/>
        <w:rPr>
          <w:b/>
        </w:rPr>
      </w:pPr>
    </w:p>
    <w:p w:rsidR="00BA2CF3" w:rsidRDefault="00BA2CF3">
      <w:pPr>
        <w:jc w:val="center"/>
        <w:rPr>
          <w:b/>
        </w:rPr>
      </w:pPr>
    </w:p>
    <w:p w:rsidR="00BA2CF3" w:rsidRDefault="00E95EC0">
      <w:pPr>
        <w:rPr>
          <w:sz w:val="28"/>
        </w:rPr>
      </w:pPr>
      <w:r>
        <w:rPr>
          <w:sz w:val="28"/>
        </w:rPr>
        <w:t xml:space="preserve">Принято </w:t>
      </w:r>
    </w:p>
    <w:p w:rsidR="00BA2CF3" w:rsidRDefault="00E95EC0">
      <w:pPr>
        <w:rPr>
          <w:sz w:val="28"/>
        </w:rPr>
      </w:pPr>
      <w:r>
        <w:rPr>
          <w:sz w:val="28"/>
        </w:rPr>
        <w:t xml:space="preserve">Собранием депутатов   </w:t>
      </w:r>
    </w:p>
    <w:p w:rsidR="00BA2CF3" w:rsidRDefault="00BA2CF3">
      <w:pPr>
        <w:rPr>
          <w:b/>
          <w:sz w:val="28"/>
        </w:rPr>
      </w:pPr>
    </w:p>
    <w:p w:rsidR="00BA2CF3" w:rsidRDefault="00E95EC0">
      <w:pPr>
        <w:rPr>
          <w:b/>
          <w:sz w:val="28"/>
        </w:rPr>
      </w:pPr>
      <w:r>
        <w:rPr>
          <w:b/>
          <w:sz w:val="28"/>
        </w:rPr>
        <w:t xml:space="preserve">«Об отчете  об исполнении бюджета </w:t>
      </w:r>
    </w:p>
    <w:p w:rsidR="00BA2CF3" w:rsidRDefault="00E95EC0">
      <w:pPr>
        <w:rPr>
          <w:b/>
          <w:sz w:val="28"/>
        </w:rPr>
      </w:pPr>
      <w:r>
        <w:rPr>
          <w:b/>
          <w:sz w:val="28"/>
        </w:rPr>
        <w:t xml:space="preserve">Николаевского сельского поселения   </w:t>
      </w:r>
    </w:p>
    <w:p w:rsidR="00BA2CF3" w:rsidRDefault="00E95EC0">
      <w:pPr>
        <w:rPr>
          <w:b/>
          <w:sz w:val="28"/>
        </w:rPr>
      </w:pPr>
      <w:r>
        <w:rPr>
          <w:b/>
          <w:sz w:val="28"/>
        </w:rPr>
        <w:t xml:space="preserve">Неклиновского </w:t>
      </w:r>
      <w:r>
        <w:rPr>
          <w:b/>
          <w:sz w:val="28"/>
        </w:rPr>
        <w:t>района за 2022 год»</w:t>
      </w:r>
    </w:p>
    <w:p w:rsidR="00BA2CF3" w:rsidRDefault="00BA2CF3">
      <w:pPr>
        <w:rPr>
          <w:b/>
          <w:sz w:val="28"/>
        </w:rPr>
      </w:pPr>
    </w:p>
    <w:p w:rsidR="00BA2CF3" w:rsidRDefault="00E95EC0">
      <w:pPr>
        <w:rPr>
          <w:b/>
          <w:sz w:val="28"/>
        </w:rPr>
      </w:pPr>
      <w:r>
        <w:rPr>
          <w:b/>
          <w:sz w:val="28"/>
        </w:rPr>
        <w:t>Собрание депутатов Николаевского сельского поселения</w:t>
      </w:r>
    </w:p>
    <w:p w:rsidR="00BA2CF3" w:rsidRDefault="00E95EC0">
      <w:pPr>
        <w:rPr>
          <w:b/>
          <w:sz w:val="28"/>
        </w:rPr>
      </w:pPr>
      <w:r>
        <w:rPr>
          <w:b/>
          <w:sz w:val="28"/>
        </w:rPr>
        <w:t>Решило:</w:t>
      </w:r>
    </w:p>
    <w:p w:rsidR="00BA2CF3" w:rsidRDefault="00BA2CF3">
      <w:pPr>
        <w:rPr>
          <w:b/>
          <w:sz w:val="28"/>
        </w:rPr>
      </w:pPr>
    </w:p>
    <w:p w:rsidR="00BA2CF3" w:rsidRDefault="00E95EC0">
      <w:pPr>
        <w:rPr>
          <w:b/>
          <w:sz w:val="28"/>
        </w:rPr>
      </w:pPr>
      <w:r>
        <w:rPr>
          <w:sz w:val="28"/>
        </w:rPr>
        <w:t>Статья 1.</w:t>
      </w:r>
    </w:p>
    <w:p w:rsidR="00BA2CF3" w:rsidRDefault="00E95EC0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Утвердить отчет об исполнении  бюджета Николаевского сельского поселения Неклиновского района за 2022 год по расходам в сумме  23 652,5 тыс. рублей и по доходам в </w:t>
      </w:r>
      <w:r>
        <w:rPr>
          <w:rFonts w:ascii="Times New Roman" w:hAnsi="Times New Roman"/>
          <w:sz w:val="26"/>
        </w:rPr>
        <w:t>сумме 24 928,1 тыс. рублей с превышением расходов над доходами (дефицит  бюджета Николаевского сельского поселения) на сумму1 275,6 тыс. рублей и со следующими показателями:</w:t>
      </w:r>
    </w:p>
    <w:p w:rsidR="00BA2CF3" w:rsidRDefault="00E95EC0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по доходам  бюджета Николаевского сельского поселения Неклиновского района по к</w:t>
      </w:r>
      <w:r>
        <w:rPr>
          <w:rFonts w:ascii="Times New Roman" w:hAnsi="Times New Roman"/>
          <w:sz w:val="26"/>
        </w:rPr>
        <w:t>одам классификации доходов бюджетов за 2022 год согласно приложению 1 к настоящему Решению;</w:t>
      </w:r>
    </w:p>
    <w:p w:rsidR="00BA2CF3" w:rsidRDefault="00E95EC0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по расходам  бюджета Николаевского сельского поселения Неклиновского района по ведомственной структуре расходов  бюджета Николаевского сельского поселения Неклин</w:t>
      </w:r>
      <w:r>
        <w:rPr>
          <w:rFonts w:ascii="Times New Roman" w:hAnsi="Times New Roman"/>
          <w:sz w:val="26"/>
        </w:rPr>
        <w:t>овского района за 2022 год согласно приложению 2 к настоящему Решению;</w:t>
      </w:r>
    </w:p>
    <w:p w:rsidR="00BA2CF3" w:rsidRDefault="00E95EC0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по расходам  бюджета Николаевского сельского поселения Неклиновского района по разделам и подразделам классификации расходов бюджетов за 2022 год согласно приложению 3 к настоящему Р</w:t>
      </w:r>
      <w:r>
        <w:rPr>
          <w:rFonts w:ascii="Times New Roman" w:hAnsi="Times New Roman"/>
          <w:sz w:val="26"/>
        </w:rPr>
        <w:t>ешению;</w:t>
      </w:r>
    </w:p>
    <w:p w:rsidR="00BA2CF3" w:rsidRDefault="00E95EC0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 Распределение бюджетных ассигнований по целевым статьям (муниципальных программ Николаевского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</w:t>
      </w:r>
      <w:r>
        <w:rPr>
          <w:rFonts w:ascii="Times New Roman" w:hAnsi="Times New Roman"/>
          <w:sz w:val="26"/>
        </w:rPr>
        <w:t>тов на 2022год согласно приложению 4</w:t>
      </w:r>
    </w:p>
    <w:p w:rsidR="00BA2CF3" w:rsidRDefault="00E95EC0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5) по источникам финансирования дефицита бюджета Николаевского сельского поселения Неклиновского района по кодам классификации источников финансирования  дефицитов бюджетов за 2022 год согласно приложению 5 к настоящему</w:t>
      </w:r>
      <w:r>
        <w:rPr>
          <w:rFonts w:ascii="Times New Roman" w:hAnsi="Times New Roman"/>
          <w:sz w:val="26"/>
        </w:rPr>
        <w:t xml:space="preserve"> Решению;</w:t>
      </w:r>
    </w:p>
    <w:bookmarkEnd w:id="0"/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/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E95EC0">
      <w:pPr>
        <w:jc w:val="right"/>
      </w:pPr>
      <w:r>
        <w:t>Приложение 1</w:t>
      </w:r>
    </w:p>
    <w:p w:rsidR="00BA2CF3" w:rsidRDefault="00E95EC0">
      <w:pPr>
        <w:jc w:val="right"/>
      </w:pPr>
      <w:r>
        <w:t xml:space="preserve">к решению Собрания депутатовНиколаевского сельского поселения </w:t>
      </w:r>
    </w:p>
    <w:p w:rsidR="00BA2CF3" w:rsidRDefault="00E95EC0">
      <w:pPr>
        <w:jc w:val="right"/>
      </w:pPr>
      <w:r>
        <w:t>"Об отчете об исполнении  бюджета Николаевскогосельского поселенияНеклиновского района за 2022год»</w:t>
      </w:r>
    </w:p>
    <w:p w:rsidR="00BA2CF3" w:rsidRDefault="00BA2CF3">
      <w:pPr>
        <w:pStyle w:val="10"/>
        <w:rPr>
          <w:b/>
          <w:sz w:val="24"/>
        </w:rPr>
      </w:pPr>
    </w:p>
    <w:p w:rsidR="00BA2CF3" w:rsidRDefault="00E95EC0">
      <w:pPr>
        <w:pStyle w:val="10"/>
        <w:rPr>
          <w:b/>
          <w:sz w:val="24"/>
        </w:rPr>
      </w:pPr>
      <w:r>
        <w:rPr>
          <w:b/>
          <w:sz w:val="24"/>
        </w:rPr>
        <w:t xml:space="preserve">Доходы  </w:t>
      </w:r>
    </w:p>
    <w:p w:rsidR="00BA2CF3" w:rsidRDefault="00E95EC0">
      <w:pPr>
        <w:pStyle w:val="10"/>
        <w:rPr>
          <w:b/>
          <w:sz w:val="24"/>
        </w:rPr>
      </w:pPr>
      <w:r>
        <w:rPr>
          <w:b/>
          <w:sz w:val="24"/>
        </w:rPr>
        <w:t>бюджета Николаевского</w:t>
      </w:r>
      <w:r>
        <w:rPr>
          <w:b/>
          <w:sz w:val="24"/>
        </w:rPr>
        <w:t xml:space="preserve"> сельского поселения Неклиновского района по кодам классификации  доходов бюджетов  за 2022 год</w:t>
      </w:r>
    </w:p>
    <w:tbl>
      <w:tblPr>
        <w:tblW w:w="0" w:type="auto"/>
        <w:tblInd w:w="-318" w:type="dxa"/>
        <w:tblLayout w:type="fixed"/>
        <w:tblLook w:val="04A0"/>
      </w:tblPr>
      <w:tblGrid>
        <w:gridCol w:w="2975"/>
        <w:gridCol w:w="6373"/>
        <w:gridCol w:w="1317"/>
      </w:tblGrid>
      <w:tr w:rsidR="00BA2CF3">
        <w:trPr>
          <w:trHeight w:val="255"/>
        </w:trPr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A2CF3" w:rsidRDefault="00BA2CF3">
            <w:pPr>
              <w:jc w:val="center"/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A2CF3" w:rsidRDefault="00BA2CF3">
            <w:pPr>
              <w:jc w:val="both"/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A2CF3" w:rsidRDefault="00E95EC0">
            <w:r>
              <w:t xml:space="preserve">         (тыс.рублей)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Кассовое исполнение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БЮДЖЕТА  - ВСЕГО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23 652,5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182 1 00 00000 00 0000 000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НАЛОГОВЫЕ И НЕНАЛОГОВЫЕ</w:t>
            </w:r>
            <w:r>
              <w:rPr>
                <w:b/>
                <w:sz w:val="22"/>
              </w:rPr>
              <w:t xml:space="preserve"> ДОХОДЫ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5 634,0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182 1 01 00000 00 0000 000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1 700,0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182 1 01 02000 01 0000 110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1 700,0</w:t>
            </w:r>
          </w:p>
        </w:tc>
      </w:tr>
      <w:tr w:rsidR="00BA2CF3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182 1 01 02010 01 0000 110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с доходов, источником которых является налоговый </w:t>
            </w:r>
            <w:r>
              <w:rPr>
                <w:sz w:val="22"/>
              </w:rPr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1 597,8</w:t>
            </w:r>
          </w:p>
        </w:tc>
      </w:tr>
      <w:tr w:rsidR="00BA2CF3">
        <w:trPr>
          <w:trHeight w:val="1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182 1 01 02020 01 0000 110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с доходов, </w:t>
            </w:r>
            <w:r>
              <w:rPr>
                <w:sz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</w:t>
            </w:r>
            <w:r>
              <w:rPr>
                <w:sz w:val="22"/>
              </w:rPr>
              <w:t xml:space="preserve"> в соответствии со статьей 227 Налогового кодекса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 w:rsidR="00BA2CF3">
        <w:trPr>
          <w:trHeight w:val="6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182 1 01 02030 01 0000 110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94,8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182 1</w:t>
            </w:r>
            <w:r>
              <w:rPr>
                <w:b/>
                <w:sz w:val="22"/>
              </w:rPr>
              <w:t xml:space="preserve"> 05 00000 00 0000 000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spacing w:line="276" w:lineRule="auto"/>
              <w:jc w:val="right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0,2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182 1 05 03000 01 0000 110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182 1 05 03010 01 0000 110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182 1 06 00000 00 0000 000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spacing w:line="276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3 808,6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182 1 06 01000</w:t>
            </w:r>
            <w:r>
              <w:rPr>
                <w:sz w:val="22"/>
              </w:rPr>
              <w:t xml:space="preserve"> 00 0000 110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837,7</w:t>
            </w:r>
          </w:p>
        </w:tc>
      </w:tr>
      <w:tr w:rsidR="00BA2CF3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182 1 06 01030 10 0000 110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837,7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182 1 06 06000 00 0000 110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2 970,9</w:t>
            </w:r>
          </w:p>
        </w:tc>
      </w:tr>
      <w:tr w:rsidR="00BA2CF3">
        <w:trPr>
          <w:trHeight w:val="76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182 1 06 06030 00 0000 110</w:t>
            </w:r>
          </w:p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974,0</w:t>
            </w:r>
          </w:p>
        </w:tc>
      </w:tr>
      <w:tr w:rsidR="00BA2CF3">
        <w:trPr>
          <w:trHeight w:val="96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182 1 06 06033 10 0000 110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</w:t>
            </w:r>
            <w:r>
              <w:rPr>
                <w:sz w:val="22"/>
              </w:rPr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974,0</w:t>
            </w:r>
          </w:p>
        </w:tc>
      </w:tr>
      <w:tr w:rsidR="00BA2CF3">
        <w:trPr>
          <w:trHeight w:val="14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182 1 06 06040 00 0000 110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физических лиц, обладающих земельным участком, </w:t>
            </w:r>
            <w:r>
              <w:rPr>
                <w:sz w:val="22"/>
              </w:rPr>
              <w:t>расположенным в границах сельских поселений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1 996,9</w:t>
            </w:r>
          </w:p>
        </w:tc>
      </w:tr>
      <w:tr w:rsidR="00BA2CF3">
        <w:trPr>
          <w:trHeight w:val="106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182 1 06 06043 10 0000 110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>
              <w:rPr>
                <w:sz w:val="22"/>
              </w:rPr>
              <w:t>соответствующему платежу, в том числе по отмененному)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1 996,9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9511 08 00000 00 0000 000</w:t>
            </w:r>
          </w:p>
          <w:p w:rsidR="00BA2CF3" w:rsidRDefault="00BA2CF3">
            <w:pPr>
              <w:jc w:val="center"/>
              <w:rPr>
                <w:b/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F3" w:rsidRDefault="00E95E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ГОСУДАРСТВЕННАЯ ПОШЛИНА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5,2</w:t>
            </w:r>
          </w:p>
        </w:tc>
      </w:tr>
      <w:tr w:rsidR="00BA2CF3">
        <w:trPr>
          <w:trHeight w:val="3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9511 08 04000 01 0000 110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Государственная пошлина за совершение нотариальных </w:t>
            </w:r>
            <w:r>
              <w:rPr>
                <w:sz w:val="22"/>
              </w:rPr>
              <w:lastRenderedPageBreak/>
              <w:t xml:space="preserve">действий (за исключением действий, совершаемых консульскими </w:t>
            </w:r>
            <w:r>
              <w:rPr>
                <w:sz w:val="22"/>
              </w:rPr>
              <w:t>учреждениями Российской Федерации)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5,2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9511 08 04020 01 0000 110</w:t>
            </w:r>
          </w:p>
          <w:p w:rsidR="00BA2CF3" w:rsidRDefault="00BA2CF3">
            <w:pPr>
              <w:jc w:val="center"/>
              <w:rPr>
                <w:b/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sz w:val="22"/>
              </w:rPr>
              <w:t>Федерации на совершение нотариальных действий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951 1 08 04020 01 0000 110</w:t>
            </w:r>
          </w:p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2"/>
              </w:rPr>
              <w:t>Российской Федерации на совершение нотариальных действий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000 1 13 00000 00 0000 000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УСЛУГИ  КОМПЕНСАЦИИ ЗАТРАТ ГОСУДАРСТВА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19,2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951 113 02000 00 0000 130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Доходы от компенсации затрат государства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19,2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951 113 02060 00 0000 130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 xml:space="preserve">Доходы, поступающие в </w:t>
            </w:r>
            <w:r>
              <w:rPr>
                <w:sz w:val="24"/>
                <w:highlight w:val="white"/>
              </w:rPr>
              <w:t>порядке возмещения расходов, понесенных в связи с эксплуатацией имущества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19,2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951 113 02065 10 0000 130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  <w:highlight w:val="white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19,2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000 1 16 00000 00 0000 000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  <w:t>ШТРАФЫ, САНКЦИИ, ВОЗМЕЩЕНИЕ УЩЕРБА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100,8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802 1 16 02000 02 0000 140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802 1 16 02020 02 0000 140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Административные штрафы, установленные </w:t>
            </w:r>
            <w:r>
              <w:rPr>
                <w:sz w:val="24"/>
                <w:highlight w:val="white"/>
              </w:rPr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857 1 16 02000 02 0000 140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</w:t>
            </w:r>
            <w:r>
              <w:rPr>
                <w:sz w:val="24"/>
                <w:highlight w:val="white"/>
              </w:rPr>
              <w:t>арушениях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BA2CF3">
        <w:trPr>
          <w:trHeight w:val="2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857 1 16 02020 02 0000 140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951 2 00 00000 00 0000 000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БЕЗВОЗМЕЗДНЫЕ </w:t>
            </w:r>
            <w:r>
              <w:rPr>
                <w:b/>
                <w:sz w:val="22"/>
              </w:rPr>
              <w:t>ПОСТУПЛЕНИЯ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18 018,5</w:t>
            </w:r>
          </w:p>
        </w:tc>
      </w:tr>
      <w:tr w:rsidR="00BA2CF3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951 2 02 00000 00 0000 000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18 018,5</w:t>
            </w:r>
          </w:p>
        </w:tc>
      </w:tr>
      <w:tr w:rsidR="00BA2CF3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951 2 02 10000 00 0000 151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14 435,3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951 2 02 15001 00 0000 151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14 298,5</w:t>
            </w:r>
          </w:p>
        </w:tc>
      </w:tr>
      <w:tr w:rsidR="00BA2CF3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951 2 02 15001 10 0000 151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выравнивание бюджетной  обеспеченности из бюджета субъекта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14 298,5</w:t>
            </w:r>
          </w:p>
        </w:tc>
      </w:tr>
      <w:tr w:rsidR="00BA2CF3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951 2 02 15002</w:t>
            </w:r>
            <w:r>
              <w:rPr>
                <w:sz w:val="22"/>
              </w:rPr>
              <w:t xml:space="preserve"> 00 0000 150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</w:tr>
      <w:tr w:rsidR="00BA2CF3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951 2 02 15002 10 0000 150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</w:tr>
      <w:tr w:rsidR="00BA2CF3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951 2 02 30000  00 0000 151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</w:t>
            </w:r>
            <w:r>
              <w:rPr>
                <w:sz w:val="22"/>
              </w:rPr>
              <w:t xml:space="preserve"> бюджетам бюджетной системы субъектов Российской Федерации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186,6</w:t>
            </w:r>
          </w:p>
        </w:tc>
      </w:tr>
      <w:tr w:rsidR="00BA2CF3">
        <w:trPr>
          <w:trHeight w:val="41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951 2 02 35118 00 0000 151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 w:rsidR="00BA2CF3">
        <w:trPr>
          <w:trHeight w:val="60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951 2 02 35118</w:t>
            </w:r>
            <w:r>
              <w:rPr>
                <w:sz w:val="22"/>
              </w:rPr>
              <w:t xml:space="preserve"> 10 0000 151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 w:rsidR="00BA2CF3">
        <w:trPr>
          <w:trHeight w:val="44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951 2 02 30024 00 0000 151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местным бюджетам на выполнение </w:t>
            </w:r>
            <w:r>
              <w:rPr>
                <w:sz w:val="22"/>
              </w:rPr>
              <w:t>передаваемых полномочий субъектов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BA2CF3">
        <w:trPr>
          <w:trHeight w:val="51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951 2 02 03024 10 0000 151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BA2CF3">
        <w:trPr>
          <w:trHeight w:val="2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951 2 02 40000 00 0000 151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3 396,6</w:t>
            </w:r>
          </w:p>
        </w:tc>
      </w:tr>
      <w:tr w:rsidR="00BA2CF3">
        <w:trPr>
          <w:trHeight w:val="36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951 2 02 40014 00 0000 151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</w:pPr>
            <w:r>
              <w:rPr>
                <w:sz w:val="22"/>
              </w:rPr>
              <w:t>3 396,6</w:t>
            </w:r>
          </w:p>
        </w:tc>
      </w:tr>
      <w:tr w:rsidR="00BA2CF3">
        <w:trPr>
          <w:trHeight w:val="36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951 2 02 40014 10 0000 </w:t>
            </w:r>
            <w:r>
              <w:rPr>
                <w:sz w:val="22"/>
              </w:rPr>
              <w:t>151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</w:pPr>
            <w:r>
              <w:rPr>
                <w:sz w:val="22"/>
              </w:rPr>
              <w:t>3 396,6</w:t>
            </w:r>
          </w:p>
        </w:tc>
      </w:tr>
      <w:tr w:rsidR="00BA2CF3">
        <w:trPr>
          <w:trHeight w:val="32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BA2CF3">
            <w:pPr>
              <w:jc w:val="both"/>
              <w:rPr>
                <w:b/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23 652,5</w:t>
            </w:r>
          </w:p>
        </w:tc>
      </w:tr>
    </w:tbl>
    <w:p w:rsidR="00BA2CF3" w:rsidRDefault="00BA2CF3">
      <w:pPr>
        <w:jc w:val="both"/>
      </w:pPr>
    </w:p>
    <w:p w:rsidR="00BA2CF3" w:rsidRDefault="00BA2CF3"/>
    <w:p w:rsidR="00BA2CF3" w:rsidRDefault="00BA2CF3"/>
    <w:p w:rsidR="00BA2CF3" w:rsidRDefault="00E95EC0">
      <w:r>
        <w:t>Приложение 2</w:t>
      </w:r>
    </w:p>
    <w:p w:rsidR="00BA2CF3" w:rsidRDefault="00E95EC0">
      <w:pPr>
        <w:jc w:val="right"/>
      </w:pPr>
      <w:r>
        <w:t xml:space="preserve">к решению Собрания депутатовНиколаевского сельского поселения </w:t>
      </w:r>
    </w:p>
    <w:p w:rsidR="00BA2CF3" w:rsidRDefault="00E95EC0">
      <w:pPr>
        <w:jc w:val="right"/>
      </w:pPr>
      <w:r>
        <w:t>«Об отчете об исполнении бюджета Николаевского</w:t>
      </w:r>
    </w:p>
    <w:p w:rsidR="00BA2CF3" w:rsidRDefault="00E95EC0">
      <w:pPr>
        <w:jc w:val="right"/>
      </w:pPr>
      <w:r>
        <w:t>сельского поселенияНеклиновского района за 2022год»</w:t>
      </w:r>
    </w:p>
    <w:p w:rsidR="00BA2CF3" w:rsidRDefault="00E95EC0">
      <w:pPr>
        <w:jc w:val="center"/>
        <w:rPr>
          <w:b/>
          <w:sz w:val="24"/>
        </w:rPr>
      </w:pPr>
      <w:r>
        <w:rPr>
          <w:b/>
          <w:sz w:val="24"/>
        </w:rPr>
        <w:t>Расходы</w:t>
      </w:r>
    </w:p>
    <w:p w:rsidR="00BA2CF3" w:rsidRDefault="00E95EC0">
      <w:pPr>
        <w:jc w:val="center"/>
        <w:rPr>
          <w:b/>
          <w:sz w:val="24"/>
        </w:rPr>
      </w:pPr>
      <w:r>
        <w:rPr>
          <w:b/>
          <w:sz w:val="24"/>
        </w:rPr>
        <w:t>бюджета Николае</w:t>
      </w:r>
      <w:r>
        <w:rPr>
          <w:b/>
          <w:sz w:val="24"/>
        </w:rPr>
        <w:t>вского сельского поселения по ведомственной структуре расходов бюджета Николаевского сельского поселения Неклиновского района за 2022год</w:t>
      </w:r>
    </w:p>
    <w:p w:rsidR="00BA2CF3" w:rsidRDefault="00E95EC0">
      <w:pPr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(тыс.рублей)</w:t>
      </w:r>
    </w:p>
    <w:p w:rsidR="00BA2CF3" w:rsidRDefault="00BA2CF3">
      <w:pPr>
        <w:jc w:val="right"/>
      </w:pPr>
    </w:p>
    <w:p w:rsidR="00BA2CF3" w:rsidRDefault="00BA2CF3"/>
    <w:tbl>
      <w:tblPr>
        <w:tblW w:w="0" w:type="auto"/>
        <w:tblInd w:w="103" w:type="dxa"/>
        <w:tblLayout w:type="fixed"/>
        <w:tblLook w:val="04A0"/>
      </w:tblPr>
      <w:tblGrid>
        <w:gridCol w:w="5593"/>
        <w:gridCol w:w="567"/>
        <w:gridCol w:w="592"/>
        <w:gridCol w:w="1432"/>
        <w:gridCol w:w="652"/>
        <w:gridCol w:w="1408"/>
      </w:tblGrid>
      <w:tr w:rsidR="00BA2CF3">
        <w:trPr>
          <w:trHeight w:val="375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24 928,1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9 119,9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8 395,6</w:t>
            </w:r>
          </w:p>
        </w:tc>
      </w:tr>
      <w:tr w:rsidR="00BA2CF3">
        <w:trPr>
          <w:trHeight w:val="258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работников,</w:t>
            </w:r>
            <w:r>
              <w:rPr>
                <w:sz w:val="22"/>
              </w:rPr>
              <w:t xml:space="preserve"> органов местного самоуправления Николаевского сельского поселения в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</w:t>
            </w:r>
            <w:r>
              <w:rPr>
                <w:sz w:val="22"/>
              </w:rPr>
              <w:t xml:space="preserve"> и создание условий для эффективного управления муниципальными финансами"(Расходы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7 582,8</w:t>
            </w:r>
          </w:p>
        </w:tc>
      </w:tr>
      <w:tr w:rsidR="00BA2CF3">
        <w:trPr>
          <w:trHeight w:val="2620"/>
        </w:trPr>
        <w:tc>
          <w:tcPr>
            <w:tcW w:w="55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Николаевского </w:t>
            </w:r>
            <w:r>
              <w:rPr>
                <w:sz w:val="22"/>
              </w:rPr>
              <w:t>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</w:t>
            </w:r>
            <w:r>
              <w:rPr>
                <w:sz w:val="22"/>
              </w:rPr>
              <w:t>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752,3</w:t>
            </w:r>
          </w:p>
        </w:tc>
      </w:tr>
      <w:tr w:rsidR="00BA2CF3">
        <w:trPr>
          <w:trHeight w:val="36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мероприятия по диспансеризации муниципальных служащих в рамках подпрограммы "Диспансеризация муниципальных </w:t>
            </w:r>
            <w:r>
              <w:rPr>
                <w:sz w:val="22"/>
              </w:rPr>
              <w:t>служащих" муниципальной программы Николаевского сельского поселения "Муниципальная политика"(Иные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1410020180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</w:tr>
      <w:tr w:rsidR="00BA2CF3">
        <w:trPr>
          <w:trHeight w:val="36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полномочия в части </w:t>
            </w:r>
            <w:r>
              <w:rPr>
                <w:sz w:val="22"/>
              </w:rPr>
              <w:t>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</w:t>
            </w:r>
            <w:r>
              <w:rPr>
                <w:sz w:val="22"/>
              </w:rPr>
              <w:t>питального строительства, перевод жилых помещений в нежилые, расположенных на территории поселения в рамках непрограммных расходов органов местного самоуправления Николаевского сельского поселения(Иные закупки товаров, работ и услуг для государственных (му</w:t>
            </w:r>
            <w:r>
              <w:rPr>
                <w:sz w:val="22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9990020230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BA2CF3">
        <w:trPr>
          <w:trHeight w:val="36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№273-ЗС"Об административных правонарушениях" перечня должностных лиц, уполномоченных </w:t>
            </w:r>
            <w:r>
              <w:rPr>
                <w:sz w:val="22"/>
              </w:rPr>
              <w:t>составлять протоколы об административных правонарушениях в рамках непрограммных расходов органов местного самоуправления Николаевского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9990072390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BA2CF3">
        <w:trPr>
          <w:trHeight w:val="209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мероприятия на обслуживание охранно-пожарной сигнализации в здании администрации в рамках подпрограммы "Пожарная безопасность" муниципальной программы "Защита населения и территории от чрезвычайных ситуаций, обеспечение пожарной безопасности и безопас</w:t>
            </w:r>
            <w:r>
              <w:rPr>
                <w:sz w:val="22"/>
              </w:rPr>
              <w:t>ности людей на водных объектах"(Иные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0110020504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BA2CF3">
        <w:trPr>
          <w:trHeight w:val="2301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Николаевского сельского поселения в  </w:t>
            </w:r>
            <w:r>
              <w:rPr>
                <w:sz w:val="22"/>
              </w:rPr>
              <w:t>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</w:t>
            </w:r>
            <w:r>
              <w:rPr>
                <w:sz w:val="22"/>
              </w:rPr>
              <w:t>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</w:tr>
      <w:tr w:rsidR="00BA2CF3">
        <w:trPr>
          <w:trHeight w:val="45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724,3</w:t>
            </w:r>
          </w:p>
        </w:tc>
      </w:tr>
      <w:tr w:rsidR="00BA2CF3">
        <w:trPr>
          <w:trHeight w:val="227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освещению деятельности органов местного самоуправления Николаевского сельского поселения, официальная публикация </w:t>
            </w:r>
            <w:r>
              <w:rPr>
                <w:sz w:val="22"/>
              </w:rPr>
              <w:t>нормативно-правовых актов, проектов правовых актов и иных информационных материалов в средствах массовой информации в рамках непрограммных расходов органов местного самоуправления Николаевского сельского поселения (Иные закупки товаров, работ и услуг для о</w:t>
            </w:r>
            <w:r>
              <w:rPr>
                <w:sz w:val="22"/>
              </w:rPr>
              <w:t>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9990022900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</w:tr>
      <w:tr w:rsidR="00BA2CF3">
        <w:trPr>
          <w:trHeight w:val="34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Николаевского сельского </w:t>
            </w:r>
            <w:r>
              <w:rPr>
                <w:sz w:val="22"/>
              </w:rPr>
              <w:t>поселения "Информационное общество"(Иные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1210099990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211,7</w:t>
            </w:r>
          </w:p>
        </w:tc>
      </w:tr>
      <w:tr w:rsidR="00BA2CF3">
        <w:trPr>
          <w:trHeight w:val="108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 в рамках непрограммных расходов органов местного самоуправления </w:t>
            </w:r>
            <w:r>
              <w:rPr>
                <w:sz w:val="22"/>
              </w:rPr>
              <w:t>Николаевского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172,8</w:t>
            </w:r>
          </w:p>
        </w:tc>
      </w:tr>
      <w:tr w:rsidR="00BA2CF3">
        <w:trPr>
          <w:trHeight w:val="1414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мероприятия на консультационно-юридическое обслуживание в рамках непрограммных расходов органов местного самоуправления Николаевского сельского поселения</w:t>
            </w:r>
            <w:r>
              <w:rPr>
                <w:sz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9990022100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191,6</w:t>
            </w:r>
          </w:p>
        </w:tc>
      </w:tr>
      <w:tr w:rsidR="00BA2CF3">
        <w:trPr>
          <w:trHeight w:val="181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Резервный фонд Администрации Николаевского сельского поселения на финансовое обеспечение непредвиденных расходов в рамках непрограммных</w:t>
            </w:r>
            <w:r>
              <w:rPr>
                <w:sz w:val="22"/>
              </w:rPr>
              <w:t xml:space="preserve">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</w:tr>
      <w:tr w:rsidR="00BA2CF3">
        <w:trPr>
          <w:trHeight w:val="13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 в рамках непрограммных </w:t>
            </w:r>
            <w:r>
              <w:rPr>
                <w:sz w:val="22"/>
              </w:rPr>
              <w:t>расходов органов местного самоуправления Николаевского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</w:tr>
      <w:tr w:rsidR="00BA2CF3">
        <w:trPr>
          <w:trHeight w:val="1544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Николаевского сельского поселения </w:t>
            </w:r>
            <w:r>
              <w:rPr>
                <w:sz w:val="22"/>
              </w:rPr>
              <w:t>на финансовое обеспечение непредвиденных расходов в рамках 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40.00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 w:rsidR="00BA2CF3">
        <w:trPr>
          <w:trHeight w:val="7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 w:rsidR="00BA2CF3">
        <w:trPr>
          <w:trHeight w:val="119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Николаевского сельского </w:t>
            </w:r>
            <w:r>
              <w:rPr>
                <w:sz w:val="22"/>
              </w:rPr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</w:tr>
      <w:tr w:rsidR="00BA2CF3">
        <w:trPr>
          <w:trHeight w:val="151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</w:t>
            </w:r>
            <w:r>
              <w:rPr>
                <w:sz w:val="22"/>
              </w:rPr>
              <w:t>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</w:tr>
      <w:tr w:rsidR="00BA2CF3">
        <w:trPr>
          <w:trHeight w:val="54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 w:rsidR="00BA2CF3">
        <w:trPr>
          <w:trHeight w:val="36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 w:rsidR="00BA2CF3">
        <w:trPr>
          <w:trHeight w:val="36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"Пожарная безопасность" муниципальной программы Николаевского сельского </w:t>
            </w:r>
            <w:r>
              <w:rPr>
                <w:sz w:val="22"/>
              </w:rPr>
              <w:lastRenderedPageBreak/>
              <w:t>поселения «Защита населения и территории от чрезвычайных ситуаций. обеспечение пожарной 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0110099990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8,5</w:t>
            </w:r>
          </w:p>
        </w:tc>
      </w:tr>
      <w:tr w:rsidR="00BA2CF3">
        <w:trPr>
          <w:trHeight w:val="36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Реализация направления расходов мероприятий по поддержке добровольных дружин в рамках подпрограммы "Поддержка добровольных пожарных дружин (команд) на территории Николаевского сельского поселения" муниципальной программы Николаевского сельского </w:t>
            </w:r>
            <w:r>
              <w:rPr>
                <w:sz w:val="22"/>
              </w:rPr>
              <w:t>поселения "«Защита населения и территории от чрезвычайных ситуаций. обеспечение пожарной 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0140099990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BA2CF3">
        <w:trPr>
          <w:trHeight w:val="4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3 412,6</w:t>
            </w:r>
          </w:p>
        </w:tc>
      </w:tr>
      <w:tr w:rsidR="00BA2CF3">
        <w:trPr>
          <w:trHeight w:val="4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 w:rsidR="00BA2CF3">
        <w:trPr>
          <w:trHeight w:val="4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полномочий по ремонту и содержанию внутрипоселковых дорог местного значения в границах Николаевского сельского поселения в рамках </w:t>
            </w:r>
            <w:r>
              <w:rPr>
                <w:sz w:val="22"/>
              </w:rPr>
              <w:t>подпрограммы «Развитие транспортной инфраструктуры Николаевского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1510022400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 w:rsidR="00BA2CF3">
        <w:trPr>
          <w:trHeight w:val="4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BA2CF3">
        <w:trPr>
          <w:trHeight w:val="42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Оценка государственного имущества, признание прав и регулирование отношений по государственной собственности, оформление права на муниципальное имущество и безхозяинные объекты </w:t>
            </w:r>
            <w:r>
              <w:rPr>
                <w:sz w:val="22"/>
              </w:rPr>
              <w:t>Николаевского сельского поселения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9990022960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BA2CF3">
        <w:trPr>
          <w:trHeight w:val="402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9 166,3</w:t>
            </w:r>
          </w:p>
        </w:tc>
      </w:tr>
      <w:tr w:rsidR="00BA2CF3">
        <w:trPr>
          <w:trHeight w:val="393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 w:rsidR="00BA2CF3">
        <w:trPr>
          <w:trHeight w:val="488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техническое обслуживание газопровода в рамках подпрограммы "Создание условий для обеспечения качественными коммунальными услугами населения Николаевского </w:t>
            </w:r>
            <w:r>
              <w:rPr>
                <w:sz w:val="22"/>
              </w:rPr>
              <w:t xml:space="preserve">сельского поселения" муниципальной программы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поселения"(Иные закупки товаров, работ и услуг </w:t>
            </w:r>
            <w:r>
              <w:rPr>
                <w:sz w:val="22"/>
              </w:rPr>
              <w:t>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0810024070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9 117,8</w:t>
            </w:r>
          </w:p>
        </w:tc>
      </w:tr>
      <w:tr w:rsidR="00BA2CF3">
        <w:trPr>
          <w:trHeight w:val="214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Расходы на мероприятия по организации  освещения улиц  в населенных пунктах Николаевского сельского поселения в рамках подпрограммы  "Повышение уровня </w:t>
            </w:r>
            <w:r>
              <w:rPr>
                <w:sz w:val="22"/>
              </w:rPr>
              <w:t xml:space="preserve">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</w:t>
            </w:r>
            <w:r>
              <w:rPr>
                <w:sz w:val="22"/>
              </w:rPr>
              <w:t>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0810021380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1 857,7</w:t>
            </w:r>
          </w:p>
        </w:tc>
      </w:tr>
      <w:tr w:rsidR="00BA2CF3">
        <w:trPr>
          <w:trHeight w:val="184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 на обслуживание общественной территории парка «Редут» в рамках подпрограммы "Повышение уровня благоустройства территории Николаевского сельского поселения" </w:t>
            </w:r>
            <w:r>
              <w:rPr>
                <w:sz w:val="22"/>
              </w:rPr>
              <w:t>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нужд)(Иные закупки</w:t>
            </w:r>
            <w:r>
              <w:rPr>
                <w:sz w:val="22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0820022510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1 378,1</w:t>
            </w:r>
          </w:p>
        </w:tc>
      </w:tr>
      <w:tr w:rsidR="00BA2CF3">
        <w:trPr>
          <w:trHeight w:val="34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содержанию мест захоронения в Николаевском сельском поселении в рамках подпрограммы"Повышение уровня благоустройства территории </w:t>
            </w:r>
            <w:r>
              <w:rPr>
                <w:sz w:val="22"/>
              </w:rPr>
              <w:t>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</w:t>
            </w:r>
            <w:r>
              <w:rPr>
                <w:sz w:val="22"/>
              </w:rPr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0820020080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820,4</w:t>
            </w:r>
          </w:p>
        </w:tc>
      </w:tr>
      <w:tr w:rsidR="00BA2CF3">
        <w:trPr>
          <w:trHeight w:val="1840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</w:t>
            </w:r>
            <w:r>
              <w:rPr>
                <w:sz w:val="22"/>
              </w:rPr>
              <w:t>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0820099990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5 061,6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 w:rsidR="00BA2CF3">
        <w:trPr>
          <w:trHeight w:val="367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Другие </w:t>
            </w:r>
            <w:r>
              <w:rPr>
                <w:sz w:val="22"/>
              </w:rPr>
              <w:t>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 w:rsidR="00BA2CF3">
        <w:trPr>
          <w:trHeight w:val="2014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"Экологическая безопасность в Николаевском сельском поселении" муниципальной программы Николаевского сельского поселения «Охрана окружающей среды</w:t>
            </w:r>
            <w:r>
              <w:rPr>
                <w:sz w:val="22"/>
              </w:rPr>
              <w:t xml:space="preserve">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0410099990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 w:rsidR="00BA2CF3">
        <w:trPr>
          <w:trHeight w:val="269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BA2CF3">
        <w:trPr>
          <w:trHeight w:val="51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BA2CF3">
        <w:trPr>
          <w:trHeight w:val="258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Мероприятия по повышению квалификации кадров муниципального управления в рамках подпрограммы "Развитие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</w:t>
            </w:r>
            <w:r>
              <w:rPr>
                <w:sz w:val="22"/>
              </w:rPr>
              <w:t xml:space="preserve"> системе местного самоуправления" муниципальной программы Николаевского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1420020170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КУЛЬТУРА, </w:t>
            </w:r>
            <w:r>
              <w:rPr>
                <w:sz w:val="22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2 287,8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</w:pPr>
            <w:r>
              <w:rPr>
                <w:sz w:val="22"/>
              </w:rPr>
              <w:t>2 287,8</w:t>
            </w:r>
          </w:p>
        </w:tc>
      </w:tr>
      <w:tr w:rsidR="00BA2CF3">
        <w:trPr>
          <w:trHeight w:val="2397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(оказание услуг) муниципальных учреждений культурно-досуговой деятельности Николаевского сельского поселения в рамках подпрограммы "Формирование единого </w:t>
            </w:r>
            <w:r>
              <w:rPr>
                <w:sz w:val="22"/>
              </w:rPr>
              <w:t>культурного пространства Николаевского сельского поселения" муниципальной программы Николаевского сельского поселения «Развитие культуры в Николаевском сельском поселении»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0710000590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</w:pPr>
            <w:r>
              <w:rPr>
                <w:sz w:val="22"/>
              </w:rPr>
              <w:t>2 217,8</w:t>
            </w:r>
          </w:p>
        </w:tc>
      </w:tr>
      <w:tr w:rsidR="00BA2CF3">
        <w:trPr>
          <w:trHeight w:val="1438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Расходы по разработке технического задания для строительства быстровозводимого здания Дома культуры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</w:t>
            </w:r>
            <w:r>
              <w:rPr>
                <w:sz w:val="22"/>
              </w:rPr>
              <w:t>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9990022300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</w:tr>
      <w:tr w:rsidR="00BA2CF3">
        <w:trPr>
          <w:trHeight w:val="261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 w:rsidR="00BA2CF3">
        <w:trPr>
          <w:trHeight w:val="375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</w:pPr>
            <w:r>
              <w:rPr>
                <w:sz w:val="22"/>
              </w:rPr>
              <w:t>447,3</w:t>
            </w:r>
          </w:p>
        </w:tc>
      </w:tr>
      <w:tr w:rsidR="00BA2CF3">
        <w:trPr>
          <w:trHeight w:val="3161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Выплата ежемесячной доплаты к пенсии лицам, замещавшим муниципальные должности и должности муниципальной службы  в </w:t>
            </w:r>
            <w:r>
              <w:rPr>
                <w:sz w:val="22"/>
              </w:rPr>
              <w:t>рамках подпрограммы "Пенсии за выслугу лет лицам, 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замещающихмуниципальные должности и должности муници</w:t>
            </w:r>
            <w:r>
              <w:rPr>
                <w:sz w:val="22"/>
              </w:rPr>
              <w:t>пальной службы, вышедших на пенсию (на пенсию по 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0910010050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</w:pPr>
            <w:r>
              <w:rPr>
                <w:sz w:val="22"/>
              </w:rPr>
              <w:t>447,3</w:t>
            </w:r>
          </w:p>
        </w:tc>
      </w:tr>
      <w:tr w:rsidR="00BA2CF3">
        <w:trPr>
          <w:trHeight w:val="99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МЕЖБЮДЖЕТНЫЕ ТРАНСФЕРТЫ ОБЩЕГО ХАРАКТЕРА БЮДЖЕТАМ СУБЪЕКТОВ РОССИЙСКОЙ ФЕДЕРАЦИИ И </w:t>
            </w:r>
            <w:r>
              <w:rPr>
                <w:sz w:val="22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 w:rsidR="00BA2CF3">
        <w:trPr>
          <w:trHeight w:val="387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 w:rsidR="00BA2CF3">
        <w:trPr>
          <w:trHeight w:val="1696"/>
        </w:trPr>
        <w:tc>
          <w:tcPr>
            <w:tcW w:w="5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межбюджетные трансферты общего характера в рамках подпрограммы "Совершенствование системы распределения межбюджетных трансфертов" </w:t>
            </w:r>
            <w:r>
              <w:rPr>
                <w:sz w:val="22"/>
              </w:rPr>
              <w:t>муниципальной программы "Управление муниципальными финансами и создание условий для эффективного управления муниципальными финансами"(Иные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0230085020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</w:tbl>
    <w:p w:rsidR="00BA2CF3" w:rsidRDefault="00BA2CF3">
      <w:pPr>
        <w:rPr>
          <w:sz w:val="22"/>
        </w:rPr>
      </w:pPr>
    </w:p>
    <w:p w:rsidR="00BA2CF3" w:rsidRDefault="00BA2CF3"/>
    <w:p w:rsidR="00BA2CF3" w:rsidRDefault="00BA2CF3">
      <w:pPr>
        <w:jc w:val="right"/>
      </w:pPr>
    </w:p>
    <w:p w:rsidR="00BA2CF3" w:rsidRDefault="00E95EC0">
      <w:pPr>
        <w:jc w:val="right"/>
      </w:pPr>
      <w:r>
        <w:t>Приложение 3</w:t>
      </w:r>
    </w:p>
    <w:p w:rsidR="00BA2CF3" w:rsidRDefault="00E95EC0">
      <w:pPr>
        <w:jc w:val="right"/>
      </w:pPr>
      <w:r>
        <w:t>к решению Собрания депутатов Николаевского</w:t>
      </w:r>
      <w:r>
        <w:t xml:space="preserve"> сельского поселения </w:t>
      </w:r>
    </w:p>
    <w:p w:rsidR="00BA2CF3" w:rsidRDefault="00E95EC0">
      <w:pPr>
        <w:jc w:val="right"/>
      </w:pPr>
      <w:r>
        <w:t>«Об отчете об исполнении бюджета Николаевского</w:t>
      </w:r>
    </w:p>
    <w:p w:rsidR="00BA2CF3" w:rsidRDefault="00E95EC0">
      <w:pPr>
        <w:jc w:val="right"/>
      </w:pPr>
      <w:r>
        <w:t>сельского поселенияНеклиновского района  за 2022год»</w:t>
      </w:r>
    </w:p>
    <w:p w:rsidR="00BA2CF3" w:rsidRDefault="00BA2CF3">
      <w:pPr>
        <w:rPr>
          <w:sz w:val="22"/>
        </w:rPr>
      </w:pPr>
    </w:p>
    <w:p w:rsidR="00BA2CF3" w:rsidRDefault="00E95EC0">
      <w:pPr>
        <w:jc w:val="center"/>
        <w:rPr>
          <w:b/>
          <w:sz w:val="26"/>
        </w:rPr>
      </w:pPr>
      <w:r>
        <w:rPr>
          <w:b/>
          <w:sz w:val="26"/>
        </w:rPr>
        <w:t>Расходы  бюджета Николаевского сельского поселения</w:t>
      </w:r>
    </w:p>
    <w:p w:rsidR="00BA2CF3" w:rsidRDefault="00E95EC0">
      <w:pPr>
        <w:jc w:val="center"/>
        <w:rPr>
          <w:b/>
          <w:sz w:val="26"/>
        </w:rPr>
      </w:pPr>
      <w:r>
        <w:rPr>
          <w:b/>
          <w:sz w:val="26"/>
        </w:rPr>
        <w:t>Неклиновского района по разделам и подразделам</w:t>
      </w:r>
    </w:p>
    <w:p w:rsidR="00BA2CF3" w:rsidRDefault="00E95EC0">
      <w:pPr>
        <w:jc w:val="center"/>
        <w:rPr>
          <w:b/>
          <w:sz w:val="22"/>
        </w:rPr>
      </w:pPr>
      <w:r>
        <w:rPr>
          <w:b/>
          <w:sz w:val="26"/>
        </w:rPr>
        <w:t xml:space="preserve">классификации расходов бюджетов за </w:t>
      </w:r>
      <w:r>
        <w:rPr>
          <w:b/>
          <w:sz w:val="26"/>
        </w:rPr>
        <w:t>2022 год</w:t>
      </w:r>
    </w:p>
    <w:p w:rsidR="00BA2CF3" w:rsidRDefault="00BA2CF3">
      <w:pPr>
        <w:rPr>
          <w:sz w:val="22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7018"/>
        <w:gridCol w:w="982"/>
        <w:gridCol w:w="842"/>
        <w:gridCol w:w="1402"/>
      </w:tblGrid>
      <w:tr w:rsidR="00BA2CF3">
        <w:trPr>
          <w:trHeight w:val="375"/>
        </w:trPr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BA2CF3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24 928,1</w:t>
            </w:r>
          </w:p>
        </w:tc>
      </w:tr>
      <w:tr w:rsidR="00BA2CF3">
        <w:trPr>
          <w:trHeight w:val="283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9 119,9</w:t>
            </w:r>
          </w:p>
        </w:tc>
      </w:tr>
      <w:tr w:rsidR="00BA2CF3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sz w:val="22"/>
              </w:rPr>
              <w:t>Российской Федерации, местных администраций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8 395,6</w:t>
            </w:r>
          </w:p>
        </w:tc>
      </w:tr>
      <w:tr w:rsidR="00BA2CF3">
        <w:trPr>
          <w:trHeight w:val="46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724,3</w:t>
            </w:r>
          </w:p>
        </w:tc>
      </w:tr>
      <w:tr w:rsidR="00BA2CF3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 w:rsidR="00BA2CF3">
        <w:trPr>
          <w:trHeight w:val="307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186,4</w:t>
            </w:r>
          </w:p>
        </w:tc>
      </w:tr>
      <w:tr w:rsidR="00BA2CF3">
        <w:trPr>
          <w:trHeight w:val="70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 w:rsidR="00BA2CF3">
        <w:trPr>
          <w:trHeight w:val="347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</w:tr>
      <w:tr w:rsidR="00BA2CF3">
        <w:trPr>
          <w:trHeight w:val="420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3 412,6</w:t>
            </w:r>
          </w:p>
        </w:tc>
      </w:tr>
      <w:tr w:rsidR="00BA2CF3">
        <w:trPr>
          <w:trHeight w:val="420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 w:rsidR="00BA2CF3">
        <w:trPr>
          <w:trHeight w:val="420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Другие вопросы в области </w:t>
            </w:r>
            <w:r>
              <w:rPr>
                <w:sz w:val="22"/>
              </w:rPr>
              <w:t>национальной экономики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25,0</w:t>
            </w:r>
          </w:p>
        </w:tc>
      </w:tr>
      <w:tr w:rsidR="00BA2CF3">
        <w:trPr>
          <w:trHeight w:val="312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9 166,3</w:t>
            </w:r>
          </w:p>
        </w:tc>
      </w:tr>
      <w:tr w:rsidR="00BA2CF3">
        <w:trPr>
          <w:trHeight w:val="303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 w:rsidR="00BA2CF3">
        <w:trPr>
          <w:trHeight w:val="307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9 117,8</w:t>
            </w:r>
          </w:p>
        </w:tc>
      </w:tr>
      <w:tr w:rsidR="00BA2CF3">
        <w:trPr>
          <w:trHeight w:val="26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 w:rsidR="00BA2CF3">
        <w:trPr>
          <w:trHeight w:val="283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 w:rsidR="00BA2CF3">
        <w:trPr>
          <w:trHeight w:val="362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BA2CF3">
        <w:trPr>
          <w:trHeight w:val="54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BA2CF3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2 287,8</w:t>
            </w:r>
          </w:p>
        </w:tc>
      </w:tr>
      <w:tr w:rsidR="00BA2CF3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</w:pPr>
            <w:r>
              <w:rPr>
                <w:sz w:val="22"/>
              </w:rPr>
              <w:t>2 287,8</w:t>
            </w:r>
          </w:p>
        </w:tc>
      </w:tr>
      <w:tr w:rsidR="00BA2CF3">
        <w:trPr>
          <w:trHeight w:val="297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 w:rsidR="00BA2CF3">
        <w:trPr>
          <w:trHeight w:val="37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</w:pPr>
            <w:r>
              <w:rPr>
                <w:sz w:val="22"/>
              </w:rPr>
              <w:t>447,3</w:t>
            </w:r>
          </w:p>
        </w:tc>
      </w:tr>
      <w:tr w:rsidR="00BA2CF3">
        <w:trPr>
          <w:trHeight w:val="895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МЕЖБЮДЖЕТНЫЕ ТРАНСФЕРТЫ ОБЩЕГО </w:t>
            </w:r>
            <w:r>
              <w:rPr>
                <w:sz w:val="22"/>
              </w:rPr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 w:rsidR="00BA2CF3">
        <w:trPr>
          <w:trHeight w:val="546"/>
        </w:trPr>
        <w:tc>
          <w:tcPr>
            <w:tcW w:w="7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</w:tbl>
    <w:p w:rsidR="00BA2CF3" w:rsidRDefault="00BA2CF3">
      <w:pPr>
        <w:rPr>
          <w:sz w:val="22"/>
        </w:rPr>
      </w:pPr>
    </w:p>
    <w:p w:rsidR="00BA2CF3" w:rsidRDefault="00E95EC0">
      <w:pPr>
        <w:jc w:val="right"/>
      </w:pPr>
      <w:r>
        <w:t>Приложение 4</w:t>
      </w:r>
    </w:p>
    <w:p w:rsidR="00BA2CF3" w:rsidRDefault="00E95EC0">
      <w:pPr>
        <w:jc w:val="right"/>
      </w:pPr>
      <w:r>
        <w:t xml:space="preserve">к решению Собрания депутатов Николаевского сельского поселения </w:t>
      </w:r>
    </w:p>
    <w:p w:rsidR="00BA2CF3" w:rsidRDefault="00E95EC0">
      <w:pPr>
        <w:jc w:val="right"/>
      </w:pPr>
      <w:r>
        <w:t xml:space="preserve">«Об отчете об исполнении </w:t>
      </w:r>
      <w:r>
        <w:t>бюджета Николаевского</w:t>
      </w:r>
    </w:p>
    <w:p w:rsidR="00BA2CF3" w:rsidRDefault="00E95EC0">
      <w:pPr>
        <w:jc w:val="right"/>
      </w:pPr>
      <w:r>
        <w:t>сельского поселенияНеклиновского района  за 2022год»</w:t>
      </w:r>
    </w:p>
    <w:p w:rsidR="00BA2CF3" w:rsidRDefault="00BA2CF3">
      <w:pPr>
        <w:rPr>
          <w:sz w:val="22"/>
        </w:rPr>
      </w:pPr>
    </w:p>
    <w:p w:rsidR="00BA2CF3" w:rsidRDefault="00E95EC0">
      <w:pPr>
        <w:jc w:val="center"/>
        <w:rPr>
          <w:b/>
          <w:sz w:val="22"/>
        </w:rPr>
      </w:pPr>
      <w:r>
        <w:rPr>
          <w:b/>
          <w:sz w:val="26"/>
        </w:rPr>
        <w:lastRenderedPageBreak/>
        <w:t>Распределение бюджетных ассигнований по целевым статьям (муниципальных программ Николаевского сельского поселения и непрограммным направлениям деятельности), группам и подгруппам в</w:t>
      </w:r>
      <w:r>
        <w:rPr>
          <w:b/>
          <w:sz w:val="26"/>
        </w:rPr>
        <w:t>идов расходов, разделам, подразделам классификации расходов бюджетов на 2022 год</w:t>
      </w:r>
    </w:p>
    <w:p w:rsidR="00BA2CF3" w:rsidRDefault="00BA2CF3">
      <w:pPr>
        <w:rPr>
          <w:sz w:val="22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4866"/>
        <w:gridCol w:w="1555"/>
        <w:gridCol w:w="1011"/>
        <w:gridCol w:w="598"/>
        <w:gridCol w:w="692"/>
        <w:gridCol w:w="1522"/>
      </w:tblGrid>
      <w:tr w:rsidR="00BA2CF3">
        <w:trPr>
          <w:trHeight w:val="37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Рз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BA2CF3">
        <w:trPr>
          <w:trHeight w:val="37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24 928,1</w:t>
            </w:r>
          </w:p>
        </w:tc>
      </w:tr>
      <w:tr w:rsidR="00BA2CF3">
        <w:trPr>
          <w:trHeight w:val="37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Всего по муниципальным программам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24 125,2</w:t>
            </w:r>
          </w:p>
        </w:tc>
      </w:tr>
      <w:tr w:rsidR="00BA2CF3">
        <w:trPr>
          <w:trHeight w:val="109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"Защита</w:t>
            </w:r>
            <w:r>
              <w:rPr>
                <w:sz w:val="22"/>
              </w:rPr>
              <w:t xml:space="preserve">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63,5</w:t>
            </w:r>
          </w:p>
        </w:tc>
      </w:tr>
      <w:tr w:rsidR="00BA2CF3">
        <w:trPr>
          <w:trHeight w:val="153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Подпрограмма "Пожарная безопасность" муниципальной программы Николаевского сельского поселения "Защита насе</w:t>
            </w:r>
            <w:r>
              <w:rPr>
                <w:sz w:val="22"/>
              </w:rPr>
              <w:t>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BA2CF3">
        <w:trPr>
          <w:trHeight w:val="1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мероприятия на обслуживание охранно-пожарной сигнализации в здании администрации в рамках подпрограммы "Пожарная</w:t>
            </w:r>
            <w:r>
              <w:rPr>
                <w:sz w:val="22"/>
              </w:rPr>
              <w:t xml:space="preserve"> безопасность"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объектах"(Иные закупки товаров, работ и услуг для обеспечения государственных (муниципальных) н</w:t>
            </w:r>
            <w:r>
              <w:rPr>
                <w:sz w:val="22"/>
              </w:rPr>
              <w:t>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0110020504</w:t>
            </w:r>
          </w:p>
          <w:p w:rsidR="00BA2CF3" w:rsidRDefault="00BA2CF3">
            <w:pPr>
              <w:rPr>
                <w:sz w:val="22"/>
              </w:rPr>
            </w:pPr>
          </w:p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32,4</w:t>
            </w:r>
          </w:p>
        </w:tc>
      </w:tr>
      <w:tr w:rsidR="00BA2CF3">
        <w:trPr>
          <w:trHeight w:val="1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подпрограммы "Пожарная безопасность" муниципальной программы Николаевского сельского поселения «Защита населения и территории от  чрезвычайных ситуаций, обеспечение пожарной </w:t>
            </w:r>
            <w:r>
              <w:rPr>
                <w:sz w:val="22"/>
              </w:rPr>
              <w:t>безопасности и 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0110099990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28,4</w:t>
            </w:r>
          </w:p>
        </w:tc>
      </w:tr>
      <w:tr w:rsidR="00BA2CF3">
        <w:trPr>
          <w:trHeight w:val="1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"Поддержка добровольных пожарных дружин (команд) на территории </w:t>
            </w:r>
            <w:r>
              <w:rPr>
                <w:sz w:val="22"/>
              </w:rPr>
              <w:t>Николаевского сельского поселения" муниципальной программы Николаевского сельского поселения "Защита населения и территории от чрезвычайных ситуаций. обеспечение пожарной безопасности и безопасности людей на водных объектах"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BA2CF3">
        <w:trPr>
          <w:trHeight w:val="1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</w:t>
            </w:r>
            <w:r>
              <w:rPr>
                <w:sz w:val="22"/>
              </w:rPr>
              <w:t>направления расходов мероприятий по поддержке добровольных дружин в рамках подпрограммы "Поддержка добровольных пожарных дружин (команд) на территории Николаевского сельского поселения" муниципальной программы Николаевского сельского поселения "«Защита нас</w:t>
            </w:r>
            <w:r>
              <w:rPr>
                <w:sz w:val="22"/>
              </w:rPr>
              <w:t xml:space="preserve">еления и территории от чрезвычайных ситуаций. обеспечение пожарной безопасности и </w:t>
            </w:r>
            <w:r>
              <w:rPr>
                <w:sz w:val="22"/>
              </w:rPr>
              <w:lastRenderedPageBreak/>
              <w:t>безопасности людей на водных объектах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0140099990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BA2CF3">
        <w:trPr>
          <w:trHeight w:val="122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Муниципальная </w:t>
            </w:r>
            <w:r>
              <w:rPr>
                <w:sz w:val="22"/>
              </w:rPr>
              <w:t>программа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8 455,3</w:t>
            </w:r>
          </w:p>
        </w:tc>
      </w:tr>
      <w:tr w:rsidR="00BA2CF3">
        <w:trPr>
          <w:trHeight w:val="176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"Нормативно-методическое обеспечение и организация бюджетного </w:t>
            </w:r>
            <w:r>
              <w:rPr>
                <w:sz w:val="22"/>
              </w:rPr>
              <w:t>процесса" муниципальной программы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8 337,5</w:t>
            </w:r>
          </w:p>
        </w:tc>
      </w:tr>
      <w:tr w:rsidR="00BA2CF3">
        <w:trPr>
          <w:trHeight w:val="2896"/>
        </w:trPr>
        <w:tc>
          <w:tcPr>
            <w:tcW w:w="4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bookmarkStart w:id="1" w:name="OLE_LINK1"/>
            <w:r>
              <w:rPr>
                <w:sz w:val="22"/>
              </w:rPr>
              <w:t xml:space="preserve">Расходы на выплаты по оплате труда работников </w:t>
            </w:r>
            <w:r>
              <w:rPr>
                <w:sz w:val="22"/>
              </w:rPr>
              <w:t xml:space="preserve">органов местного самоуправления Николаевского сельского поселения в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</w:t>
            </w:r>
            <w:r>
              <w:rPr>
                <w:sz w:val="22"/>
              </w:rPr>
              <w:t>и создание условий для эффективного управления муниципальными финансами"</w:t>
            </w:r>
            <w:bookmarkEnd w:id="1"/>
            <w:r>
              <w:rPr>
                <w:sz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0210000110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7 582,8</w:t>
            </w:r>
          </w:p>
        </w:tc>
      </w:tr>
      <w:tr w:rsidR="00BA2CF3">
        <w:trPr>
          <w:trHeight w:val="2951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обеспечение деятельности органов местного самоуправления Николаевского </w:t>
            </w:r>
            <w:r>
              <w:rPr>
                <w:sz w:val="22"/>
              </w:rPr>
              <w:t>сельского поселения в  рамках подпрограммы "Нормативно-методическое обеспечение и организация бюджетного процесса" муниципальной программы Николаевского сельского поселения "Управление муниципальными финансами  и создание условий для эффективного управлени</w:t>
            </w:r>
            <w:r>
              <w:rPr>
                <w:sz w:val="22"/>
              </w:rPr>
              <w:t>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  <w:p w:rsidR="00BA2CF3" w:rsidRDefault="00BA2CF3">
            <w:pPr>
              <w:rPr>
                <w:sz w:val="22"/>
              </w:rPr>
            </w:pPr>
          </w:p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752,3</w:t>
            </w:r>
          </w:p>
        </w:tc>
      </w:tr>
      <w:tr w:rsidR="00BA2CF3">
        <w:trPr>
          <w:trHeight w:val="309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>
              <w:rPr>
                <w:sz w:val="22"/>
              </w:rPr>
              <w:t>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</w:t>
            </w:r>
            <w:r>
              <w:rPr>
                <w:sz w:val="22"/>
              </w:rPr>
              <w:t>са" муниципальной программы Николаевского сельского поселения "Управление муниципальными финансами 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0210</w:t>
            </w:r>
            <w:r>
              <w:rPr>
                <w:sz w:val="22"/>
              </w:rPr>
              <w:t>072390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BA2CF3">
        <w:trPr>
          <w:trHeight w:val="267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Расходы на обеспечение деятельности органов местного самоуправления Николаевского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2"/>
              </w:rPr>
              <w:t>Николаевского сельского поселения "Управление муниципальными финансами  и создание условий для эффективного управления муниципальными финансами" (Уплата налогов сборов и иных платежей)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0210000190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</w:tr>
      <w:tr w:rsidR="00BA2CF3">
        <w:trPr>
          <w:trHeight w:val="1823"/>
        </w:trPr>
        <w:tc>
          <w:tcPr>
            <w:tcW w:w="4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"Совершенствование системы </w:t>
            </w:r>
            <w:r>
              <w:rPr>
                <w:sz w:val="22"/>
              </w:rPr>
              <w:t>распределения межбюджетных трансфертов" муниципальной программы Николаевского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0230000000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 w:rsidR="00BA2CF3">
        <w:trPr>
          <w:trHeight w:val="210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межбюджетные </w:t>
            </w:r>
            <w:r>
              <w:rPr>
                <w:sz w:val="22"/>
              </w:rPr>
              <w:t>трансферты общего характера в рамках подпрограммы "Совершенствование системы распределения межбюджетных трансфертов" муниципальной программы "Управление муниципальными финансами и создание условий для эффективного управления муниципальными финансами" (иные</w:t>
            </w:r>
            <w:r>
              <w:rPr>
                <w:sz w:val="22"/>
              </w:rPr>
              <w:t xml:space="preserve"> межбюджетные трансферты)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0230085020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117,8</w:t>
            </w:r>
          </w:p>
        </w:tc>
      </w:tr>
      <w:tr w:rsidR="00BA2CF3">
        <w:trPr>
          <w:trHeight w:val="85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 w:rsidR="00BA2CF3">
        <w:trPr>
          <w:trHeight w:val="14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"Экологическая безопасность в Николаевском </w:t>
            </w:r>
            <w:r>
              <w:rPr>
                <w:sz w:val="22"/>
              </w:rPr>
              <w:t>сельском поселении" муниципальной программы Николаевского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 w:rsidR="00BA2CF3">
        <w:trPr>
          <w:trHeight w:val="205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 в рамках подпрограммы "Экологическая безопасность в </w:t>
            </w:r>
            <w:r>
              <w:rPr>
                <w:sz w:val="22"/>
              </w:rPr>
              <w:t>Николаевском сельском поселении" муниципальной программы Николаевского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0410099990</w:t>
            </w:r>
          </w:p>
          <w:p w:rsidR="00BA2CF3" w:rsidRDefault="00BA2CF3">
            <w:pPr>
              <w:rPr>
                <w:sz w:val="22"/>
              </w:rPr>
            </w:pPr>
          </w:p>
          <w:p w:rsidR="00BA2CF3" w:rsidRDefault="00BA2CF3">
            <w:pPr>
              <w:rPr>
                <w:sz w:val="22"/>
              </w:rPr>
            </w:pPr>
          </w:p>
          <w:p w:rsidR="00BA2CF3" w:rsidRDefault="00BA2CF3">
            <w:pPr>
              <w:jc w:val="center"/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133,5</w:t>
            </w:r>
          </w:p>
        </w:tc>
      </w:tr>
      <w:tr w:rsidR="00BA2CF3">
        <w:trPr>
          <w:trHeight w:val="85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«Развитие культуры и туризма в Николаевском сельском поселении»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0700000000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2 217,8</w:t>
            </w:r>
          </w:p>
        </w:tc>
      </w:tr>
      <w:tr w:rsidR="00BA2CF3">
        <w:trPr>
          <w:trHeight w:val="134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культурно-досуговой деятельности" муниципальной программы </w:t>
            </w:r>
            <w:r>
              <w:rPr>
                <w:sz w:val="22"/>
              </w:rPr>
              <w:t>Николаевского сельского поселения «Развитие культуры и туризма в Николаевском сельском поселении»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0710000000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2 217,8</w:t>
            </w:r>
          </w:p>
        </w:tc>
      </w:tr>
      <w:tr w:rsidR="00BA2CF3">
        <w:trPr>
          <w:trHeight w:val="239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Николаевского сельского</w:t>
            </w:r>
            <w:r>
              <w:rPr>
                <w:sz w:val="22"/>
              </w:rPr>
              <w:t xml:space="preserve"> поселения в рамках подпрограммы "Развитие культурно-досуговой деятельности" муниципальной программы Николаевского сельского поселения «Развитие культуры и туризма в Николаевском сельском поселении» (Субсидии бюджетным учреждениям)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0710000590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2 2</w:t>
            </w:r>
            <w:r>
              <w:rPr>
                <w:sz w:val="22"/>
              </w:rPr>
              <w:t>17,8</w:t>
            </w:r>
          </w:p>
        </w:tc>
      </w:tr>
      <w:tr w:rsidR="00BA2CF3">
        <w:trPr>
          <w:trHeight w:val="85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9 166,3</w:t>
            </w:r>
          </w:p>
        </w:tc>
      </w:tr>
      <w:tr w:rsidR="00BA2CF3">
        <w:trPr>
          <w:trHeight w:val="167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 Подпрограмма "Создание условий для обеспечения качественными коммунальными услугами населения Николаевского сельского поселения" муниципальной программы Николаевского сельского поселения "Обеспечение качественными коммунальными услугами населения и повыше</w:t>
            </w:r>
            <w:r>
              <w:rPr>
                <w:sz w:val="22"/>
              </w:rPr>
              <w:t>ние уровня благоустройства территории Николаевского сельского поселения"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 w:rsidR="00BA2CF3">
        <w:trPr>
          <w:trHeight w:val="317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техническое обслуживание газопровода в рамках подпрограммы "Создание условий для обеспечения качественными коммунальными услугами населения </w:t>
            </w:r>
            <w:r>
              <w:rPr>
                <w:sz w:val="22"/>
              </w:rPr>
              <w:t xml:space="preserve">Николаевского сельского поселения" муниципальной программы Николаевского сельского поселения "Обеспечение качественными коммунальными услугами населения и повышение уровня благоустройства территории Николаевского сельского поселения"(Иные закупки товаров, </w:t>
            </w:r>
            <w:r>
              <w:rPr>
                <w:sz w:val="22"/>
              </w:rPr>
              <w:t>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0810024070</w:t>
            </w:r>
          </w:p>
          <w:p w:rsidR="00BA2CF3" w:rsidRDefault="00BA2CF3">
            <w:pPr>
              <w:rPr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</w:tr>
      <w:tr w:rsidR="00BA2CF3">
        <w:trPr>
          <w:trHeight w:val="169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</w:t>
            </w:r>
            <w:r>
              <w:rPr>
                <w:sz w:val="22"/>
              </w:rPr>
              <w:t>населения и повышение уровня благоустройства территории Николаевского сельского поселения"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7 739,7</w:t>
            </w:r>
          </w:p>
        </w:tc>
      </w:tr>
      <w:tr w:rsidR="00BA2CF3">
        <w:trPr>
          <w:trHeight w:val="139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мероприятия по организации  освещения улиц  в населенных пунктах Николаевского сельского поселения в рамках подпрограммы  </w:t>
            </w:r>
            <w:r>
              <w:rPr>
                <w:sz w:val="22"/>
              </w:rPr>
              <w:t>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</w:t>
            </w:r>
            <w:r>
              <w:rPr>
                <w:sz w:val="22"/>
              </w:rPr>
              <w:t>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0820021380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1 857,7</w:t>
            </w:r>
          </w:p>
        </w:tc>
      </w:tr>
      <w:tr w:rsidR="00BA2CF3">
        <w:trPr>
          <w:trHeight w:val="196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мероприятия по содержанию мест захоронения в Николаевском сельском поселении в рамках подпрограммы "Повышение уровня благоустройства территории Николаевского </w:t>
            </w:r>
            <w:r>
              <w:rPr>
                <w:sz w:val="22"/>
              </w:rPr>
              <w:t>сельского поселения" 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</w:t>
            </w:r>
            <w:r>
              <w:rPr>
                <w:sz w:val="22"/>
              </w:rPr>
              <w:t>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0820020080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820,4</w:t>
            </w:r>
          </w:p>
        </w:tc>
      </w:tr>
      <w:tr w:rsidR="00BA2CF3">
        <w:trPr>
          <w:trHeight w:val="261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"Повышение уровня благоустройства территории Николаевского сельского поселения" муниципальной программы "Обеспечение качественными коммунальными услугами населения и</w:t>
            </w:r>
            <w:r>
              <w:rPr>
                <w:sz w:val="22"/>
              </w:rPr>
              <w:t xml:space="preserve">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0820099990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5 061,6</w:t>
            </w:r>
          </w:p>
        </w:tc>
      </w:tr>
      <w:tr w:rsidR="00BA2CF3">
        <w:trPr>
          <w:trHeight w:val="2409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 "Создание  благоприятных условий для проживания и </w:t>
            </w:r>
            <w:r>
              <w:rPr>
                <w:sz w:val="22"/>
              </w:rPr>
              <w:t>отдыха населения в рамках «Формирование современной городской среды на территории муниципального образования «Николаевское сельское поселение» муниципальной программы "Обеспечение качественными коммунальными услугами населения и повышение уровня благоустро</w:t>
            </w:r>
            <w:r>
              <w:rPr>
                <w:sz w:val="22"/>
              </w:rPr>
              <w:t>йства территории Николаевского сельского поселения"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1 378,1</w:t>
            </w:r>
          </w:p>
        </w:tc>
      </w:tr>
      <w:tr w:rsidR="00BA2CF3">
        <w:trPr>
          <w:trHeight w:val="261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 на обслуживание общественной территории парка «Редут» в рамках подпрограммы "Повышение уровня благоустройства территории Николаевского сельского поселения" </w:t>
            </w:r>
            <w:r>
              <w:rPr>
                <w:sz w:val="22"/>
              </w:rPr>
              <w:t>муниципальной программы "Обеспечение качественными коммунальными услугами населения и повышение уровня благоустройства территории Николаевского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0830022510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1 378,1</w:t>
            </w:r>
          </w:p>
        </w:tc>
      </w:tr>
      <w:tr w:rsidR="00BA2CF3">
        <w:trPr>
          <w:trHeight w:val="1362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Николаевского сельского поселения «Социальная поддержка лиц, замещающих муниципальные должности и должности муниципальной службы, вышедших на пенсию (на пенсию по инвалидности)»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0900000000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 w:rsidR="00BA2CF3">
        <w:trPr>
          <w:trHeight w:val="155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Подпрограмма "Пенсии за выслугу лет лицам, 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 муниципальные должности и должности муниципально</w:t>
            </w:r>
            <w:r>
              <w:rPr>
                <w:sz w:val="22"/>
              </w:rPr>
              <w:t xml:space="preserve">й службы, вышедших на пенсию (на пенсию по инвалидности)»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0910000000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 w:rsidR="00BA2CF3">
        <w:trPr>
          <w:trHeight w:val="332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Выплата ежемесячной доплаты к пенсии лицам, замещавшим муниципальные должности и должности муниципальной службы  в рамках подпрограммы "Пенсии за выслугу лет лицам, </w:t>
            </w:r>
            <w:r>
              <w:rPr>
                <w:sz w:val="22"/>
              </w:rPr>
              <w:t>замещавшим муниципальные должности и должности муниципальной службы" муниципальной программы Николаевского сельского поселения «Социальная поддержка лиц, замещающихмуниципальные должности и должности муниципальной службы, вышедших на пенсию (на пенсию по и</w:t>
            </w:r>
            <w:r>
              <w:rPr>
                <w:sz w:val="22"/>
              </w:rPr>
              <w:t>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0910010050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447,3</w:t>
            </w:r>
          </w:p>
        </w:tc>
      </w:tr>
      <w:tr w:rsidR="00BA2CF3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Николаевского сельского поселения "Информационное общество"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211,7</w:t>
            </w:r>
          </w:p>
        </w:tc>
      </w:tr>
      <w:tr w:rsidR="00BA2CF3">
        <w:trPr>
          <w:trHeight w:val="34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"Развитие и </w:t>
            </w:r>
            <w:r>
              <w:rPr>
                <w:sz w:val="22"/>
              </w:rPr>
              <w:t>использование информационных и телекоммуникационных технологий" муниципальной программы Николаевского сельского поселения "Информационное общество"(Иные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211,</w:t>
            </w:r>
            <w:r>
              <w:rPr>
                <w:sz w:val="22"/>
              </w:rPr>
              <w:t>7</w:t>
            </w:r>
          </w:p>
        </w:tc>
      </w:tr>
      <w:tr w:rsidR="00BA2CF3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николаевского сельского поселения "Информационное общество"(Иные закупки товаров, работ и услуг для</w:t>
            </w:r>
            <w:r>
              <w:rPr>
                <w:sz w:val="22"/>
              </w:rPr>
              <w:t xml:space="preserve">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1210099990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211,7</w:t>
            </w:r>
          </w:p>
        </w:tc>
      </w:tr>
      <w:tr w:rsidR="00BA2CF3">
        <w:trPr>
          <w:trHeight w:val="50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«Развитие транспортной системы»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 w:rsidR="00BA2CF3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Подпрограмма  «Развитие транспортной инфраструктуры Николаевского сельского поселения» </w:t>
            </w:r>
            <w:r>
              <w:rPr>
                <w:sz w:val="22"/>
              </w:rPr>
              <w:t>муниципальной программы «Развитие транспортной системы»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1510000000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 w:rsidR="00BA2CF3">
        <w:trPr>
          <w:trHeight w:val="34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осуществление полномочий по ремонту и содержанию внутрипоселковых дорог местного значения в границах Николаевского сельского поселения в рамках подпрограммы «Развитие</w:t>
            </w:r>
            <w:r>
              <w:rPr>
                <w:sz w:val="22"/>
              </w:rPr>
              <w:t xml:space="preserve"> транспортной инфраструктуры Николаевского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1510022400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3 387,6</w:t>
            </w:r>
          </w:p>
        </w:tc>
      </w:tr>
      <w:tr w:rsidR="00BA2CF3">
        <w:trPr>
          <w:trHeight w:val="65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</w:t>
            </w:r>
            <w:r>
              <w:rPr>
                <w:sz w:val="22"/>
              </w:rPr>
              <w:t>программа Николаевского сельского поселения "Муниципальная политика"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45,3</w:t>
            </w:r>
          </w:p>
        </w:tc>
      </w:tr>
      <w:tr w:rsidR="00BA2CF3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Подпрограмма "Диспансеризация муниципальных служащих" муниципальной программы Николаевского сельского поселения "Муниципальная политика"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</w:tr>
      <w:tr w:rsidR="00BA2CF3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Мероприятия по диспансеризации муниципальных служащих в рамках подпрограммы "Диспансеризация муниципальных служащих" муниципальной программы Николаевского сельского поселения </w:t>
            </w:r>
            <w:r>
              <w:rPr>
                <w:sz w:val="22"/>
              </w:rPr>
              <w:lastRenderedPageBreak/>
              <w:t>"Муниципальная политика"(Иные закупки товаров, работ и услуг для обеспечения госу</w:t>
            </w:r>
            <w:r>
              <w:rPr>
                <w:sz w:val="22"/>
              </w:rPr>
              <w:t>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1410020180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16,8</w:t>
            </w:r>
          </w:p>
        </w:tc>
      </w:tr>
      <w:tr w:rsidR="00BA2CF3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"Развитие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самоуправления" муниципальной программы Николаевского сельского поселения</w:t>
            </w:r>
            <w:r>
              <w:rPr>
                <w:sz w:val="22"/>
              </w:rPr>
              <w:t xml:space="preserve"> "Муниципальная политика"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BA2CF3">
            <w:pPr>
              <w:rPr>
                <w:sz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BA2CF3">
        <w:trPr>
          <w:trHeight w:val="70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Мероприятия по повышению квалификации кадров муниципального управления в рамках подпрограммы "Развитие муниципального управления и муниципальной службы в Николаевском сельском поселении, дополнительное професс</w:t>
            </w:r>
            <w:r>
              <w:rPr>
                <w:sz w:val="22"/>
              </w:rPr>
              <w:t>иональное образование лиц, занятых в системе местного самоуправления" муниципальной программы Николаевского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1420020170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</w:tr>
      <w:tr w:rsidR="00BA2CF3">
        <w:trPr>
          <w:trHeight w:val="388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802,9</w:t>
            </w:r>
          </w:p>
        </w:tc>
      </w:tr>
      <w:tr w:rsidR="00BA2CF3">
        <w:trPr>
          <w:trHeight w:val="50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</w:tr>
      <w:tr w:rsidR="00BA2CF3">
        <w:trPr>
          <w:trHeight w:val="183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Николаевского сельского поселения на финансовое обеспечение непредвиденных расходов в рамках </w:t>
            </w:r>
            <w:r>
              <w:rPr>
                <w:sz w:val="22"/>
              </w:rPr>
              <w:t>непрограммных расходов органов местного 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</w:tr>
      <w:tr w:rsidR="00BA2CF3">
        <w:trPr>
          <w:trHeight w:val="181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Резервный фонд Администрации Николаевского сельского поселения на финансовое обеспечение </w:t>
            </w:r>
            <w:r>
              <w:rPr>
                <w:sz w:val="22"/>
              </w:rPr>
              <w:t>непредвиденных расходов в рамках непрограммных расходов органов местного самоуправления Николаевского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9910090100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</w:tr>
      <w:tr w:rsidR="00BA2CF3">
        <w:trPr>
          <w:trHeight w:val="73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Непрограммные расходы </w:t>
            </w:r>
            <w:r>
              <w:rPr>
                <w:sz w:val="22"/>
              </w:rPr>
              <w:t>органов местного самоуправления Николаевского сельского поселения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736,8</w:t>
            </w:r>
          </w:p>
        </w:tc>
      </w:tr>
      <w:tr w:rsidR="00BA2CF3">
        <w:trPr>
          <w:trHeight w:val="1587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 в рамках непрограммных расходов органов местного самоуправления Николаевского сельского поселения(Иные закупки товаров, работ и услуг</w:t>
            </w:r>
            <w:r>
              <w:rPr>
                <w:sz w:val="22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</w:tr>
      <w:tr w:rsidR="00BA2CF3">
        <w:trPr>
          <w:trHeight w:val="254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Оценка государственного имущества, признание прав и регулирование отношений по государственной собственности, оформление права на муниципальное имущество и бесхозяинные </w:t>
            </w:r>
            <w:r>
              <w:rPr>
                <w:sz w:val="22"/>
              </w:rPr>
              <w:t>объекты Николаевского сельского поселения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9990022960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BA2CF3">
        <w:trPr>
          <w:trHeight w:val="34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освещению деятельности органов местного самоуправления Николаевского сельского поселения, официальная публикация нормативно-правовых актов, проектов правовых актов и иных информационных материалов в средствах массовой информации в рамках </w:t>
            </w:r>
            <w:r>
              <w:rPr>
                <w:sz w:val="22"/>
              </w:rPr>
              <w:t>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9990022900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65,0</w:t>
            </w:r>
          </w:p>
        </w:tc>
      </w:tr>
      <w:tr w:rsidR="00BA2CF3">
        <w:trPr>
          <w:trHeight w:val="34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по разработке технического задания для </w:t>
            </w:r>
            <w:r>
              <w:rPr>
                <w:sz w:val="22"/>
              </w:rPr>
              <w:t>строительства быстровозводимого здания Дома культуры в рамках непрограммных расходов органов местного 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9990022300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70,0</w:t>
            </w:r>
          </w:p>
        </w:tc>
      </w:tr>
      <w:tr w:rsidR="00BA2CF3">
        <w:trPr>
          <w:trHeight w:val="180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 Николаевского сельского поселения (Расходы на выплаты персоналу </w:t>
            </w:r>
            <w:r>
              <w:rPr>
                <w:sz w:val="22"/>
              </w:rPr>
              <w:t>государственных (муниципальных) органов)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</w:tr>
      <w:tr w:rsidR="00BA2CF3">
        <w:trPr>
          <w:trHeight w:val="752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 Николаевского </w:t>
            </w:r>
            <w:r>
              <w:rPr>
                <w:sz w:val="22"/>
              </w:rPr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9990051180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</w:tr>
      <w:tr w:rsidR="00BA2CF3">
        <w:trPr>
          <w:trHeight w:val="34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на консультационно-юридическое обслуживание в рамках непрограммных расходов органов местного </w:t>
            </w:r>
            <w:r>
              <w:rPr>
                <w:sz w:val="22"/>
              </w:rPr>
              <w:t>самоуправления 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9990022100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191,6</w:t>
            </w:r>
          </w:p>
        </w:tc>
      </w:tr>
      <w:tr w:rsidR="00BA2CF3">
        <w:trPr>
          <w:trHeight w:val="62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 в рамках непрограммных расходов органов местного </w:t>
            </w:r>
            <w:r>
              <w:rPr>
                <w:sz w:val="22"/>
              </w:rPr>
              <w:t>самоуправления Николаевского сельского поселения (Уплата налогов, сборов и иных платежей)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9990099990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172,8</w:t>
            </w:r>
          </w:p>
        </w:tc>
      </w:tr>
      <w:tr w:rsidR="00BA2CF3">
        <w:trPr>
          <w:trHeight w:val="68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осуществление полномочия в части выдачи разрешений на строительство (за исключением случаев, предусмотренных Градостроительным </w:t>
            </w:r>
            <w:r>
              <w:rPr>
                <w:sz w:val="22"/>
              </w:rPr>
              <w:t xml:space="preserve">кодексом Российской </w:t>
            </w:r>
            <w:r>
              <w:rPr>
                <w:sz w:val="22"/>
              </w:rPr>
              <w:lastRenderedPageBreak/>
      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перевод жилых помещений в нежилые, расположенных на территории посел</w:t>
            </w:r>
            <w:r>
              <w:rPr>
                <w:sz w:val="22"/>
              </w:rPr>
              <w:t>ения в рамках непрограммных расходов органов местного самоуправления Николаевского сельского поселения(Иные закупки товаров, работ и услуг для государственных (муниципальных) нужд)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9990020230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CF3" w:rsidRDefault="00E95EC0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</w:tbl>
    <w:p w:rsidR="00BA2CF3" w:rsidRDefault="00E95EC0">
      <w:pPr>
        <w:tabs>
          <w:tab w:val="left" w:pos="6405"/>
        </w:tabs>
        <w:rPr>
          <w:sz w:val="22"/>
        </w:rPr>
      </w:pPr>
      <w:r>
        <w:rPr>
          <w:sz w:val="22"/>
        </w:rPr>
        <w:lastRenderedPageBreak/>
        <w:tab/>
      </w: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BA2CF3">
      <w:pPr>
        <w:jc w:val="right"/>
      </w:pPr>
    </w:p>
    <w:p w:rsidR="00BA2CF3" w:rsidRDefault="00E95EC0">
      <w:pPr>
        <w:jc w:val="right"/>
      </w:pPr>
      <w:r>
        <w:t>Приложение 5</w:t>
      </w:r>
    </w:p>
    <w:p w:rsidR="00BA2CF3" w:rsidRDefault="00E95EC0">
      <w:pPr>
        <w:jc w:val="right"/>
      </w:pPr>
      <w:r>
        <w:t>к решению Собрания депутатов</w:t>
      </w:r>
      <w:r>
        <w:t xml:space="preserve"> Николаевского сельского поселения</w:t>
      </w:r>
    </w:p>
    <w:p w:rsidR="00BA2CF3" w:rsidRDefault="00E95EC0">
      <w:pPr>
        <w:jc w:val="right"/>
      </w:pPr>
      <w:r>
        <w:t>"Об отчете об исполнении  бюджета Николаевского сельского поселенияНеклиновского района  за 2022 год»</w:t>
      </w:r>
    </w:p>
    <w:p w:rsidR="00BA2CF3" w:rsidRDefault="00BA2CF3"/>
    <w:p w:rsidR="00BA2CF3" w:rsidRDefault="00E95EC0">
      <w:pPr>
        <w:pStyle w:val="10"/>
        <w:ind w:right="141"/>
        <w:rPr>
          <w:b/>
          <w:sz w:val="24"/>
        </w:rPr>
      </w:pPr>
      <w:r>
        <w:rPr>
          <w:b/>
          <w:sz w:val="24"/>
        </w:rPr>
        <w:t>Источники финансирования дефицита  бюджета Николаевского</w:t>
      </w:r>
      <w:r>
        <w:rPr>
          <w:b/>
          <w:sz w:val="24"/>
        </w:rPr>
        <w:t xml:space="preserve"> сельского поселения Неклиновского района по кодам классификации источников финансирования</w:t>
      </w:r>
      <w:r>
        <w:rPr>
          <w:b/>
          <w:sz w:val="24"/>
        </w:rPr>
        <w:br/>
        <w:t>дефицитов бюджетов за 2022 год</w:t>
      </w:r>
    </w:p>
    <w:p w:rsidR="00BA2CF3" w:rsidRDefault="00E95EC0">
      <w:pPr>
        <w:pStyle w:val="a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61"/>
        <w:gridCol w:w="5954"/>
        <w:gridCol w:w="1417"/>
      </w:tblGrid>
      <w:tr w:rsidR="00BA2CF3">
        <w:trPr>
          <w:trHeight w:val="5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</w:tr>
      <w:tr w:rsidR="00BA2CF3">
        <w:trPr>
          <w:trHeight w:val="32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A2CF3">
        <w:trPr>
          <w:trHeight w:val="5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BA2CF3">
            <w:pPr>
              <w:jc w:val="center"/>
              <w:rPr>
                <w:b/>
                <w:color w:val="365F91"/>
                <w:sz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 финансирования дефицита бюджетов,  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1 275,6</w:t>
            </w:r>
          </w:p>
        </w:tc>
      </w:tr>
      <w:tr w:rsidR="00BA2CF3">
        <w:trPr>
          <w:trHeight w:val="5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951 01 00 00 </w:t>
            </w:r>
            <w:r>
              <w:rPr>
                <w:sz w:val="24"/>
              </w:rPr>
              <w:t>00 00 0000 000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1 275,6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951  01 05 00 00 00 0000 000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1 275,6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951  01 05 00 00 00 0000 500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> Увеличение остатков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23 759,8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951  01 05 02 00 00 0000 500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- 23 759,8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951  01 05 02 01 00 0000 510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- 23 759,8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951  01 05 02 01 10 0000 510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денежных</w:t>
            </w:r>
            <w:r>
              <w:rPr>
                <w:sz w:val="24"/>
              </w:rPr>
              <w:t xml:space="preserve"> средств бюджетов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- 23 759,8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951   01 05 00 00 00  0000 600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> Уменьшение остатков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25 035,4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951   01 05 02 00 00  0000 600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25 035,4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951   01 05 02 01 00  0000 610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 xml:space="preserve"> Уменьшение прочих </w:t>
            </w:r>
            <w:r>
              <w:rPr>
                <w:sz w:val="24"/>
              </w:rPr>
              <w:t>остатков денежных средств бюджетов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25 035,4</w:t>
            </w:r>
          </w:p>
        </w:tc>
      </w:tr>
      <w:tr w:rsidR="00BA2CF3">
        <w:trPr>
          <w:trHeight w:val="24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951   01 05 02 01  10 0000 610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BA2CF3" w:rsidRDefault="00E95EC0">
            <w:pPr>
              <w:jc w:val="center"/>
            </w:pPr>
            <w:r>
              <w:rPr>
                <w:sz w:val="24"/>
              </w:rPr>
              <w:t>25 035,4</w:t>
            </w:r>
          </w:p>
        </w:tc>
      </w:tr>
    </w:tbl>
    <w:p w:rsidR="00BA2CF3" w:rsidRDefault="00BA2CF3">
      <w:pPr>
        <w:rPr>
          <w:b/>
          <w:sz w:val="26"/>
        </w:rPr>
      </w:pPr>
    </w:p>
    <w:p w:rsidR="00BA2CF3" w:rsidRDefault="00E95EC0">
      <w:pPr>
        <w:rPr>
          <w:b/>
          <w:sz w:val="26"/>
        </w:rPr>
      </w:pPr>
      <w:r>
        <w:rPr>
          <w:b/>
          <w:sz w:val="26"/>
        </w:rPr>
        <w:t xml:space="preserve">Председатель Собрания депутатов – </w:t>
      </w:r>
    </w:p>
    <w:p w:rsidR="00BA2CF3" w:rsidRDefault="00E95EC0">
      <w:pPr>
        <w:rPr>
          <w:b/>
          <w:sz w:val="26"/>
        </w:rPr>
      </w:pPr>
      <w:r>
        <w:rPr>
          <w:b/>
          <w:sz w:val="26"/>
        </w:rPr>
        <w:t>глава Николаевского  сельского поселения                          И.Э.</w:t>
      </w:r>
      <w:r>
        <w:rPr>
          <w:b/>
          <w:sz w:val="26"/>
        </w:rPr>
        <w:t xml:space="preserve"> Стукань</w:t>
      </w:r>
    </w:p>
    <w:p w:rsidR="00BA2CF3" w:rsidRDefault="00BA2CF3">
      <w:pPr>
        <w:pStyle w:val="af1"/>
        <w:jc w:val="left"/>
        <w:rPr>
          <w:sz w:val="20"/>
        </w:rPr>
      </w:pPr>
    </w:p>
    <w:p w:rsidR="00BA2CF3" w:rsidRDefault="00BA2CF3">
      <w:pPr>
        <w:pStyle w:val="af1"/>
        <w:jc w:val="left"/>
      </w:pPr>
    </w:p>
    <w:sectPr w:rsidR="00BA2CF3" w:rsidSect="00BA2CF3">
      <w:headerReference w:type="default" r:id="rId7"/>
      <w:footerReference w:type="default" r:id="rId8"/>
      <w:pgSz w:w="11906" w:h="16838"/>
      <w:pgMar w:top="426" w:right="425" w:bottom="51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C0" w:rsidRDefault="00E95EC0" w:rsidP="00BA2CF3">
      <w:r>
        <w:separator/>
      </w:r>
    </w:p>
  </w:endnote>
  <w:endnote w:type="continuationSeparator" w:id="1">
    <w:p w:rsidR="00E95EC0" w:rsidRDefault="00E95EC0" w:rsidP="00BA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F3" w:rsidRDefault="00BA2CF3">
    <w:pPr>
      <w:pStyle w:val="af7"/>
      <w:ind w:right="360"/>
      <w:rPr>
        <w:b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C0" w:rsidRDefault="00E95EC0" w:rsidP="00BA2CF3">
      <w:r>
        <w:separator/>
      </w:r>
    </w:p>
  </w:footnote>
  <w:footnote w:type="continuationSeparator" w:id="1">
    <w:p w:rsidR="00E95EC0" w:rsidRDefault="00E95EC0" w:rsidP="00BA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F3" w:rsidRDefault="00BA2CF3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CF3"/>
    <w:rsid w:val="00172D48"/>
    <w:rsid w:val="00BA2CF3"/>
    <w:rsid w:val="00E9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A2CF3"/>
  </w:style>
  <w:style w:type="paragraph" w:styleId="10">
    <w:name w:val="heading 1"/>
    <w:basedOn w:val="a"/>
    <w:next w:val="a"/>
    <w:link w:val="11"/>
    <w:uiPriority w:val="9"/>
    <w:qFormat/>
    <w:rsid w:val="00BA2CF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A2CF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A2CF3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A2CF3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A2CF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BA2CF3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A2CF3"/>
  </w:style>
  <w:style w:type="paragraph" w:styleId="21">
    <w:name w:val="toc 2"/>
    <w:next w:val="a"/>
    <w:link w:val="22"/>
    <w:uiPriority w:val="39"/>
    <w:rsid w:val="00BA2C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A2CF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A2C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A2CF3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BA2CF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A2CF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A2CF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A2CF3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A2CF3"/>
    <w:rPr>
      <w:sz w:val="24"/>
    </w:rPr>
  </w:style>
  <w:style w:type="paragraph" w:styleId="a3">
    <w:name w:val="Balloon Text"/>
    <w:basedOn w:val="a"/>
    <w:link w:val="a4"/>
    <w:rsid w:val="00BA2CF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A2CF3"/>
    <w:rPr>
      <w:rFonts w:ascii="Tahoma" w:hAnsi="Tahoma"/>
      <w:sz w:val="16"/>
    </w:rPr>
  </w:style>
  <w:style w:type="paragraph" w:customStyle="1" w:styleId="12">
    <w:name w:val="Номер страницы1"/>
    <w:basedOn w:val="13"/>
    <w:link w:val="a5"/>
    <w:rsid w:val="00BA2CF3"/>
  </w:style>
  <w:style w:type="character" w:styleId="a5">
    <w:name w:val="page number"/>
    <w:basedOn w:val="a0"/>
    <w:link w:val="12"/>
    <w:rsid w:val="00BA2CF3"/>
  </w:style>
  <w:style w:type="paragraph" w:styleId="31">
    <w:name w:val="toc 3"/>
    <w:next w:val="a"/>
    <w:link w:val="32"/>
    <w:uiPriority w:val="39"/>
    <w:rsid w:val="00BA2CF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A2CF3"/>
    <w:rPr>
      <w:rFonts w:ascii="XO Thames" w:hAnsi="XO Thames"/>
      <w:sz w:val="28"/>
    </w:rPr>
  </w:style>
  <w:style w:type="paragraph" w:customStyle="1" w:styleId="a6">
    <w:name w:val="Текст (прав. подпись)"/>
    <w:basedOn w:val="a"/>
    <w:next w:val="a"/>
    <w:link w:val="a7"/>
    <w:rsid w:val="00BA2CF3"/>
    <w:pPr>
      <w:widowControl w:val="0"/>
      <w:jc w:val="right"/>
    </w:pPr>
    <w:rPr>
      <w:rFonts w:ascii="Arial" w:hAnsi="Arial"/>
    </w:rPr>
  </w:style>
  <w:style w:type="character" w:customStyle="1" w:styleId="a7">
    <w:name w:val="Текст (прав. подпись)"/>
    <w:basedOn w:val="1"/>
    <w:link w:val="a6"/>
    <w:rsid w:val="00BA2CF3"/>
    <w:rPr>
      <w:rFonts w:ascii="Arial" w:hAnsi="Arial"/>
    </w:rPr>
  </w:style>
  <w:style w:type="paragraph" w:styleId="23">
    <w:name w:val="Body Text 2"/>
    <w:basedOn w:val="a"/>
    <w:link w:val="24"/>
    <w:rsid w:val="00BA2CF3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sid w:val="00BA2CF3"/>
    <w:rPr>
      <w:sz w:val="24"/>
    </w:rPr>
  </w:style>
  <w:style w:type="paragraph" w:customStyle="1" w:styleId="a8">
    <w:name w:val="Текст (лев. подпись)"/>
    <w:basedOn w:val="a"/>
    <w:next w:val="a"/>
    <w:link w:val="a9"/>
    <w:rsid w:val="00BA2CF3"/>
    <w:pPr>
      <w:widowControl w:val="0"/>
    </w:pPr>
    <w:rPr>
      <w:rFonts w:ascii="Arial" w:hAnsi="Arial"/>
    </w:rPr>
  </w:style>
  <w:style w:type="character" w:customStyle="1" w:styleId="a9">
    <w:name w:val="Текст (лев. подпись)"/>
    <w:basedOn w:val="1"/>
    <w:link w:val="a8"/>
    <w:rsid w:val="00BA2CF3"/>
    <w:rPr>
      <w:rFonts w:ascii="Arial" w:hAnsi="Arial"/>
    </w:rPr>
  </w:style>
  <w:style w:type="paragraph" w:customStyle="1" w:styleId="13">
    <w:name w:val="Основной шрифт абзаца1"/>
    <w:link w:val="5"/>
    <w:rsid w:val="00BA2CF3"/>
  </w:style>
  <w:style w:type="character" w:customStyle="1" w:styleId="50">
    <w:name w:val="Заголовок 5 Знак"/>
    <w:basedOn w:val="1"/>
    <w:link w:val="5"/>
    <w:rsid w:val="00BA2CF3"/>
    <w:rPr>
      <w:b/>
      <w:sz w:val="24"/>
    </w:rPr>
  </w:style>
  <w:style w:type="paragraph" w:styleId="aa">
    <w:name w:val="header"/>
    <w:basedOn w:val="a"/>
    <w:link w:val="ab"/>
    <w:rsid w:val="00BA2CF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sid w:val="00BA2CF3"/>
  </w:style>
  <w:style w:type="character" w:customStyle="1" w:styleId="11">
    <w:name w:val="Заголовок 1 Знак"/>
    <w:basedOn w:val="1"/>
    <w:link w:val="10"/>
    <w:rsid w:val="00BA2CF3"/>
    <w:rPr>
      <w:sz w:val="28"/>
    </w:rPr>
  </w:style>
  <w:style w:type="paragraph" w:styleId="ac">
    <w:name w:val="Body Text Indent"/>
    <w:basedOn w:val="a"/>
    <w:link w:val="ad"/>
    <w:rsid w:val="00BA2CF3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sid w:val="00BA2CF3"/>
    <w:rPr>
      <w:sz w:val="28"/>
    </w:rPr>
  </w:style>
  <w:style w:type="paragraph" w:customStyle="1" w:styleId="14">
    <w:name w:val="Гиперссылка1"/>
    <w:link w:val="ae"/>
    <w:rsid w:val="00BA2CF3"/>
    <w:rPr>
      <w:color w:val="0000FF"/>
      <w:u w:val="single"/>
    </w:rPr>
  </w:style>
  <w:style w:type="character" w:styleId="ae">
    <w:name w:val="Hyperlink"/>
    <w:link w:val="14"/>
    <w:rsid w:val="00BA2CF3"/>
    <w:rPr>
      <w:color w:val="0000FF"/>
      <w:u w:val="single"/>
    </w:rPr>
  </w:style>
  <w:style w:type="paragraph" w:customStyle="1" w:styleId="Footnote">
    <w:name w:val="Footnote"/>
    <w:link w:val="Footnote0"/>
    <w:rsid w:val="00BA2CF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A2CF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A2CF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A2CF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A2CF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A2CF3"/>
    <w:rPr>
      <w:rFonts w:ascii="XO Thames" w:hAnsi="XO Thames"/>
      <w:sz w:val="20"/>
    </w:rPr>
  </w:style>
  <w:style w:type="paragraph" w:customStyle="1" w:styleId="25">
    <w:name w:val="заголовок 2"/>
    <w:basedOn w:val="a"/>
    <w:next w:val="a"/>
    <w:link w:val="26"/>
    <w:rsid w:val="00BA2CF3"/>
    <w:pPr>
      <w:keepNext/>
      <w:jc w:val="center"/>
    </w:pPr>
    <w:rPr>
      <w:sz w:val="28"/>
    </w:rPr>
  </w:style>
  <w:style w:type="character" w:customStyle="1" w:styleId="26">
    <w:name w:val="заголовок 2"/>
    <w:basedOn w:val="1"/>
    <w:link w:val="25"/>
    <w:rsid w:val="00BA2CF3"/>
    <w:rPr>
      <w:sz w:val="28"/>
    </w:rPr>
  </w:style>
  <w:style w:type="paragraph" w:styleId="27">
    <w:name w:val="Body Text Indent 2"/>
    <w:basedOn w:val="a"/>
    <w:link w:val="28"/>
    <w:rsid w:val="00BA2CF3"/>
    <w:pPr>
      <w:ind w:right="76" w:firstLine="900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sid w:val="00BA2CF3"/>
    <w:rPr>
      <w:sz w:val="28"/>
    </w:rPr>
  </w:style>
  <w:style w:type="paragraph" w:customStyle="1" w:styleId="af">
    <w:name w:val="Таблицы (моноширинный)"/>
    <w:basedOn w:val="a"/>
    <w:next w:val="a"/>
    <w:link w:val="af0"/>
    <w:rsid w:val="00BA2CF3"/>
    <w:pPr>
      <w:widowControl w:val="0"/>
      <w:jc w:val="both"/>
    </w:pPr>
    <w:rPr>
      <w:rFonts w:ascii="Courier New" w:hAnsi="Courier New"/>
    </w:rPr>
  </w:style>
  <w:style w:type="character" w:customStyle="1" w:styleId="af0">
    <w:name w:val="Таблицы (моноширинный)"/>
    <w:basedOn w:val="1"/>
    <w:link w:val="af"/>
    <w:rsid w:val="00BA2CF3"/>
    <w:rPr>
      <w:rFonts w:ascii="Courier New" w:hAnsi="Courier New"/>
    </w:rPr>
  </w:style>
  <w:style w:type="paragraph" w:styleId="9">
    <w:name w:val="toc 9"/>
    <w:next w:val="a"/>
    <w:link w:val="90"/>
    <w:uiPriority w:val="39"/>
    <w:rsid w:val="00BA2CF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A2CF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A2CF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A2CF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A2C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A2CF3"/>
    <w:rPr>
      <w:rFonts w:ascii="XO Thames" w:hAnsi="XO Thames"/>
      <w:sz w:val="28"/>
    </w:rPr>
  </w:style>
  <w:style w:type="paragraph" w:styleId="af1">
    <w:name w:val="Body Text"/>
    <w:basedOn w:val="a"/>
    <w:link w:val="af2"/>
    <w:rsid w:val="00BA2CF3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sid w:val="00BA2CF3"/>
    <w:rPr>
      <w:sz w:val="28"/>
    </w:rPr>
  </w:style>
  <w:style w:type="paragraph" w:styleId="af3">
    <w:name w:val="Subtitle"/>
    <w:next w:val="a"/>
    <w:link w:val="af4"/>
    <w:uiPriority w:val="11"/>
    <w:qFormat/>
    <w:rsid w:val="00BA2CF3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BA2CF3"/>
    <w:rPr>
      <w:rFonts w:ascii="XO Thames" w:hAnsi="XO Thames"/>
      <w:i/>
      <w:sz w:val="24"/>
    </w:rPr>
  </w:style>
  <w:style w:type="paragraph" w:styleId="af5">
    <w:name w:val="Title"/>
    <w:basedOn w:val="a"/>
    <w:link w:val="af6"/>
    <w:uiPriority w:val="10"/>
    <w:qFormat/>
    <w:rsid w:val="00BA2CF3"/>
    <w:pPr>
      <w:jc w:val="center"/>
    </w:pPr>
    <w:rPr>
      <w:sz w:val="28"/>
    </w:rPr>
  </w:style>
  <w:style w:type="character" w:customStyle="1" w:styleId="af6">
    <w:name w:val="Название Знак"/>
    <w:basedOn w:val="1"/>
    <w:link w:val="af5"/>
    <w:rsid w:val="00BA2CF3"/>
    <w:rPr>
      <w:sz w:val="28"/>
    </w:rPr>
  </w:style>
  <w:style w:type="character" w:customStyle="1" w:styleId="40">
    <w:name w:val="Заголовок 4 Знак"/>
    <w:basedOn w:val="1"/>
    <w:link w:val="4"/>
    <w:rsid w:val="00BA2CF3"/>
    <w:rPr>
      <w:b/>
      <w:sz w:val="28"/>
    </w:rPr>
  </w:style>
  <w:style w:type="paragraph" w:styleId="af7">
    <w:name w:val="footer"/>
    <w:basedOn w:val="a"/>
    <w:link w:val="af8"/>
    <w:rsid w:val="00BA2CF3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  <w:rsid w:val="00BA2CF3"/>
  </w:style>
  <w:style w:type="character" w:customStyle="1" w:styleId="20">
    <w:name w:val="Заголовок 2 Знак"/>
    <w:basedOn w:val="1"/>
    <w:link w:val="2"/>
    <w:rsid w:val="00BA2CF3"/>
    <w:rPr>
      <w:sz w:val="28"/>
    </w:rPr>
  </w:style>
  <w:style w:type="character" w:customStyle="1" w:styleId="60">
    <w:name w:val="Заголовок 6 Знак"/>
    <w:basedOn w:val="1"/>
    <w:link w:val="6"/>
    <w:rsid w:val="00BA2CF3"/>
    <w:rPr>
      <w:sz w:val="24"/>
    </w:rPr>
  </w:style>
  <w:style w:type="paragraph" w:customStyle="1" w:styleId="ConsPlusNormal">
    <w:name w:val="ConsPlusNormal"/>
    <w:link w:val="ConsPlusNormal0"/>
    <w:rsid w:val="00BA2CF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A2CF3"/>
    <w:rPr>
      <w:rFonts w:ascii="Arial" w:hAnsi="Arial"/>
    </w:rPr>
  </w:style>
  <w:style w:type="table" w:styleId="af9">
    <w:name w:val="Table Grid"/>
    <w:basedOn w:val="a1"/>
    <w:rsid w:val="00BA2C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6675</Words>
  <Characters>38051</Characters>
  <Application>Microsoft Office Word</Application>
  <DocSecurity>0</DocSecurity>
  <Lines>317</Lines>
  <Paragraphs>89</Paragraphs>
  <ScaleCrop>false</ScaleCrop>
  <Company/>
  <LinksUpToDate>false</LinksUpToDate>
  <CharactersWithSpaces>44637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2023-06-29T05:12:00Z</dcterms:created>
  <dcterms:modified xsi:type="dcterms:W3CDTF">2023-06-29T05:12:00Z</dcterms:modified>
</cp:coreProperties>
</file>