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00" w:rsidRDefault="00885E00" w:rsidP="00F32D9A">
      <w:pPr>
        <w:pStyle w:val="1"/>
        <w:jc w:val="center"/>
        <w:rPr>
          <w:b w:val="0"/>
          <w:bCs/>
          <w:smallCaps/>
        </w:rPr>
      </w:pPr>
      <w:r>
        <w:rPr>
          <w:b w:val="0"/>
          <w:bCs/>
          <w:smallCaps/>
        </w:rPr>
        <w:t xml:space="preserve">                                                                                                                   </w:t>
      </w:r>
      <w:r w:rsidR="00BE709F">
        <w:rPr>
          <w:b w:val="0"/>
          <w:bCs/>
          <w:smallCaps/>
        </w:rPr>
        <w:t xml:space="preserve">                          </w:t>
      </w:r>
    </w:p>
    <w:p w:rsidR="00885E00" w:rsidRPr="002E41C3" w:rsidRDefault="00856324" w:rsidP="00885E00">
      <w:pPr>
        <w:pStyle w:val="20"/>
        <w:spacing w:line="276" w:lineRule="auto"/>
        <w:jc w:val="center"/>
        <w:rPr>
          <w:rFonts w:ascii="Times New Roman" w:hAnsi="Times New Roman"/>
        </w:rPr>
      </w:pPr>
      <w:r>
        <w:rPr>
          <w:noProof/>
        </w:rPr>
        <w:drawing>
          <wp:inline distT="0" distB="0" distL="0" distR="0">
            <wp:extent cx="609600" cy="762000"/>
            <wp:effectExtent l="19050" t="0" r="0" b="0"/>
            <wp:docPr id="1" name="Рисунок 3" descr="Николаевка_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колаевка_Герб1"/>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804A63" w:rsidRPr="00BD6937" w:rsidRDefault="00804A63" w:rsidP="00804A63">
      <w:pPr>
        <w:jc w:val="center"/>
        <w:rPr>
          <w:b/>
          <w:sz w:val="36"/>
          <w:szCs w:val="36"/>
        </w:rPr>
      </w:pPr>
      <w:r w:rsidRPr="00BD6937">
        <w:rPr>
          <w:b/>
          <w:sz w:val="36"/>
          <w:szCs w:val="36"/>
        </w:rPr>
        <w:t>Администрация Николаевского сельского поселения</w:t>
      </w:r>
    </w:p>
    <w:p w:rsidR="00804A63" w:rsidRDefault="00804A63" w:rsidP="00804A63">
      <w:pPr>
        <w:jc w:val="center"/>
        <w:rPr>
          <w:rFonts w:ascii="Arial" w:hAnsi="Arial"/>
          <w:b/>
        </w:rPr>
      </w:pPr>
      <w:r w:rsidRPr="00681EEF">
        <w:rPr>
          <w:b/>
          <w:sz w:val="36"/>
        </w:rPr>
        <w:t>Неклиновского района Ростовской области</w:t>
      </w:r>
    </w:p>
    <w:p w:rsidR="00804A63" w:rsidRDefault="00804A63" w:rsidP="00804A63">
      <w:pPr>
        <w:jc w:val="center"/>
        <w:rPr>
          <w:rFonts w:ascii="Arial" w:hAnsi="Arial"/>
          <w:b/>
        </w:rPr>
      </w:pPr>
    </w:p>
    <w:p w:rsidR="00804A63" w:rsidRDefault="00804A63" w:rsidP="00804A63">
      <w:pPr>
        <w:jc w:val="center"/>
        <w:rPr>
          <w:rFonts w:ascii="Arial" w:hAnsi="Arial"/>
          <w:b/>
        </w:rPr>
      </w:pPr>
    </w:p>
    <w:p w:rsidR="00804A63" w:rsidRDefault="00804A63" w:rsidP="00804A63">
      <w:pPr>
        <w:jc w:val="center"/>
        <w:rPr>
          <w:rFonts w:ascii="Arial" w:hAnsi="Arial"/>
          <w:b/>
        </w:rPr>
      </w:pPr>
    </w:p>
    <w:p w:rsidR="00804A63" w:rsidRPr="000D6E63" w:rsidRDefault="00804A63" w:rsidP="00804A63">
      <w:pPr>
        <w:ind w:right="1"/>
        <w:jc w:val="center"/>
        <w:rPr>
          <w:b/>
          <w:sz w:val="24"/>
          <w:szCs w:val="24"/>
        </w:rPr>
      </w:pPr>
      <w:r w:rsidRPr="000D6E63">
        <w:rPr>
          <w:b/>
          <w:sz w:val="24"/>
          <w:szCs w:val="24"/>
        </w:rPr>
        <w:t>ПОСТАНОВЛЕНИЕ</w:t>
      </w:r>
    </w:p>
    <w:p w:rsidR="00804A63" w:rsidRDefault="00804A63" w:rsidP="00804A63">
      <w:pPr>
        <w:widowControl w:val="0"/>
        <w:autoSpaceDE w:val="0"/>
        <w:autoSpaceDN w:val="0"/>
        <w:adjustRightInd w:val="0"/>
        <w:jc w:val="both"/>
        <w:rPr>
          <w:bCs/>
          <w:sz w:val="22"/>
        </w:rPr>
      </w:pPr>
    </w:p>
    <w:p w:rsidR="001A38AE" w:rsidRPr="001A38AE" w:rsidRDefault="001A38AE" w:rsidP="001A38AE">
      <w:pPr>
        <w:rPr>
          <w:b/>
          <w:sz w:val="24"/>
          <w:szCs w:val="24"/>
        </w:rPr>
      </w:pPr>
      <w:r w:rsidRPr="001A38AE">
        <w:rPr>
          <w:b/>
          <w:sz w:val="24"/>
          <w:szCs w:val="24"/>
        </w:rPr>
        <w:t xml:space="preserve">                                                                          </w:t>
      </w:r>
    </w:p>
    <w:p w:rsidR="001A38AE" w:rsidRDefault="00E81516" w:rsidP="001A38AE">
      <w:pPr>
        <w:jc w:val="both"/>
        <w:rPr>
          <w:sz w:val="28"/>
          <w:szCs w:val="28"/>
        </w:rPr>
      </w:pPr>
      <w:r>
        <w:rPr>
          <w:sz w:val="28"/>
          <w:szCs w:val="28"/>
        </w:rPr>
        <w:t xml:space="preserve">                  </w:t>
      </w:r>
      <w:r w:rsidR="006D6839">
        <w:rPr>
          <w:sz w:val="28"/>
          <w:szCs w:val="28"/>
        </w:rPr>
        <w:t xml:space="preserve"> </w:t>
      </w:r>
      <w:r w:rsidR="00993448">
        <w:rPr>
          <w:sz w:val="28"/>
          <w:szCs w:val="28"/>
        </w:rPr>
        <w:t>29.12</w:t>
      </w:r>
      <w:r w:rsidR="00362FE3">
        <w:rPr>
          <w:sz w:val="28"/>
          <w:szCs w:val="28"/>
        </w:rPr>
        <w:t>.</w:t>
      </w:r>
      <w:r w:rsidR="00BE709F">
        <w:rPr>
          <w:sz w:val="28"/>
          <w:szCs w:val="28"/>
        </w:rPr>
        <w:t xml:space="preserve"> </w:t>
      </w:r>
      <w:r w:rsidR="006D6839">
        <w:rPr>
          <w:sz w:val="28"/>
          <w:szCs w:val="28"/>
        </w:rPr>
        <w:t>2017</w:t>
      </w:r>
      <w:r w:rsidR="001A38AE">
        <w:rPr>
          <w:sz w:val="28"/>
          <w:szCs w:val="28"/>
        </w:rPr>
        <w:t xml:space="preserve">г.            </w:t>
      </w:r>
      <w:r w:rsidR="001A38AE">
        <w:rPr>
          <w:sz w:val="28"/>
          <w:szCs w:val="28"/>
        </w:rPr>
        <w:tab/>
      </w:r>
      <w:r w:rsidR="001A38AE">
        <w:rPr>
          <w:sz w:val="28"/>
          <w:szCs w:val="28"/>
        </w:rPr>
        <w:tab/>
        <w:t xml:space="preserve">             </w:t>
      </w:r>
      <w:r w:rsidR="001A38AE">
        <w:rPr>
          <w:sz w:val="28"/>
          <w:szCs w:val="28"/>
        </w:rPr>
        <w:tab/>
      </w:r>
      <w:r w:rsidR="001A38AE">
        <w:rPr>
          <w:sz w:val="28"/>
          <w:szCs w:val="28"/>
        </w:rPr>
        <w:tab/>
        <w:t xml:space="preserve">                    № </w:t>
      </w:r>
      <w:r w:rsidR="00993448">
        <w:rPr>
          <w:sz w:val="28"/>
          <w:szCs w:val="28"/>
        </w:rPr>
        <w:t>418</w:t>
      </w:r>
    </w:p>
    <w:p w:rsidR="001A38AE" w:rsidRDefault="001A38AE" w:rsidP="001A38AE"/>
    <w:tbl>
      <w:tblPr>
        <w:tblW w:w="0" w:type="auto"/>
        <w:tblLook w:val="01E0"/>
      </w:tblPr>
      <w:tblGrid>
        <w:gridCol w:w="10168"/>
      </w:tblGrid>
      <w:tr w:rsidR="001A38AE">
        <w:tc>
          <w:tcPr>
            <w:tcW w:w="5508" w:type="dxa"/>
          </w:tcPr>
          <w:p w:rsidR="006D6839" w:rsidRDefault="006D6839" w:rsidP="00E81516">
            <w:pPr>
              <w:jc w:val="both"/>
              <w:rPr>
                <w:sz w:val="28"/>
                <w:szCs w:val="28"/>
              </w:rPr>
            </w:pPr>
          </w:p>
          <w:tbl>
            <w:tblPr>
              <w:tblW w:w="9952" w:type="dxa"/>
              <w:tblLook w:val="01E0"/>
            </w:tblPr>
            <w:tblGrid>
              <w:gridCol w:w="9952"/>
            </w:tblGrid>
            <w:tr w:rsidR="006D6839" w:rsidRPr="00B235D8" w:rsidTr="006D6839">
              <w:trPr>
                <w:trHeight w:val="1046"/>
              </w:trPr>
              <w:tc>
                <w:tcPr>
                  <w:tcW w:w="9952" w:type="dxa"/>
                </w:tcPr>
                <w:p w:rsidR="006D6839" w:rsidRPr="00B235D8" w:rsidRDefault="00993448" w:rsidP="00993448">
                  <w:pPr>
                    <w:jc w:val="center"/>
                    <w:rPr>
                      <w:b/>
                      <w:sz w:val="24"/>
                      <w:szCs w:val="24"/>
                    </w:rPr>
                  </w:pPr>
                  <w:r>
                    <w:rPr>
                      <w:b/>
                      <w:sz w:val="28"/>
                      <w:szCs w:val="28"/>
                    </w:rPr>
                    <w:t>«О внесении изменений в Постановление №615 от 05.11.2014 года «Об утверждении муниципальной программы Николаевского сельского поселения</w:t>
                  </w:r>
                  <w:r w:rsidR="006D6839" w:rsidRPr="00B235D8">
                    <w:rPr>
                      <w:b/>
                      <w:sz w:val="28"/>
                      <w:szCs w:val="28"/>
                    </w:rPr>
                    <w:t xml:space="preserve"> «Безопасное село»</w:t>
                  </w:r>
                </w:p>
              </w:tc>
            </w:tr>
          </w:tbl>
          <w:p w:rsidR="001A38AE" w:rsidRDefault="001A38AE" w:rsidP="00E81516">
            <w:pPr>
              <w:jc w:val="both"/>
              <w:rPr>
                <w:b/>
                <w:sz w:val="24"/>
                <w:szCs w:val="24"/>
              </w:rPr>
            </w:pPr>
          </w:p>
        </w:tc>
      </w:tr>
    </w:tbl>
    <w:p w:rsidR="001A38AE" w:rsidRDefault="001A38AE" w:rsidP="001A38AE">
      <w:pPr>
        <w:rPr>
          <w:sz w:val="28"/>
          <w:szCs w:val="28"/>
        </w:rPr>
      </w:pPr>
    </w:p>
    <w:p w:rsidR="00993448" w:rsidRDefault="00993448" w:rsidP="001A38AE">
      <w:pPr>
        <w:rPr>
          <w:sz w:val="28"/>
          <w:szCs w:val="28"/>
        </w:rPr>
      </w:pPr>
    </w:p>
    <w:p w:rsidR="00476B35" w:rsidRDefault="00476B35" w:rsidP="00476B35">
      <w:pPr>
        <w:shd w:val="clear" w:color="auto" w:fill="FFFFFF"/>
        <w:tabs>
          <w:tab w:val="left" w:pos="0"/>
          <w:tab w:val="left" w:pos="567"/>
          <w:tab w:val="left" w:pos="993"/>
        </w:tabs>
        <w:rPr>
          <w:b/>
          <w:sz w:val="28"/>
          <w:szCs w:val="28"/>
        </w:rPr>
      </w:pPr>
      <w:r>
        <w:rPr>
          <w:sz w:val="28"/>
          <w:szCs w:val="28"/>
        </w:rPr>
        <w:tab/>
      </w:r>
      <w:r w:rsidRPr="00476B35">
        <w:rPr>
          <w:sz w:val="28"/>
          <w:szCs w:val="28"/>
        </w:rPr>
        <w:t>В соответствии с постановлением Администрации Николаевского сельского поселения от 19.08.2013 года № 50 «Об утверждении Порядка разработки, реализации и оценки эффективности  муниципальных программ Нико</w:t>
      </w:r>
      <w:r w:rsidR="006D6839">
        <w:rPr>
          <w:sz w:val="28"/>
          <w:szCs w:val="28"/>
        </w:rPr>
        <w:t>лаевского сельского поселения»</w:t>
      </w:r>
      <w:r w:rsidRPr="00476B35">
        <w:rPr>
          <w:sz w:val="28"/>
          <w:szCs w:val="28"/>
        </w:rPr>
        <w:t xml:space="preserve">, распоряжение администрации Николаевского сельского поселения № 41/2 от 19.08.2013г. «Об утверждении методических рекомендаций разработки и реализации муниципальных программ Николаевского сельского поселения» </w:t>
      </w:r>
      <w:r w:rsidRPr="00476B35">
        <w:rPr>
          <w:b/>
          <w:sz w:val="28"/>
          <w:szCs w:val="28"/>
        </w:rPr>
        <w:t>постановляю:</w:t>
      </w:r>
    </w:p>
    <w:p w:rsidR="00362FE3" w:rsidRPr="00476B35" w:rsidRDefault="00362FE3" w:rsidP="00476B35">
      <w:pPr>
        <w:shd w:val="clear" w:color="auto" w:fill="FFFFFF"/>
        <w:tabs>
          <w:tab w:val="left" w:pos="0"/>
          <w:tab w:val="left" w:pos="567"/>
          <w:tab w:val="left" w:pos="993"/>
        </w:tabs>
        <w:rPr>
          <w:b/>
          <w:sz w:val="28"/>
          <w:szCs w:val="28"/>
        </w:rPr>
      </w:pPr>
    </w:p>
    <w:p w:rsidR="001A38AE" w:rsidRDefault="006D6839" w:rsidP="001A38AE">
      <w:pPr>
        <w:widowControl w:val="0"/>
        <w:numPr>
          <w:ilvl w:val="0"/>
          <w:numId w:val="40"/>
        </w:numPr>
        <w:shd w:val="clear" w:color="auto" w:fill="FFFFFF"/>
        <w:tabs>
          <w:tab w:val="left" w:pos="1334"/>
        </w:tabs>
        <w:autoSpaceDE w:val="0"/>
        <w:autoSpaceDN w:val="0"/>
        <w:adjustRightInd w:val="0"/>
        <w:ind w:firstLine="998"/>
        <w:jc w:val="both"/>
        <w:rPr>
          <w:spacing w:val="-28"/>
          <w:sz w:val="28"/>
          <w:szCs w:val="28"/>
        </w:rPr>
      </w:pPr>
      <w:r>
        <w:rPr>
          <w:sz w:val="28"/>
          <w:szCs w:val="28"/>
        </w:rPr>
        <w:t>Внести изменение в</w:t>
      </w:r>
      <w:r w:rsidR="00A86A25">
        <w:rPr>
          <w:sz w:val="28"/>
          <w:szCs w:val="28"/>
        </w:rPr>
        <w:t xml:space="preserve"> муниципальную</w:t>
      </w:r>
      <w:r w:rsidR="00142FB4">
        <w:rPr>
          <w:sz w:val="28"/>
          <w:szCs w:val="28"/>
        </w:rPr>
        <w:t xml:space="preserve"> программу «Безопасное село»,</w:t>
      </w:r>
      <w:r w:rsidR="001A38AE">
        <w:rPr>
          <w:sz w:val="28"/>
          <w:szCs w:val="28"/>
        </w:rPr>
        <w:t xml:space="preserve"> </w:t>
      </w:r>
      <w:r>
        <w:rPr>
          <w:sz w:val="28"/>
          <w:szCs w:val="28"/>
        </w:rPr>
        <w:t xml:space="preserve">изложить в новой редакции </w:t>
      </w:r>
      <w:r w:rsidR="001A38AE">
        <w:rPr>
          <w:spacing w:val="-1"/>
          <w:sz w:val="28"/>
          <w:szCs w:val="28"/>
        </w:rPr>
        <w:t>согласно приложению.</w:t>
      </w:r>
    </w:p>
    <w:p w:rsidR="001A38AE" w:rsidRDefault="006D6839" w:rsidP="001A38AE">
      <w:pPr>
        <w:widowControl w:val="0"/>
        <w:numPr>
          <w:ilvl w:val="0"/>
          <w:numId w:val="40"/>
        </w:numPr>
        <w:shd w:val="clear" w:color="auto" w:fill="FFFFFF"/>
        <w:tabs>
          <w:tab w:val="left" w:pos="1334"/>
        </w:tabs>
        <w:autoSpaceDE w:val="0"/>
        <w:autoSpaceDN w:val="0"/>
        <w:adjustRightInd w:val="0"/>
        <w:ind w:firstLine="998"/>
        <w:jc w:val="both"/>
        <w:rPr>
          <w:spacing w:val="-15"/>
          <w:sz w:val="28"/>
          <w:szCs w:val="28"/>
        </w:rPr>
      </w:pPr>
      <w:r>
        <w:rPr>
          <w:spacing w:val="-2"/>
          <w:sz w:val="28"/>
          <w:szCs w:val="28"/>
        </w:rPr>
        <w:t>Наименование программы изложить в новой редакции</w:t>
      </w:r>
      <w:r w:rsidR="00825775">
        <w:rPr>
          <w:spacing w:val="-2"/>
          <w:sz w:val="28"/>
          <w:szCs w:val="28"/>
        </w:rPr>
        <w:t xml:space="preserve"> согласно приложения 1</w:t>
      </w:r>
      <w:r w:rsidR="001A38AE">
        <w:rPr>
          <w:sz w:val="28"/>
          <w:szCs w:val="28"/>
        </w:rPr>
        <w:t>.</w:t>
      </w:r>
    </w:p>
    <w:p w:rsidR="001A38AE" w:rsidRDefault="001A38AE" w:rsidP="001A38AE">
      <w:pPr>
        <w:shd w:val="clear" w:color="auto" w:fill="FFFFFF"/>
        <w:tabs>
          <w:tab w:val="left" w:pos="1469"/>
        </w:tabs>
        <w:ind w:firstLine="984"/>
        <w:jc w:val="both"/>
      </w:pPr>
      <w:r>
        <w:rPr>
          <w:spacing w:val="-15"/>
          <w:sz w:val="28"/>
          <w:szCs w:val="28"/>
        </w:rPr>
        <w:t>3.</w:t>
      </w:r>
      <w:r>
        <w:rPr>
          <w:sz w:val="28"/>
          <w:szCs w:val="28"/>
        </w:rPr>
        <w:tab/>
        <w:t>Настоящее постановление вступает в силу с момента его</w:t>
      </w:r>
      <w:r>
        <w:rPr>
          <w:sz w:val="28"/>
          <w:szCs w:val="28"/>
        </w:rPr>
        <w:br/>
        <w:t>официального опубликования (обнародования).</w:t>
      </w:r>
    </w:p>
    <w:p w:rsidR="001A38AE" w:rsidRDefault="001A38AE" w:rsidP="001A38AE">
      <w:pPr>
        <w:shd w:val="clear" w:color="auto" w:fill="FFFFFF"/>
        <w:tabs>
          <w:tab w:val="left" w:pos="1363"/>
        </w:tabs>
        <w:ind w:firstLine="994"/>
        <w:jc w:val="both"/>
        <w:rPr>
          <w:sz w:val="28"/>
          <w:szCs w:val="28"/>
        </w:rPr>
      </w:pPr>
      <w:r>
        <w:rPr>
          <w:spacing w:val="-17"/>
          <w:sz w:val="28"/>
          <w:szCs w:val="28"/>
        </w:rPr>
        <w:t>4.</w:t>
      </w:r>
      <w:r>
        <w:rPr>
          <w:sz w:val="28"/>
          <w:szCs w:val="28"/>
        </w:rPr>
        <w:tab/>
        <w:t>Контроль за исполнением настоящего постановления оставляю за собой.</w:t>
      </w:r>
    </w:p>
    <w:p w:rsidR="001A38AE" w:rsidRDefault="001A38AE" w:rsidP="001A38AE">
      <w:pPr>
        <w:shd w:val="clear" w:color="auto" w:fill="FFFFFF"/>
        <w:tabs>
          <w:tab w:val="left" w:pos="1363"/>
        </w:tabs>
        <w:ind w:firstLine="994"/>
        <w:jc w:val="both"/>
        <w:rPr>
          <w:sz w:val="28"/>
          <w:szCs w:val="28"/>
        </w:rPr>
      </w:pPr>
    </w:p>
    <w:p w:rsidR="00804A63" w:rsidRDefault="00804A63" w:rsidP="001A38AE">
      <w:pPr>
        <w:rPr>
          <w:sz w:val="28"/>
          <w:szCs w:val="28"/>
        </w:rPr>
      </w:pPr>
      <w:bookmarkStart w:id="0" w:name="_Toc280086572"/>
    </w:p>
    <w:p w:rsidR="001A38AE" w:rsidRPr="00804A63" w:rsidRDefault="001A38AE" w:rsidP="001A38AE">
      <w:pPr>
        <w:rPr>
          <w:b/>
          <w:sz w:val="28"/>
          <w:szCs w:val="28"/>
        </w:rPr>
      </w:pPr>
      <w:r w:rsidRPr="00804A63">
        <w:rPr>
          <w:b/>
          <w:sz w:val="28"/>
          <w:szCs w:val="28"/>
        </w:rPr>
        <w:t xml:space="preserve">Глава </w:t>
      </w:r>
      <w:r w:rsidR="006D6839">
        <w:rPr>
          <w:b/>
          <w:sz w:val="28"/>
          <w:szCs w:val="28"/>
        </w:rPr>
        <w:t xml:space="preserve">Администрации </w:t>
      </w:r>
      <w:r w:rsidRPr="00804A63">
        <w:rPr>
          <w:b/>
          <w:sz w:val="28"/>
          <w:szCs w:val="28"/>
        </w:rPr>
        <w:t>Николаевского</w:t>
      </w:r>
    </w:p>
    <w:p w:rsidR="001A38AE" w:rsidRPr="00804A63" w:rsidRDefault="001A38AE" w:rsidP="001A38AE">
      <w:pPr>
        <w:rPr>
          <w:b/>
          <w:sz w:val="28"/>
        </w:rPr>
      </w:pPr>
      <w:r w:rsidRPr="00804A63">
        <w:rPr>
          <w:b/>
          <w:sz w:val="28"/>
          <w:szCs w:val="28"/>
        </w:rPr>
        <w:t>сельского поселения</w:t>
      </w:r>
      <w:r w:rsidRPr="00804A63">
        <w:rPr>
          <w:b/>
          <w:sz w:val="28"/>
        </w:rPr>
        <w:tab/>
        <w:t xml:space="preserve">         </w:t>
      </w:r>
      <w:r w:rsidRPr="00804A63">
        <w:rPr>
          <w:b/>
          <w:sz w:val="28"/>
        </w:rPr>
        <w:tab/>
      </w:r>
      <w:r w:rsidRPr="00804A63">
        <w:rPr>
          <w:b/>
          <w:sz w:val="28"/>
        </w:rPr>
        <w:tab/>
        <w:t xml:space="preserve">                                                   </w:t>
      </w:r>
      <w:r w:rsidR="006D6839">
        <w:rPr>
          <w:b/>
          <w:sz w:val="28"/>
        </w:rPr>
        <w:t>Е.П. Ковалева</w:t>
      </w:r>
      <w:r w:rsidRPr="00804A63">
        <w:rPr>
          <w:b/>
          <w:sz w:val="28"/>
        </w:rPr>
        <w:tab/>
      </w:r>
      <w:r w:rsidRPr="00804A63">
        <w:rPr>
          <w:b/>
          <w:sz w:val="28"/>
        </w:rPr>
        <w:tab/>
      </w:r>
    </w:p>
    <w:p w:rsidR="001A38AE" w:rsidRDefault="001A38AE" w:rsidP="001A38AE">
      <w:pPr>
        <w:rPr>
          <w:sz w:val="28"/>
        </w:rPr>
      </w:pPr>
    </w:p>
    <w:p w:rsidR="004972A4" w:rsidRDefault="004972A4" w:rsidP="001A38AE">
      <w:pPr>
        <w:rPr>
          <w:sz w:val="28"/>
        </w:rPr>
      </w:pPr>
    </w:p>
    <w:p w:rsidR="002A63ED" w:rsidRDefault="002A63ED" w:rsidP="001A38AE">
      <w:pPr>
        <w:rPr>
          <w:sz w:val="28"/>
        </w:rPr>
      </w:pPr>
    </w:p>
    <w:p w:rsidR="006D6839" w:rsidRDefault="002A63ED" w:rsidP="005021A8">
      <w:pPr>
        <w:suppressAutoHyphens/>
        <w:jc w:val="center"/>
        <w:rPr>
          <w:b/>
          <w:sz w:val="28"/>
        </w:rPr>
      </w:pPr>
      <w:r>
        <w:rPr>
          <w:b/>
          <w:sz w:val="28"/>
        </w:rPr>
        <w:t xml:space="preserve">                                                                                                                                                            </w:t>
      </w:r>
    </w:p>
    <w:p w:rsidR="006D6839" w:rsidRDefault="006D6839" w:rsidP="002A63ED">
      <w:pPr>
        <w:suppressAutoHyphens/>
        <w:jc w:val="right"/>
        <w:rPr>
          <w:b/>
          <w:sz w:val="28"/>
        </w:rPr>
      </w:pPr>
    </w:p>
    <w:p w:rsidR="006D6839" w:rsidRDefault="006D6839" w:rsidP="002A63ED">
      <w:pPr>
        <w:suppressAutoHyphens/>
        <w:jc w:val="right"/>
        <w:rPr>
          <w:b/>
          <w:sz w:val="28"/>
        </w:rPr>
      </w:pPr>
    </w:p>
    <w:p w:rsidR="00516D36" w:rsidRDefault="00516D36" w:rsidP="002A63ED">
      <w:pPr>
        <w:suppressAutoHyphens/>
        <w:jc w:val="right"/>
        <w:rPr>
          <w:sz w:val="28"/>
        </w:rPr>
      </w:pPr>
    </w:p>
    <w:p w:rsidR="002A63ED" w:rsidRDefault="002A63ED" w:rsidP="002A63ED">
      <w:pPr>
        <w:suppressAutoHyphens/>
        <w:jc w:val="right"/>
        <w:rPr>
          <w:sz w:val="28"/>
        </w:rPr>
      </w:pPr>
      <w:r w:rsidRPr="00DF2D49">
        <w:rPr>
          <w:sz w:val="28"/>
        </w:rPr>
        <w:t>Приложение 1</w:t>
      </w:r>
    </w:p>
    <w:p w:rsidR="002A63ED" w:rsidRDefault="002A63ED" w:rsidP="002A63ED">
      <w:pPr>
        <w:suppressAutoHyphens/>
        <w:jc w:val="right"/>
        <w:rPr>
          <w:sz w:val="28"/>
          <w:szCs w:val="28"/>
        </w:rPr>
      </w:pPr>
    </w:p>
    <w:p w:rsidR="006D6839" w:rsidRPr="006D6839" w:rsidRDefault="006D6839" w:rsidP="006D6839">
      <w:pPr>
        <w:pStyle w:val="2"/>
        <w:jc w:val="center"/>
        <w:rPr>
          <w:rStyle w:val="ae"/>
          <w:sz w:val="32"/>
          <w:szCs w:val="32"/>
        </w:rPr>
      </w:pPr>
      <w:r w:rsidRPr="006D6839">
        <w:rPr>
          <w:rStyle w:val="ae"/>
          <w:sz w:val="32"/>
          <w:szCs w:val="32"/>
        </w:rPr>
        <w:t>Муниципальная программа</w:t>
      </w:r>
    </w:p>
    <w:p w:rsidR="006D6839" w:rsidRPr="006D6839" w:rsidRDefault="006D6839" w:rsidP="006D6839">
      <w:pPr>
        <w:pStyle w:val="2"/>
        <w:jc w:val="center"/>
        <w:rPr>
          <w:rStyle w:val="ae"/>
          <w:sz w:val="32"/>
          <w:szCs w:val="32"/>
        </w:rPr>
      </w:pPr>
      <w:r w:rsidRPr="006D6839">
        <w:rPr>
          <w:rStyle w:val="ae"/>
          <w:sz w:val="32"/>
          <w:szCs w:val="32"/>
        </w:rPr>
        <w:t>Николаевского сельского поселения</w:t>
      </w:r>
    </w:p>
    <w:p w:rsidR="006D6839" w:rsidRPr="006D6839" w:rsidRDefault="006D6839" w:rsidP="006D6839">
      <w:pPr>
        <w:pStyle w:val="2"/>
        <w:jc w:val="center"/>
        <w:rPr>
          <w:sz w:val="36"/>
          <w:szCs w:val="36"/>
        </w:rPr>
      </w:pPr>
      <w:r w:rsidRPr="006D6839">
        <w:br/>
      </w:r>
      <w:r w:rsidRPr="006D6839">
        <w:rPr>
          <w:rStyle w:val="ae"/>
          <w:b w:val="0"/>
          <w:sz w:val="36"/>
          <w:szCs w:val="36"/>
        </w:rPr>
        <w:t>"</w:t>
      </w:r>
      <w:r>
        <w:rPr>
          <w:sz w:val="36"/>
          <w:szCs w:val="36"/>
        </w:rPr>
        <w:t>Обеспечение общественного порядка и противодействие преступности</w:t>
      </w:r>
      <w:r w:rsidRPr="006D6839">
        <w:rPr>
          <w:rStyle w:val="ae"/>
          <w:b w:val="0"/>
          <w:sz w:val="36"/>
          <w:szCs w:val="36"/>
        </w:rPr>
        <w:t>"</w:t>
      </w:r>
      <w:r w:rsidRPr="006D6839">
        <w:rPr>
          <w:sz w:val="36"/>
          <w:szCs w:val="36"/>
        </w:rPr>
        <w:br/>
      </w:r>
    </w:p>
    <w:p w:rsidR="006D6839" w:rsidRPr="003B5047" w:rsidRDefault="006D6839" w:rsidP="006D6839">
      <w:pPr>
        <w:spacing w:after="240"/>
        <w:jc w:val="center"/>
        <w:rPr>
          <w:b/>
          <w:bCs/>
          <w:sz w:val="26"/>
          <w:szCs w:val="26"/>
        </w:rPr>
      </w:pPr>
    </w:p>
    <w:p w:rsidR="006D6839" w:rsidRDefault="006D6839" w:rsidP="006D6839">
      <w:pPr>
        <w:spacing w:after="240"/>
        <w:jc w:val="right"/>
        <w:rPr>
          <w:b/>
          <w:bCs/>
          <w:sz w:val="26"/>
          <w:szCs w:val="26"/>
        </w:rPr>
      </w:pPr>
    </w:p>
    <w:p w:rsidR="006D6839" w:rsidRDefault="006D6839" w:rsidP="006D6839">
      <w:pPr>
        <w:spacing w:after="240"/>
        <w:jc w:val="right"/>
        <w:rPr>
          <w:b/>
          <w:bCs/>
          <w:sz w:val="26"/>
          <w:szCs w:val="26"/>
        </w:rPr>
      </w:pPr>
    </w:p>
    <w:p w:rsidR="006D6839" w:rsidRDefault="006D6839" w:rsidP="006D6839">
      <w:pPr>
        <w:spacing w:after="240"/>
        <w:jc w:val="right"/>
        <w:rPr>
          <w:b/>
          <w:bCs/>
          <w:sz w:val="26"/>
          <w:szCs w:val="26"/>
        </w:rPr>
      </w:pPr>
    </w:p>
    <w:p w:rsidR="006D6839" w:rsidRDefault="006D6839" w:rsidP="006D6839">
      <w:pPr>
        <w:spacing w:after="240"/>
        <w:jc w:val="right"/>
        <w:rPr>
          <w:b/>
          <w:bCs/>
          <w:sz w:val="26"/>
          <w:szCs w:val="26"/>
        </w:rPr>
      </w:pPr>
    </w:p>
    <w:p w:rsidR="006D6839" w:rsidRDefault="006D6839" w:rsidP="006D6839">
      <w:pPr>
        <w:spacing w:after="240"/>
        <w:jc w:val="right"/>
        <w:rPr>
          <w:b/>
          <w:bCs/>
          <w:sz w:val="26"/>
          <w:szCs w:val="26"/>
        </w:rPr>
      </w:pPr>
    </w:p>
    <w:p w:rsidR="00516D36" w:rsidRDefault="00516D36" w:rsidP="006D6839">
      <w:pPr>
        <w:spacing w:after="240"/>
        <w:jc w:val="right"/>
        <w:rPr>
          <w:b/>
          <w:bCs/>
          <w:sz w:val="26"/>
          <w:szCs w:val="26"/>
        </w:rPr>
      </w:pPr>
    </w:p>
    <w:p w:rsidR="00516D36" w:rsidRDefault="00516D36" w:rsidP="006D6839">
      <w:pPr>
        <w:spacing w:after="240"/>
        <w:jc w:val="right"/>
        <w:rPr>
          <w:b/>
          <w:bCs/>
          <w:sz w:val="26"/>
          <w:szCs w:val="26"/>
        </w:rPr>
      </w:pPr>
    </w:p>
    <w:p w:rsidR="00516D36" w:rsidRDefault="00516D36" w:rsidP="006D6839">
      <w:pPr>
        <w:spacing w:after="240"/>
        <w:jc w:val="right"/>
        <w:rPr>
          <w:b/>
          <w:bCs/>
          <w:sz w:val="26"/>
          <w:szCs w:val="26"/>
        </w:rPr>
      </w:pPr>
    </w:p>
    <w:p w:rsidR="00516D36" w:rsidRDefault="00516D36" w:rsidP="006D6839">
      <w:pPr>
        <w:spacing w:after="240"/>
        <w:jc w:val="right"/>
        <w:rPr>
          <w:b/>
          <w:bCs/>
          <w:sz w:val="26"/>
          <w:szCs w:val="26"/>
        </w:rPr>
      </w:pPr>
    </w:p>
    <w:p w:rsidR="00516D36" w:rsidRDefault="00516D36" w:rsidP="006D6839">
      <w:pPr>
        <w:spacing w:after="240"/>
        <w:jc w:val="right"/>
        <w:rPr>
          <w:b/>
          <w:bCs/>
          <w:sz w:val="26"/>
          <w:szCs w:val="26"/>
        </w:rPr>
      </w:pPr>
    </w:p>
    <w:p w:rsidR="00516D36" w:rsidRDefault="00516D36" w:rsidP="006D6839">
      <w:pPr>
        <w:spacing w:after="240"/>
        <w:jc w:val="right"/>
        <w:rPr>
          <w:b/>
          <w:bCs/>
          <w:sz w:val="26"/>
          <w:szCs w:val="26"/>
        </w:rPr>
      </w:pPr>
    </w:p>
    <w:p w:rsidR="006D6839" w:rsidRDefault="006D6839" w:rsidP="006D6839">
      <w:pPr>
        <w:spacing w:after="240"/>
        <w:jc w:val="right"/>
        <w:rPr>
          <w:b/>
          <w:bCs/>
          <w:sz w:val="26"/>
          <w:szCs w:val="26"/>
        </w:rPr>
      </w:pPr>
      <w:r>
        <w:rPr>
          <w:b/>
          <w:bCs/>
          <w:sz w:val="26"/>
          <w:szCs w:val="26"/>
        </w:rPr>
        <w:t xml:space="preserve">Глава Администрации </w:t>
      </w:r>
    </w:p>
    <w:p w:rsidR="006D6839" w:rsidRDefault="006D6839" w:rsidP="006D6839">
      <w:pPr>
        <w:spacing w:after="240"/>
        <w:jc w:val="right"/>
        <w:rPr>
          <w:b/>
          <w:bCs/>
          <w:sz w:val="26"/>
          <w:szCs w:val="26"/>
        </w:rPr>
      </w:pPr>
      <w:r>
        <w:rPr>
          <w:b/>
          <w:bCs/>
          <w:sz w:val="26"/>
          <w:szCs w:val="26"/>
        </w:rPr>
        <w:t>Николаевского сельского поселения</w:t>
      </w:r>
    </w:p>
    <w:p w:rsidR="006D6839" w:rsidRPr="003B5047" w:rsidRDefault="006D6839" w:rsidP="006D6839">
      <w:pPr>
        <w:spacing w:after="240"/>
        <w:jc w:val="right"/>
        <w:rPr>
          <w:b/>
          <w:bCs/>
          <w:sz w:val="26"/>
          <w:szCs w:val="26"/>
        </w:rPr>
      </w:pPr>
      <w:r>
        <w:rPr>
          <w:b/>
          <w:bCs/>
          <w:sz w:val="26"/>
          <w:szCs w:val="26"/>
        </w:rPr>
        <w:t>_______________ Е.П. Ковалева</w:t>
      </w:r>
    </w:p>
    <w:p w:rsidR="006D6839" w:rsidRDefault="006D6839" w:rsidP="006D6839">
      <w:pPr>
        <w:rPr>
          <w:b/>
          <w:bCs/>
          <w:sz w:val="26"/>
          <w:szCs w:val="26"/>
        </w:rPr>
      </w:pPr>
    </w:p>
    <w:p w:rsidR="006D6839" w:rsidRPr="00EB44DF" w:rsidRDefault="006D6839" w:rsidP="006D6839">
      <w:pPr>
        <w:jc w:val="right"/>
        <w:rPr>
          <w:b/>
          <w:bCs/>
          <w:sz w:val="26"/>
          <w:szCs w:val="26"/>
        </w:rPr>
      </w:pPr>
      <w:r>
        <w:rPr>
          <w:b/>
          <w:bCs/>
          <w:sz w:val="26"/>
          <w:szCs w:val="26"/>
        </w:rPr>
        <w:t>Непосредственный исполнитель:</w:t>
      </w:r>
    </w:p>
    <w:p w:rsidR="006D6839" w:rsidRDefault="006D6839" w:rsidP="006D6839">
      <w:pPr>
        <w:jc w:val="right"/>
        <w:rPr>
          <w:sz w:val="24"/>
          <w:szCs w:val="24"/>
        </w:rPr>
      </w:pPr>
      <w:r>
        <w:rPr>
          <w:sz w:val="24"/>
          <w:szCs w:val="24"/>
        </w:rPr>
        <w:t>Администрация Николаевского</w:t>
      </w:r>
    </w:p>
    <w:p w:rsidR="006D6839" w:rsidRDefault="006D6839" w:rsidP="006D6839">
      <w:pPr>
        <w:jc w:val="right"/>
        <w:rPr>
          <w:sz w:val="24"/>
          <w:szCs w:val="24"/>
        </w:rPr>
      </w:pPr>
      <w:r>
        <w:rPr>
          <w:sz w:val="24"/>
          <w:szCs w:val="24"/>
        </w:rPr>
        <w:t xml:space="preserve"> сельского поселения </w:t>
      </w:r>
    </w:p>
    <w:p w:rsidR="006D6839" w:rsidRDefault="006D6839" w:rsidP="006D6839">
      <w:pPr>
        <w:spacing w:after="240"/>
        <w:jc w:val="center"/>
        <w:rPr>
          <w:b/>
          <w:bCs/>
          <w:sz w:val="26"/>
          <w:szCs w:val="26"/>
        </w:rPr>
      </w:pPr>
      <w:r>
        <w:rPr>
          <w:b/>
          <w:bCs/>
          <w:sz w:val="26"/>
          <w:szCs w:val="26"/>
        </w:rPr>
        <w:t xml:space="preserve">                                                                                                               </w:t>
      </w:r>
    </w:p>
    <w:p w:rsidR="006D6839" w:rsidRPr="003B5047" w:rsidRDefault="006D6839" w:rsidP="006D6839">
      <w:pPr>
        <w:spacing w:after="240"/>
        <w:jc w:val="center"/>
        <w:rPr>
          <w:b/>
          <w:bCs/>
          <w:sz w:val="26"/>
          <w:szCs w:val="26"/>
        </w:rPr>
      </w:pPr>
      <w:r>
        <w:rPr>
          <w:b/>
          <w:bCs/>
          <w:sz w:val="26"/>
          <w:szCs w:val="26"/>
        </w:rPr>
        <w:t xml:space="preserve">                                                                                                                Соисполнитель:</w:t>
      </w:r>
    </w:p>
    <w:p w:rsidR="006D6839" w:rsidRPr="00EB44DF" w:rsidRDefault="006D6839" w:rsidP="006D6839">
      <w:pPr>
        <w:pStyle w:val="a4"/>
        <w:jc w:val="right"/>
        <w:rPr>
          <w:sz w:val="24"/>
          <w:szCs w:val="24"/>
        </w:rPr>
      </w:pPr>
      <w:r w:rsidRPr="00EB44DF">
        <w:rPr>
          <w:sz w:val="24"/>
          <w:szCs w:val="24"/>
        </w:rPr>
        <w:t xml:space="preserve">                                                           </w:t>
      </w:r>
      <w:r>
        <w:rPr>
          <w:sz w:val="24"/>
          <w:szCs w:val="24"/>
        </w:rPr>
        <w:t xml:space="preserve">                                                  </w:t>
      </w:r>
      <w:r w:rsidRPr="00EB44DF">
        <w:rPr>
          <w:sz w:val="24"/>
          <w:szCs w:val="24"/>
        </w:rPr>
        <w:t xml:space="preserve">МБУК «Николаевский Дом </w:t>
      </w:r>
      <w:r>
        <w:rPr>
          <w:sz w:val="24"/>
          <w:szCs w:val="24"/>
        </w:rPr>
        <w:t xml:space="preserve">                                  </w:t>
      </w:r>
      <w:r w:rsidRPr="00EB44DF">
        <w:rPr>
          <w:sz w:val="24"/>
          <w:szCs w:val="24"/>
        </w:rPr>
        <w:t>Культуры»</w:t>
      </w:r>
    </w:p>
    <w:p w:rsidR="00516D36" w:rsidRDefault="00516D36" w:rsidP="002A63ED">
      <w:pPr>
        <w:suppressAutoHyphens/>
        <w:rPr>
          <w:sz w:val="28"/>
          <w:szCs w:val="28"/>
        </w:rPr>
      </w:pPr>
    </w:p>
    <w:p w:rsidR="006D6839" w:rsidRDefault="006D6839" w:rsidP="002A63ED">
      <w:pPr>
        <w:suppressAutoHyphens/>
        <w:rPr>
          <w:sz w:val="28"/>
          <w:szCs w:val="28"/>
        </w:rPr>
      </w:pPr>
    </w:p>
    <w:p w:rsidR="006D6839" w:rsidRDefault="006D6839" w:rsidP="002A63ED">
      <w:pPr>
        <w:suppressAutoHyphens/>
        <w:rPr>
          <w:sz w:val="28"/>
          <w:szCs w:val="28"/>
        </w:rPr>
      </w:pPr>
    </w:p>
    <w:p w:rsidR="002A63ED" w:rsidRDefault="002A63ED" w:rsidP="001A38AE">
      <w:pPr>
        <w:rPr>
          <w:sz w:val="28"/>
        </w:rPr>
      </w:pPr>
    </w:p>
    <w:p w:rsidR="004972A4" w:rsidRDefault="004972A4" w:rsidP="004972A4">
      <w:pPr>
        <w:jc w:val="center"/>
        <w:rPr>
          <w:sz w:val="28"/>
          <w:szCs w:val="28"/>
        </w:rPr>
      </w:pPr>
      <w:r w:rsidRPr="00820CB7">
        <w:rPr>
          <w:sz w:val="28"/>
          <w:szCs w:val="28"/>
        </w:rPr>
        <w:t>МУНИЦИПАЛЬН</w:t>
      </w:r>
      <w:r>
        <w:rPr>
          <w:sz w:val="28"/>
          <w:szCs w:val="28"/>
        </w:rPr>
        <w:t>АЯ</w:t>
      </w:r>
      <w:r w:rsidRPr="00820CB7">
        <w:rPr>
          <w:sz w:val="28"/>
          <w:szCs w:val="28"/>
        </w:rPr>
        <w:t xml:space="preserve"> ПРОГРАММ</w:t>
      </w:r>
      <w:r>
        <w:rPr>
          <w:sz w:val="28"/>
          <w:szCs w:val="28"/>
        </w:rPr>
        <w:t>А</w:t>
      </w:r>
    </w:p>
    <w:p w:rsidR="004972A4" w:rsidRPr="00820CB7" w:rsidRDefault="004972A4" w:rsidP="004972A4">
      <w:pPr>
        <w:jc w:val="center"/>
        <w:rPr>
          <w:sz w:val="28"/>
          <w:szCs w:val="28"/>
        </w:rPr>
      </w:pPr>
      <w:r>
        <w:rPr>
          <w:sz w:val="28"/>
          <w:szCs w:val="28"/>
        </w:rPr>
        <w:t>Николаевского сельского поселения</w:t>
      </w:r>
    </w:p>
    <w:p w:rsidR="004972A4" w:rsidRDefault="00856324" w:rsidP="004972A4">
      <w:pPr>
        <w:jc w:val="center"/>
        <w:rPr>
          <w:sz w:val="28"/>
          <w:szCs w:val="28"/>
        </w:rPr>
      </w:pPr>
      <w:r>
        <w:rPr>
          <w:sz w:val="28"/>
          <w:szCs w:val="28"/>
        </w:rPr>
        <w:t>«Обеспечение общественного порядка и противодействия преступности»</w:t>
      </w:r>
    </w:p>
    <w:p w:rsidR="004972A4" w:rsidRPr="00FE22BE" w:rsidRDefault="004972A4" w:rsidP="004972A4">
      <w:pPr>
        <w:jc w:val="center"/>
        <w:rPr>
          <w:sz w:val="28"/>
          <w:szCs w:val="28"/>
        </w:rPr>
      </w:pPr>
    </w:p>
    <w:p w:rsidR="004972A4" w:rsidRPr="00FE22BE" w:rsidRDefault="004972A4" w:rsidP="004972A4">
      <w:pPr>
        <w:jc w:val="center"/>
        <w:rPr>
          <w:sz w:val="28"/>
          <w:szCs w:val="28"/>
        </w:rPr>
      </w:pPr>
      <w:r w:rsidRPr="00FE22BE">
        <w:rPr>
          <w:sz w:val="28"/>
          <w:szCs w:val="28"/>
        </w:rPr>
        <w:t>ПАСПОРТ</w:t>
      </w:r>
    </w:p>
    <w:p w:rsidR="004972A4" w:rsidRDefault="004972A4" w:rsidP="004972A4">
      <w:pPr>
        <w:jc w:val="center"/>
        <w:rPr>
          <w:color w:val="000000"/>
          <w:spacing w:val="6"/>
          <w:sz w:val="28"/>
          <w:szCs w:val="28"/>
        </w:rPr>
      </w:pPr>
      <w:r w:rsidRPr="00EA639F">
        <w:rPr>
          <w:color w:val="000000"/>
          <w:spacing w:val="6"/>
          <w:sz w:val="28"/>
          <w:szCs w:val="28"/>
        </w:rPr>
        <w:t>муниципальн</w:t>
      </w:r>
      <w:r>
        <w:rPr>
          <w:color w:val="000000"/>
          <w:spacing w:val="6"/>
          <w:sz w:val="28"/>
          <w:szCs w:val="28"/>
        </w:rPr>
        <w:t>ой</w:t>
      </w:r>
      <w:r w:rsidRPr="00EA639F">
        <w:rPr>
          <w:color w:val="000000"/>
          <w:spacing w:val="6"/>
          <w:sz w:val="28"/>
          <w:szCs w:val="28"/>
        </w:rPr>
        <w:t xml:space="preserve"> программ</w:t>
      </w:r>
      <w:r>
        <w:rPr>
          <w:color w:val="000000"/>
          <w:spacing w:val="6"/>
          <w:sz w:val="28"/>
          <w:szCs w:val="28"/>
        </w:rPr>
        <w:t>ы</w:t>
      </w:r>
      <w:r w:rsidRPr="006448B1">
        <w:rPr>
          <w:color w:val="000000"/>
          <w:spacing w:val="6"/>
          <w:sz w:val="28"/>
          <w:szCs w:val="28"/>
        </w:rPr>
        <w:t xml:space="preserve"> </w:t>
      </w:r>
      <w:r>
        <w:rPr>
          <w:color w:val="000000"/>
          <w:spacing w:val="6"/>
          <w:sz w:val="28"/>
          <w:szCs w:val="28"/>
        </w:rPr>
        <w:t>Николаевского сельского поселения</w:t>
      </w:r>
    </w:p>
    <w:p w:rsidR="00856324" w:rsidRDefault="00856324" w:rsidP="00856324">
      <w:pPr>
        <w:jc w:val="center"/>
        <w:rPr>
          <w:sz w:val="28"/>
          <w:szCs w:val="28"/>
        </w:rPr>
      </w:pPr>
      <w:r>
        <w:rPr>
          <w:sz w:val="28"/>
          <w:szCs w:val="28"/>
        </w:rPr>
        <w:t>«Обеспечение общественного порядка и противодействия преступности»</w:t>
      </w:r>
    </w:p>
    <w:p w:rsidR="004972A4" w:rsidRPr="00FE22BE" w:rsidRDefault="004972A4" w:rsidP="004972A4">
      <w:pPr>
        <w:rPr>
          <w:sz w:val="28"/>
          <w:szCs w:val="28"/>
        </w:rPr>
      </w:pPr>
    </w:p>
    <w:tbl>
      <w:tblPr>
        <w:tblW w:w="5000" w:type="pct"/>
        <w:jc w:val="center"/>
        <w:tblLayout w:type="fixed"/>
        <w:tblLook w:val="01E0"/>
      </w:tblPr>
      <w:tblGrid>
        <w:gridCol w:w="2469"/>
        <w:gridCol w:w="438"/>
        <w:gridCol w:w="7355"/>
      </w:tblGrid>
      <w:tr w:rsidR="004972A4" w:rsidRPr="00976EED" w:rsidTr="00516D36">
        <w:trPr>
          <w:jc w:val="center"/>
        </w:trPr>
        <w:tc>
          <w:tcPr>
            <w:tcW w:w="2469" w:type="dxa"/>
            <w:shd w:val="clear" w:color="auto" w:fill="auto"/>
            <w:tcMar>
              <w:top w:w="28" w:type="dxa"/>
              <w:left w:w="28" w:type="dxa"/>
              <w:bottom w:w="28" w:type="dxa"/>
              <w:right w:w="28" w:type="dxa"/>
            </w:tcMar>
          </w:tcPr>
          <w:p w:rsidR="004972A4" w:rsidRPr="004B6CC7" w:rsidRDefault="004972A4" w:rsidP="008B485C">
            <w:pPr>
              <w:rPr>
                <w:sz w:val="28"/>
                <w:szCs w:val="28"/>
              </w:rPr>
            </w:pPr>
            <w:r w:rsidRPr="004B6CC7">
              <w:rPr>
                <w:sz w:val="28"/>
                <w:szCs w:val="28"/>
              </w:rPr>
              <w:t>Ответственный исполнитель программы</w:t>
            </w:r>
          </w:p>
        </w:tc>
        <w:tc>
          <w:tcPr>
            <w:tcW w:w="438" w:type="dxa"/>
            <w:shd w:val="clear" w:color="auto" w:fill="auto"/>
            <w:tcMar>
              <w:top w:w="28" w:type="dxa"/>
              <w:left w:w="28" w:type="dxa"/>
              <w:bottom w:w="28" w:type="dxa"/>
              <w:right w:w="28" w:type="dxa"/>
            </w:tcMar>
          </w:tcPr>
          <w:p w:rsidR="004972A4" w:rsidRPr="004B6CC7" w:rsidRDefault="004972A4" w:rsidP="008B485C">
            <w:pPr>
              <w:jc w:val="center"/>
              <w:rPr>
                <w:sz w:val="28"/>
                <w:szCs w:val="28"/>
              </w:rPr>
            </w:pPr>
            <w:r w:rsidRPr="004B6CC7">
              <w:rPr>
                <w:sz w:val="28"/>
                <w:szCs w:val="28"/>
              </w:rPr>
              <w:t>–</w:t>
            </w:r>
          </w:p>
        </w:tc>
        <w:tc>
          <w:tcPr>
            <w:tcW w:w="7355" w:type="dxa"/>
            <w:shd w:val="clear" w:color="auto" w:fill="auto"/>
            <w:tcMar>
              <w:top w:w="28" w:type="dxa"/>
              <w:left w:w="28" w:type="dxa"/>
              <w:bottom w:w="28" w:type="dxa"/>
              <w:right w:w="28" w:type="dxa"/>
            </w:tcMar>
          </w:tcPr>
          <w:p w:rsidR="004972A4" w:rsidRPr="004B6CC7" w:rsidRDefault="004972A4" w:rsidP="008B485C">
            <w:pPr>
              <w:jc w:val="both"/>
              <w:rPr>
                <w:sz w:val="28"/>
                <w:szCs w:val="28"/>
              </w:rPr>
            </w:pPr>
            <w:r>
              <w:rPr>
                <w:sz w:val="28"/>
                <w:szCs w:val="28"/>
              </w:rPr>
              <w:t>Администрация Николаевского сельского поселения</w:t>
            </w: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4B6CC7" w:rsidRDefault="004972A4" w:rsidP="008B485C">
            <w:pPr>
              <w:rPr>
                <w:sz w:val="28"/>
                <w:szCs w:val="28"/>
              </w:rPr>
            </w:pPr>
            <w:r w:rsidRPr="004B6CC7">
              <w:rPr>
                <w:sz w:val="28"/>
                <w:szCs w:val="28"/>
              </w:rPr>
              <w:t>Соисполнители программы</w:t>
            </w:r>
          </w:p>
        </w:tc>
        <w:tc>
          <w:tcPr>
            <w:tcW w:w="438" w:type="dxa"/>
            <w:shd w:val="clear" w:color="auto" w:fill="auto"/>
            <w:tcMar>
              <w:top w:w="28" w:type="dxa"/>
              <w:left w:w="28" w:type="dxa"/>
              <w:bottom w:w="28" w:type="dxa"/>
              <w:right w:w="28" w:type="dxa"/>
            </w:tcMar>
          </w:tcPr>
          <w:p w:rsidR="004972A4" w:rsidRPr="004B6CC7" w:rsidRDefault="004972A4" w:rsidP="008B485C">
            <w:pPr>
              <w:jc w:val="center"/>
              <w:rPr>
                <w:sz w:val="28"/>
                <w:szCs w:val="28"/>
              </w:rPr>
            </w:pPr>
            <w:r w:rsidRPr="004B6CC7">
              <w:rPr>
                <w:sz w:val="28"/>
                <w:szCs w:val="28"/>
              </w:rPr>
              <w:t>–</w:t>
            </w:r>
          </w:p>
        </w:tc>
        <w:tc>
          <w:tcPr>
            <w:tcW w:w="7355" w:type="dxa"/>
            <w:shd w:val="clear" w:color="auto" w:fill="auto"/>
            <w:tcMar>
              <w:top w:w="28" w:type="dxa"/>
              <w:left w:w="28" w:type="dxa"/>
              <w:bottom w:w="28" w:type="dxa"/>
              <w:right w:w="28" w:type="dxa"/>
            </w:tcMar>
          </w:tcPr>
          <w:p w:rsidR="004972A4" w:rsidRPr="004B6CC7" w:rsidRDefault="006D6839" w:rsidP="008B485C">
            <w:pPr>
              <w:jc w:val="both"/>
              <w:rPr>
                <w:sz w:val="28"/>
                <w:szCs w:val="28"/>
              </w:rPr>
            </w:pPr>
            <w:r>
              <w:rPr>
                <w:sz w:val="28"/>
                <w:szCs w:val="28"/>
              </w:rPr>
              <w:t>МБУК «Николаевский Дом Культуры»</w:t>
            </w: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4B6CC7" w:rsidRDefault="004972A4" w:rsidP="008B485C">
            <w:pPr>
              <w:rPr>
                <w:sz w:val="28"/>
                <w:szCs w:val="28"/>
              </w:rPr>
            </w:pPr>
            <w:r w:rsidRPr="004B6CC7">
              <w:rPr>
                <w:sz w:val="28"/>
                <w:szCs w:val="28"/>
              </w:rPr>
              <w:t>Участники программы</w:t>
            </w:r>
          </w:p>
        </w:tc>
        <w:tc>
          <w:tcPr>
            <w:tcW w:w="438" w:type="dxa"/>
            <w:shd w:val="clear" w:color="auto" w:fill="auto"/>
            <w:tcMar>
              <w:top w:w="28" w:type="dxa"/>
              <w:left w:w="28" w:type="dxa"/>
              <w:bottom w:w="28" w:type="dxa"/>
              <w:right w:w="28" w:type="dxa"/>
            </w:tcMar>
          </w:tcPr>
          <w:p w:rsidR="004972A4" w:rsidRPr="004B6CC7" w:rsidRDefault="004972A4" w:rsidP="008B485C">
            <w:pPr>
              <w:jc w:val="center"/>
              <w:rPr>
                <w:sz w:val="28"/>
                <w:szCs w:val="28"/>
              </w:rPr>
            </w:pPr>
            <w:r w:rsidRPr="004B6CC7">
              <w:rPr>
                <w:sz w:val="28"/>
                <w:szCs w:val="28"/>
              </w:rPr>
              <w:t>–</w:t>
            </w:r>
          </w:p>
        </w:tc>
        <w:tc>
          <w:tcPr>
            <w:tcW w:w="7355" w:type="dxa"/>
            <w:shd w:val="clear" w:color="auto" w:fill="auto"/>
            <w:tcMar>
              <w:top w:w="28" w:type="dxa"/>
              <w:left w:w="28" w:type="dxa"/>
              <w:bottom w:w="28" w:type="dxa"/>
              <w:right w:w="28" w:type="dxa"/>
            </w:tcMar>
          </w:tcPr>
          <w:p w:rsidR="004972A4" w:rsidRPr="004B6CC7" w:rsidRDefault="00885E00" w:rsidP="008B485C">
            <w:pPr>
              <w:jc w:val="both"/>
              <w:rPr>
                <w:sz w:val="28"/>
                <w:szCs w:val="28"/>
              </w:rPr>
            </w:pPr>
            <w:r>
              <w:rPr>
                <w:spacing w:val="-1"/>
                <w:sz w:val="28"/>
                <w:szCs w:val="28"/>
              </w:rPr>
              <w:t xml:space="preserve">Администрации </w:t>
            </w:r>
            <w:r>
              <w:rPr>
                <w:sz w:val="28"/>
                <w:szCs w:val="28"/>
              </w:rPr>
              <w:t xml:space="preserve">Николаевского сельского поселения </w:t>
            </w: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4E05BD" w:rsidRDefault="004972A4" w:rsidP="008B485C">
            <w:pPr>
              <w:rPr>
                <w:sz w:val="28"/>
                <w:szCs w:val="28"/>
              </w:rPr>
            </w:pPr>
            <w:r w:rsidRPr="004E05BD">
              <w:rPr>
                <w:sz w:val="28"/>
                <w:szCs w:val="28"/>
              </w:rPr>
              <w:t>Подпрограммы программы</w:t>
            </w:r>
          </w:p>
        </w:tc>
        <w:tc>
          <w:tcPr>
            <w:tcW w:w="438" w:type="dxa"/>
            <w:shd w:val="clear" w:color="auto" w:fill="auto"/>
            <w:tcMar>
              <w:top w:w="28" w:type="dxa"/>
              <w:left w:w="28" w:type="dxa"/>
              <w:bottom w:w="28" w:type="dxa"/>
              <w:right w:w="28" w:type="dxa"/>
            </w:tcMar>
          </w:tcPr>
          <w:p w:rsidR="004972A4" w:rsidRPr="00976EED" w:rsidRDefault="004972A4" w:rsidP="008B485C">
            <w:pPr>
              <w:jc w:val="center"/>
              <w:rPr>
                <w:sz w:val="28"/>
                <w:szCs w:val="28"/>
              </w:rPr>
            </w:pPr>
            <w:r w:rsidRPr="00976EED">
              <w:rPr>
                <w:sz w:val="28"/>
                <w:szCs w:val="28"/>
              </w:rPr>
              <w:t>–</w:t>
            </w:r>
          </w:p>
        </w:tc>
        <w:tc>
          <w:tcPr>
            <w:tcW w:w="7355" w:type="dxa"/>
            <w:shd w:val="clear" w:color="auto" w:fill="auto"/>
            <w:tcMar>
              <w:top w:w="28" w:type="dxa"/>
              <w:left w:w="28" w:type="dxa"/>
              <w:bottom w:w="28" w:type="dxa"/>
              <w:right w:w="28" w:type="dxa"/>
            </w:tcMar>
          </w:tcPr>
          <w:p w:rsidR="006D6839" w:rsidRDefault="004F23C6" w:rsidP="004F23C6">
            <w:pPr>
              <w:pStyle w:val="ad"/>
              <w:ind w:left="4" w:right="9"/>
              <w:rPr>
                <w:sz w:val="28"/>
                <w:szCs w:val="28"/>
              </w:rPr>
            </w:pPr>
            <w:r>
              <w:rPr>
                <w:sz w:val="28"/>
                <w:szCs w:val="28"/>
              </w:rPr>
              <w:t xml:space="preserve">  № 1  «П</w:t>
            </w:r>
            <w:r w:rsidRPr="00050D36">
              <w:rPr>
                <w:sz w:val="28"/>
                <w:szCs w:val="28"/>
              </w:rPr>
              <w:t xml:space="preserve">ротиводействие </w:t>
            </w:r>
            <w:r w:rsidR="006D6839">
              <w:rPr>
                <w:sz w:val="28"/>
                <w:szCs w:val="28"/>
              </w:rPr>
              <w:t>правонарушений</w:t>
            </w:r>
            <w:r>
              <w:rPr>
                <w:sz w:val="28"/>
                <w:szCs w:val="28"/>
              </w:rPr>
              <w:t xml:space="preserve"> в Николаевском сельском поселении»</w:t>
            </w:r>
          </w:p>
          <w:p w:rsidR="006D6839" w:rsidRDefault="006D6839" w:rsidP="004F23C6">
            <w:pPr>
              <w:pStyle w:val="ad"/>
              <w:ind w:left="4" w:right="9"/>
              <w:rPr>
                <w:sz w:val="28"/>
                <w:szCs w:val="28"/>
              </w:rPr>
            </w:pPr>
            <w:r>
              <w:rPr>
                <w:sz w:val="28"/>
                <w:szCs w:val="28"/>
              </w:rPr>
              <w:t xml:space="preserve">  №2 «Профилактика экстремизма и терроризма в Николаевском сельском поселении»</w:t>
            </w:r>
          </w:p>
          <w:p w:rsidR="004F23C6" w:rsidRDefault="006D6839" w:rsidP="004F23C6">
            <w:pPr>
              <w:pStyle w:val="ad"/>
              <w:ind w:left="4" w:right="9"/>
              <w:rPr>
                <w:sz w:val="28"/>
                <w:szCs w:val="28"/>
              </w:rPr>
            </w:pPr>
            <w:r>
              <w:rPr>
                <w:sz w:val="28"/>
                <w:szCs w:val="28"/>
              </w:rPr>
              <w:t xml:space="preserve">   №3 «Противодействие коррупции в Николаевском сельском поселении»  </w:t>
            </w:r>
            <w:r w:rsidR="004F23C6" w:rsidRPr="00050D36">
              <w:rPr>
                <w:sz w:val="28"/>
                <w:szCs w:val="28"/>
              </w:rPr>
              <w:t xml:space="preserve"> </w:t>
            </w:r>
            <w:r w:rsidR="004F23C6">
              <w:rPr>
                <w:sz w:val="28"/>
                <w:szCs w:val="28"/>
              </w:rPr>
              <w:t xml:space="preserve">                 </w:t>
            </w:r>
          </w:p>
          <w:p w:rsidR="004972A4" w:rsidRDefault="004F23C6" w:rsidP="007D7E37">
            <w:pPr>
              <w:pStyle w:val="ad"/>
              <w:ind w:left="4" w:right="9"/>
              <w:rPr>
                <w:sz w:val="28"/>
                <w:szCs w:val="28"/>
              </w:rPr>
            </w:pPr>
            <w:r>
              <w:rPr>
                <w:sz w:val="28"/>
                <w:szCs w:val="28"/>
              </w:rPr>
              <w:t xml:space="preserve">   </w:t>
            </w: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4E05BD" w:rsidRDefault="004972A4" w:rsidP="008B485C">
            <w:pPr>
              <w:rPr>
                <w:sz w:val="28"/>
                <w:szCs w:val="28"/>
              </w:rPr>
            </w:pPr>
            <w:r w:rsidRPr="00602007">
              <w:rPr>
                <w:sz w:val="28"/>
                <w:szCs w:val="28"/>
              </w:rPr>
              <w:t>Программно-целевые инструменты программы</w:t>
            </w:r>
          </w:p>
        </w:tc>
        <w:tc>
          <w:tcPr>
            <w:tcW w:w="438" w:type="dxa"/>
            <w:shd w:val="clear" w:color="auto" w:fill="auto"/>
            <w:tcMar>
              <w:top w:w="28" w:type="dxa"/>
              <w:left w:w="28" w:type="dxa"/>
              <w:bottom w:w="28" w:type="dxa"/>
              <w:right w:w="28" w:type="dxa"/>
            </w:tcMar>
          </w:tcPr>
          <w:p w:rsidR="004972A4" w:rsidRPr="00976EED" w:rsidRDefault="004972A4" w:rsidP="008B485C">
            <w:pPr>
              <w:jc w:val="center"/>
              <w:rPr>
                <w:sz w:val="28"/>
                <w:szCs w:val="28"/>
              </w:rPr>
            </w:pPr>
            <w:r w:rsidRPr="00976EED">
              <w:rPr>
                <w:sz w:val="28"/>
                <w:szCs w:val="28"/>
              </w:rPr>
              <w:t>–</w:t>
            </w:r>
          </w:p>
        </w:tc>
        <w:tc>
          <w:tcPr>
            <w:tcW w:w="7355" w:type="dxa"/>
            <w:shd w:val="clear" w:color="auto" w:fill="auto"/>
            <w:tcMar>
              <w:top w:w="28" w:type="dxa"/>
              <w:left w:w="28" w:type="dxa"/>
              <w:bottom w:w="28" w:type="dxa"/>
              <w:right w:w="28" w:type="dxa"/>
            </w:tcMar>
          </w:tcPr>
          <w:p w:rsidR="004972A4" w:rsidRDefault="004972A4" w:rsidP="008B485C">
            <w:pPr>
              <w:jc w:val="both"/>
              <w:rPr>
                <w:sz w:val="28"/>
                <w:szCs w:val="28"/>
              </w:rPr>
            </w:pPr>
            <w:r w:rsidRPr="004B6CC7">
              <w:rPr>
                <w:sz w:val="28"/>
                <w:szCs w:val="28"/>
              </w:rPr>
              <w:t>отсутствуют</w:t>
            </w: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602007" w:rsidRDefault="004972A4" w:rsidP="008B485C">
            <w:pPr>
              <w:rPr>
                <w:sz w:val="28"/>
                <w:szCs w:val="28"/>
              </w:rPr>
            </w:pPr>
            <w:r w:rsidRPr="00602007">
              <w:rPr>
                <w:sz w:val="28"/>
                <w:szCs w:val="28"/>
              </w:rPr>
              <w:t>Цели программы</w:t>
            </w:r>
          </w:p>
        </w:tc>
        <w:tc>
          <w:tcPr>
            <w:tcW w:w="438" w:type="dxa"/>
            <w:shd w:val="clear" w:color="auto" w:fill="auto"/>
            <w:tcMar>
              <w:top w:w="28" w:type="dxa"/>
              <w:left w:w="28" w:type="dxa"/>
              <w:bottom w:w="28" w:type="dxa"/>
              <w:right w:w="28" w:type="dxa"/>
            </w:tcMar>
          </w:tcPr>
          <w:p w:rsidR="004972A4" w:rsidRPr="00976EED" w:rsidRDefault="004972A4" w:rsidP="008B485C">
            <w:pPr>
              <w:jc w:val="center"/>
              <w:rPr>
                <w:sz w:val="28"/>
                <w:szCs w:val="28"/>
              </w:rPr>
            </w:pPr>
            <w:r w:rsidRPr="00976EED">
              <w:rPr>
                <w:sz w:val="28"/>
                <w:szCs w:val="28"/>
              </w:rPr>
              <w:t>–</w:t>
            </w:r>
          </w:p>
        </w:tc>
        <w:tc>
          <w:tcPr>
            <w:tcW w:w="7355" w:type="dxa"/>
            <w:shd w:val="clear" w:color="auto" w:fill="auto"/>
            <w:tcMar>
              <w:top w:w="28" w:type="dxa"/>
              <w:left w:w="28" w:type="dxa"/>
              <w:bottom w:w="28" w:type="dxa"/>
              <w:right w:w="28" w:type="dxa"/>
            </w:tcMar>
          </w:tcPr>
          <w:p w:rsidR="00142FB4" w:rsidRPr="00B45A8B" w:rsidRDefault="00142FB4" w:rsidP="00142FB4">
            <w:pPr>
              <w:rPr>
                <w:sz w:val="28"/>
                <w:szCs w:val="28"/>
              </w:rPr>
            </w:pPr>
            <w:r w:rsidRPr="00B45A8B">
              <w:rPr>
                <w:sz w:val="28"/>
                <w:szCs w:val="28"/>
              </w:rPr>
              <w:t>- формирование эффективной многоуровневой системы</w:t>
            </w:r>
          </w:p>
          <w:p w:rsidR="00142FB4" w:rsidRPr="00B45A8B" w:rsidRDefault="006D6839" w:rsidP="00142FB4">
            <w:pPr>
              <w:rPr>
                <w:sz w:val="28"/>
                <w:szCs w:val="28"/>
              </w:rPr>
            </w:pPr>
            <w:r>
              <w:rPr>
                <w:sz w:val="28"/>
                <w:szCs w:val="28"/>
              </w:rPr>
              <w:t xml:space="preserve"> безопасности, профилактика</w:t>
            </w:r>
            <w:r w:rsidR="00142FB4" w:rsidRPr="00B45A8B">
              <w:rPr>
                <w:sz w:val="28"/>
                <w:szCs w:val="28"/>
              </w:rPr>
              <w:t xml:space="preserve"> антитеррористической  </w:t>
            </w:r>
          </w:p>
          <w:p w:rsidR="004972A4" w:rsidRPr="0066137A" w:rsidRDefault="00142FB4" w:rsidP="009B5E3C">
            <w:pPr>
              <w:rPr>
                <w:sz w:val="28"/>
                <w:szCs w:val="28"/>
              </w:rPr>
            </w:pPr>
            <w:r w:rsidRPr="00B45A8B">
              <w:rPr>
                <w:sz w:val="28"/>
                <w:szCs w:val="28"/>
              </w:rPr>
              <w:t xml:space="preserve"> деятельности, экстремизма на территории  </w:t>
            </w:r>
            <w:r>
              <w:rPr>
                <w:sz w:val="28"/>
                <w:szCs w:val="28"/>
              </w:rPr>
              <w:t xml:space="preserve">Николаевского сельского </w:t>
            </w:r>
            <w:r w:rsidR="006D6839">
              <w:rPr>
                <w:sz w:val="28"/>
                <w:szCs w:val="28"/>
              </w:rPr>
              <w:t xml:space="preserve"> поселения; </w:t>
            </w:r>
            <w:r w:rsidR="009B5E3C">
              <w:rPr>
                <w:sz w:val="28"/>
                <w:szCs w:val="28"/>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r w:rsidRPr="00B45A8B">
              <w:rPr>
                <w:sz w:val="28"/>
                <w:szCs w:val="28"/>
              </w:rPr>
              <w:t xml:space="preserve">      </w:t>
            </w: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602007" w:rsidRDefault="004972A4" w:rsidP="008B485C">
            <w:pPr>
              <w:rPr>
                <w:sz w:val="28"/>
                <w:szCs w:val="28"/>
              </w:rPr>
            </w:pPr>
            <w:r w:rsidRPr="00303848">
              <w:rPr>
                <w:sz w:val="28"/>
                <w:szCs w:val="28"/>
              </w:rPr>
              <w:t>Задачи программы</w:t>
            </w:r>
          </w:p>
        </w:tc>
        <w:tc>
          <w:tcPr>
            <w:tcW w:w="438" w:type="dxa"/>
            <w:shd w:val="clear" w:color="auto" w:fill="auto"/>
            <w:tcMar>
              <w:top w:w="28" w:type="dxa"/>
              <w:left w:w="28" w:type="dxa"/>
              <w:bottom w:w="28" w:type="dxa"/>
              <w:right w:w="28" w:type="dxa"/>
            </w:tcMar>
          </w:tcPr>
          <w:p w:rsidR="004972A4" w:rsidRPr="00303848" w:rsidRDefault="004972A4" w:rsidP="008B485C">
            <w:pPr>
              <w:jc w:val="center"/>
              <w:rPr>
                <w:sz w:val="28"/>
                <w:szCs w:val="28"/>
              </w:rPr>
            </w:pPr>
            <w:r w:rsidRPr="007D4C35">
              <w:rPr>
                <w:sz w:val="28"/>
                <w:szCs w:val="28"/>
              </w:rPr>
              <w:t>–</w:t>
            </w:r>
          </w:p>
        </w:tc>
        <w:tc>
          <w:tcPr>
            <w:tcW w:w="7355" w:type="dxa"/>
            <w:shd w:val="clear" w:color="auto" w:fill="auto"/>
            <w:tcMar>
              <w:top w:w="28" w:type="dxa"/>
              <w:left w:w="28" w:type="dxa"/>
              <w:bottom w:w="28" w:type="dxa"/>
              <w:right w:w="28" w:type="dxa"/>
            </w:tcMar>
          </w:tcPr>
          <w:p w:rsidR="00142FB4" w:rsidRPr="00B45A8B" w:rsidRDefault="00142FB4" w:rsidP="00142FB4">
            <w:pPr>
              <w:rPr>
                <w:sz w:val="28"/>
                <w:szCs w:val="28"/>
              </w:rPr>
            </w:pPr>
            <w:r w:rsidRPr="00B45A8B">
              <w:rPr>
                <w:sz w:val="28"/>
                <w:szCs w:val="28"/>
              </w:rPr>
              <w:t>- оперативный круглосуточный контроль ситуаций на</w:t>
            </w:r>
          </w:p>
          <w:p w:rsidR="00142FB4" w:rsidRPr="00B45A8B" w:rsidRDefault="00142FB4" w:rsidP="00142FB4">
            <w:pPr>
              <w:rPr>
                <w:sz w:val="28"/>
                <w:szCs w:val="28"/>
              </w:rPr>
            </w:pPr>
            <w:r w:rsidRPr="00B45A8B">
              <w:rPr>
                <w:sz w:val="28"/>
                <w:szCs w:val="28"/>
              </w:rPr>
              <w:t xml:space="preserve"> улицах и объектах села в режиме реального      </w:t>
            </w:r>
          </w:p>
          <w:p w:rsidR="00142FB4" w:rsidRPr="00B45A8B" w:rsidRDefault="00142FB4" w:rsidP="00142FB4">
            <w:pPr>
              <w:rPr>
                <w:sz w:val="28"/>
                <w:szCs w:val="28"/>
              </w:rPr>
            </w:pPr>
            <w:r w:rsidRPr="00B45A8B">
              <w:rPr>
                <w:sz w:val="28"/>
                <w:szCs w:val="28"/>
              </w:rPr>
              <w:t xml:space="preserve"> времени;                                         </w:t>
            </w:r>
          </w:p>
          <w:p w:rsidR="00142FB4" w:rsidRPr="00B45A8B" w:rsidRDefault="00142FB4" w:rsidP="00142FB4">
            <w:pPr>
              <w:rPr>
                <w:sz w:val="28"/>
                <w:szCs w:val="28"/>
              </w:rPr>
            </w:pPr>
            <w:r w:rsidRPr="00B45A8B">
              <w:rPr>
                <w:sz w:val="28"/>
                <w:szCs w:val="28"/>
              </w:rPr>
              <w:t xml:space="preserve"> - автоматическое оповещение о возникновении      </w:t>
            </w:r>
          </w:p>
          <w:p w:rsidR="00142FB4" w:rsidRPr="00B45A8B" w:rsidRDefault="00142FB4" w:rsidP="00142FB4">
            <w:pPr>
              <w:rPr>
                <w:sz w:val="28"/>
                <w:szCs w:val="28"/>
              </w:rPr>
            </w:pPr>
            <w:r w:rsidRPr="00B45A8B">
              <w:rPr>
                <w:sz w:val="28"/>
                <w:szCs w:val="28"/>
              </w:rPr>
              <w:t xml:space="preserve"> чрезвычайных ситуаций соответствующих служб и    </w:t>
            </w:r>
          </w:p>
          <w:p w:rsidR="00142FB4" w:rsidRPr="00B45A8B" w:rsidRDefault="00142FB4" w:rsidP="00142FB4">
            <w:pPr>
              <w:rPr>
                <w:sz w:val="28"/>
                <w:szCs w:val="28"/>
              </w:rPr>
            </w:pPr>
            <w:r w:rsidRPr="00B45A8B">
              <w:rPr>
                <w:sz w:val="28"/>
                <w:szCs w:val="28"/>
              </w:rPr>
              <w:t xml:space="preserve"> организаций, предоставление визуальной информации</w:t>
            </w:r>
          </w:p>
          <w:p w:rsidR="00142FB4" w:rsidRPr="00B45A8B" w:rsidRDefault="00142FB4" w:rsidP="00142FB4">
            <w:pPr>
              <w:rPr>
                <w:sz w:val="28"/>
                <w:szCs w:val="28"/>
              </w:rPr>
            </w:pPr>
            <w:r w:rsidRPr="00B45A8B">
              <w:rPr>
                <w:sz w:val="28"/>
                <w:szCs w:val="28"/>
              </w:rPr>
              <w:t xml:space="preserve"> с мест установки камер</w:t>
            </w:r>
            <w:r w:rsidR="009B5E3C">
              <w:rPr>
                <w:sz w:val="28"/>
                <w:szCs w:val="28"/>
              </w:rPr>
              <w:t xml:space="preserve"> наружного наблюдения</w:t>
            </w:r>
            <w:r w:rsidRPr="00B45A8B">
              <w:rPr>
                <w:sz w:val="28"/>
                <w:szCs w:val="28"/>
              </w:rPr>
              <w:t xml:space="preserve">;                      </w:t>
            </w:r>
          </w:p>
          <w:p w:rsidR="00142FB4" w:rsidRPr="00B45A8B" w:rsidRDefault="00142FB4" w:rsidP="00142FB4">
            <w:pPr>
              <w:rPr>
                <w:sz w:val="28"/>
                <w:szCs w:val="28"/>
              </w:rPr>
            </w:pPr>
            <w:r w:rsidRPr="00B45A8B">
              <w:rPr>
                <w:sz w:val="28"/>
                <w:szCs w:val="28"/>
              </w:rPr>
              <w:t xml:space="preserve"> - максимальное повышение безопасности на улицах и</w:t>
            </w:r>
          </w:p>
          <w:p w:rsidR="009B5E3C" w:rsidRDefault="00142FB4" w:rsidP="00142FB4">
            <w:pPr>
              <w:rPr>
                <w:sz w:val="28"/>
                <w:szCs w:val="28"/>
              </w:rPr>
            </w:pPr>
            <w:r w:rsidRPr="00B45A8B">
              <w:rPr>
                <w:sz w:val="28"/>
                <w:szCs w:val="28"/>
              </w:rPr>
              <w:t xml:space="preserve"> дорогах села</w:t>
            </w:r>
            <w:r w:rsidR="009B5E3C">
              <w:rPr>
                <w:sz w:val="28"/>
                <w:szCs w:val="28"/>
              </w:rPr>
              <w:t>;</w:t>
            </w:r>
          </w:p>
          <w:p w:rsidR="009B5E3C" w:rsidRDefault="009B5E3C" w:rsidP="00142FB4">
            <w:pPr>
              <w:rPr>
                <w:sz w:val="28"/>
                <w:szCs w:val="28"/>
              </w:rPr>
            </w:pPr>
            <w:r>
              <w:rPr>
                <w:sz w:val="28"/>
                <w:szCs w:val="28"/>
              </w:rPr>
              <w:t xml:space="preserve">-  повышение эффективности обеспечения общественной </w:t>
            </w:r>
            <w:r>
              <w:rPr>
                <w:sz w:val="28"/>
                <w:szCs w:val="28"/>
              </w:rPr>
              <w:lastRenderedPageBreak/>
              <w:t>безопасности, создание условий для благоприятной и максимально безопасной для населения обстановки;</w:t>
            </w:r>
          </w:p>
          <w:p w:rsidR="009B5E3C" w:rsidRDefault="009B5E3C" w:rsidP="00142FB4">
            <w:pPr>
              <w:rPr>
                <w:sz w:val="28"/>
                <w:szCs w:val="28"/>
              </w:rPr>
            </w:pPr>
            <w:r>
              <w:rPr>
                <w:sz w:val="28"/>
                <w:szCs w:val="28"/>
              </w:rPr>
              <w:t>- Воспитание гражданской ответственности и толерантности, противодействие любым проявлениям экстремизма и ксенофобии;</w:t>
            </w:r>
          </w:p>
          <w:p w:rsidR="009B5E3C" w:rsidRDefault="009B5E3C" w:rsidP="00142FB4">
            <w:pPr>
              <w:rPr>
                <w:sz w:val="28"/>
                <w:szCs w:val="28"/>
              </w:rPr>
            </w:pPr>
            <w:r>
              <w:rPr>
                <w:sz w:val="28"/>
                <w:szCs w:val="28"/>
              </w:rPr>
              <w:t>- обеспечение антитеррористической защищенности населения;</w:t>
            </w:r>
          </w:p>
          <w:p w:rsidR="00140169" w:rsidRDefault="009B5E3C" w:rsidP="00142FB4">
            <w:pPr>
              <w:rPr>
                <w:sz w:val="28"/>
                <w:szCs w:val="28"/>
              </w:rPr>
            </w:pPr>
            <w:r>
              <w:rPr>
                <w:sz w:val="28"/>
                <w:szCs w:val="28"/>
              </w:rPr>
              <w:t xml:space="preserve">- сокращение спроса на наркотики и ограничение </w:t>
            </w:r>
            <w:r w:rsidR="00140169">
              <w:rPr>
                <w:sz w:val="28"/>
                <w:szCs w:val="28"/>
              </w:rPr>
              <w:t>их доступности;</w:t>
            </w:r>
          </w:p>
          <w:p w:rsidR="00142FB4" w:rsidRPr="00B45A8B" w:rsidRDefault="00140169" w:rsidP="00142FB4">
            <w:pPr>
              <w:rPr>
                <w:sz w:val="28"/>
                <w:szCs w:val="28"/>
              </w:rPr>
            </w:pPr>
            <w:r>
              <w:rPr>
                <w:sz w:val="28"/>
                <w:szCs w:val="28"/>
              </w:rPr>
              <w:t>- оптимизация функционирования системы противодействия коррупционным проявлениям</w:t>
            </w:r>
            <w:r w:rsidR="00142FB4" w:rsidRPr="00B45A8B">
              <w:rPr>
                <w:sz w:val="28"/>
                <w:szCs w:val="28"/>
              </w:rPr>
              <w:t xml:space="preserve">                                  </w:t>
            </w:r>
          </w:p>
          <w:p w:rsidR="004972A4" w:rsidRDefault="004972A4" w:rsidP="00142FB4">
            <w:pPr>
              <w:shd w:val="clear" w:color="auto" w:fill="FFFFFF"/>
              <w:tabs>
                <w:tab w:val="left" w:pos="250"/>
              </w:tabs>
              <w:ind w:firstLine="709"/>
              <w:jc w:val="both"/>
              <w:rPr>
                <w:sz w:val="28"/>
                <w:szCs w:val="28"/>
              </w:rPr>
            </w:pP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602007" w:rsidRDefault="004972A4" w:rsidP="008B485C">
            <w:pPr>
              <w:rPr>
                <w:sz w:val="28"/>
                <w:szCs w:val="28"/>
              </w:rPr>
            </w:pPr>
            <w:r w:rsidRPr="00775735">
              <w:rPr>
                <w:sz w:val="28"/>
                <w:szCs w:val="28"/>
              </w:rPr>
              <w:lastRenderedPageBreak/>
              <w:t>Целевые индикаторы и показатели программы</w:t>
            </w:r>
          </w:p>
        </w:tc>
        <w:tc>
          <w:tcPr>
            <w:tcW w:w="438" w:type="dxa"/>
            <w:shd w:val="clear" w:color="auto" w:fill="auto"/>
            <w:tcMar>
              <w:top w:w="28" w:type="dxa"/>
              <w:left w:w="28" w:type="dxa"/>
              <w:bottom w:w="28" w:type="dxa"/>
              <w:right w:w="28" w:type="dxa"/>
            </w:tcMar>
          </w:tcPr>
          <w:p w:rsidR="004972A4" w:rsidRPr="00303848" w:rsidRDefault="004972A4" w:rsidP="008B485C">
            <w:pPr>
              <w:jc w:val="center"/>
              <w:rPr>
                <w:sz w:val="28"/>
                <w:szCs w:val="28"/>
              </w:rPr>
            </w:pPr>
            <w:r w:rsidRPr="007D4C35">
              <w:rPr>
                <w:sz w:val="28"/>
                <w:szCs w:val="28"/>
              </w:rPr>
              <w:t>–</w:t>
            </w:r>
          </w:p>
        </w:tc>
        <w:tc>
          <w:tcPr>
            <w:tcW w:w="7355" w:type="dxa"/>
            <w:shd w:val="clear" w:color="auto" w:fill="auto"/>
            <w:tcMar>
              <w:top w:w="28" w:type="dxa"/>
              <w:left w:w="28" w:type="dxa"/>
              <w:bottom w:w="28" w:type="dxa"/>
              <w:right w:w="28" w:type="dxa"/>
            </w:tcMar>
          </w:tcPr>
          <w:p w:rsidR="00142FB4" w:rsidRPr="00B45A8B" w:rsidRDefault="00142FB4" w:rsidP="00142FB4">
            <w:pPr>
              <w:rPr>
                <w:sz w:val="28"/>
                <w:szCs w:val="28"/>
              </w:rPr>
            </w:pPr>
            <w:r w:rsidRPr="00B45A8B">
              <w:rPr>
                <w:sz w:val="28"/>
                <w:szCs w:val="28"/>
              </w:rPr>
              <w:t xml:space="preserve">Отсутствие совершенных (попыток совершения)      </w:t>
            </w:r>
          </w:p>
          <w:p w:rsidR="00142FB4" w:rsidRPr="00B45A8B" w:rsidRDefault="00142FB4" w:rsidP="00142FB4">
            <w:pPr>
              <w:rPr>
                <w:sz w:val="28"/>
                <w:szCs w:val="28"/>
              </w:rPr>
            </w:pPr>
            <w:r w:rsidRPr="00B45A8B">
              <w:rPr>
                <w:sz w:val="28"/>
                <w:szCs w:val="28"/>
              </w:rPr>
              <w:t xml:space="preserve"> противоправных действий, террористических актов  </w:t>
            </w:r>
          </w:p>
          <w:p w:rsidR="00142FB4" w:rsidRPr="00B45A8B" w:rsidRDefault="00142FB4" w:rsidP="00142FB4">
            <w:pPr>
              <w:rPr>
                <w:sz w:val="28"/>
                <w:szCs w:val="28"/>
              </w:rPr>
            </w:pPr>
            <w:r w:rsidRPr="00B45A8B">
              <w:rPr>
                <w:sz w:val="28"/>
                <w:szCs w:val="28"/>
              </w:rPr>
              <w:t xml:space="preserve"> на территории </w:t>
            </w:r>
            <w:r>
              <w:rPr>
                <w:sz w:val="28"/>
                <w:szCs w:val="28"/>
              </w:rPr>
              <w:t xml:space="preserve">Николаевского </w:t>
            </w:r>
            <w:r w:rsidRPr="00B45A8B">
              <w:rPr>
                <w:sz w:val="28"/>
                <w:szCs w:val="28"/>
              </w:rPr>
              <w:t>сельс</w:t>
            </w:r>
            <w:r>
              <w:rPr>
                <w:sz w:val="28"/>
                <w:szCs w:val="28"/>
              </w:rPr>
              <w:t>кого поселения</w:t>
            </w:r>
            <w:r w:rsidRPr="00B45A8B">
              <w:rPr>
                <w:sz w:val="28"/>
                <w:szCs w:val="28"/>
              </w:rPr>
              <w:t xml:space="preserve">;                                         </w:t>
            </w:r>
          </w:p>
          <w:p w:rsidR="00142FB4" w:rsidRPr="00B45A8B" w:rsidRDefault="00142FB4" w:rsidP="00142FB4">
            <w:pPr>
              <w:rPr>
                <w:sz w:val="28"/>
                <w:szCs w:val="28"/>
              </w:rPr>
            </w:pPr>
            <w:r w:rsidRPr="00B45A8B">
              <w:rPr>
                <w:sz w:val="28"/>
                <w:szCs w:val="28"/>
              </w:rPr>
              <w:t xml:space="preserve"> отсутствие совершенных (попыток совершения)      </w:t>
            </w:r>
          </w:p>
          <w:p w:rsidR="00142FB4" w:rsidRPr="00B45A8B" w:rsidRDefault="00142FB4" w:rsidP="00142FB4">
            <w:pPr>
              <w:rPr>
                <w:sz w:val="28"/>
                <w:szCs w:val="28"/>
              </w:rPr>
            </w:pPr>
            <w:r w:rsidRPr="00B45A8B">
              <w:rPr>
                <w:sz w:val="28"/>
                <w:szCs w:val="28"/>
              </w:rPr>
              <w:t xml:space="preserve"> экстремистской направленности на территории      </w:t>
            </w:r>
          </w:p>
          <w:p w:rsidR="00142FB4" w:rsidRPr="00B45A8B" w:rsidRDefault="00142FB4" w:rsidP="00142FB4">
            <w:pPr>
              <w:rPr>
                <w:sz w:val="28"/>
                <w:szCs w:val="28"/>
              </w:rPr>
            </w:pPr>
            <w:r w:rsidRPr="00B45A8B">
              <w:rPr>
                <w:sz w:val="28"/>
                <w:szCs w:val="28"/>
              </w:rPr>
              <w:t xml:space="preserve"> </w:t>
            </w:r>
            <w:r>
              <w:rPr>
                <w:sz w:val="28"/>
                <w:szCs w:val="28"/>
              </w:rPr>
              <w:t xml:space="preserve">Николаевского </w:t>
            </w:r>
            <w:r w:rsidRPr="00B45A8B">
              <w:rPr>
                <w:sz w:val="28"/>
                <w:szCs w:val="28"/>
              </w:rPr>
              <w:t>сельско</w:t>
            </w:r>
            <w:r>
              <w:rPr>
                <w:sz w:val="28"/>
                <w:szCs w:val="28"/>
              </w:rPr>
              <w:t>го поселения</w:t>
            </w:r>
            <w:r w:rsidRPr="00B45A8B">
              <w:rPr>
                <w:sz w:val="28"/>
                <w:szCs w:val="28"/>
              </w:rPr>
              <w:t xml:space="preserve">;             </w:t>
            </w:r>
          </w:p>
          <w:p w:rsidR="00142FB4" w:rsidRPr="00B45A8B" w:rsidRDefault="00142FB4" w:rsidP="00142FB4">
            <w:pPr>
              <w:rPr>
                <w:sz w:val="28"/>
                <w:szCs w:val="28"/>
              </w:rPr>
            </w:pPr>
            <w:r w:rsidRPr="00B45A8B">
              <w:rPr>
                <w:sz w:val="28"/>
                <w:szCs w:val="28"/>
              </w:rPr>
              <w:t xml:space="preserve"> количество социально-значимых объектов сельского   </w:t>
            </w:r>
          </w:p>
          <w:p w:rsidR="00142FB4" w:rsidRPr="00B45A8B" w:rsidRDefault="00140169" w:rsidP="00142FB4">
            <w:pPr>
              <w:rPr>
                <w:sz w:val="28"/>
                <w:szCs w:val="28"/>
              </w:rPr>
            </w:pPr>
            <w:r>
              <w:rPr>
                <w:sz w:val="28"/>
                <w:szCs w:val="28"/>
              </w:rPr>
              <w:t xml:space="preserve"> поселения</w:t>
            </w:r>
            <w:r w:rsidR="00142FB4" w:rsidRPr="00B45A8B">
              <w:rPr>
                <w:sz w:val="28"/>
                <w:szCs w:val="28"/>
              </w:rPr>
              <w:t>, оборудованных системами видеонаблюдения, кнопками тревожной сигнализации и другими техническими средствами з</w:t>
            </w:r>
            <w:r>
              <w:rPr>
                <w:sz w:val="28"/>
                <w:szCs w:val="28"/>
              </w:rPr>
              <w:t>ащиты от проявлений терроризма.; доля граждан, опрошенных в ходе мониторинга общественного мнения, которые лично сталкивались с конфликтами на межнациональной почве.</w:t>
            </w:r>
          </w:p>
          <w:p w:rsidR="00142FB4" w:rsidRPr="00B45A8B" w:rsidRDefault="00142FB4" w:rsidP="00142FB4">
            <w:pPr>
              <w:rPr>
                <w:sz w:val="28"/>
                <w:szCs w:val="28"/>
              </w:rPr>
            </w:pPr>
          </w:p>
          <w:p w:rsidR="004972A4" w:rsidRDefault="004972A4" w:rsidP="00885E00">
            <w:pPr>
              <w:jc w:val="both"/>
              <w:rPr>
                <w:sz w:val="28"/>
                <w:szCs w:val="28"/>
              </w:rPr>
            </w:pP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602007" w:rsidRDefault="004972A4" w:rsidP="008B485C">
            <w:pPr>
              <w:rPr>
                <w:sz w:val="28"/>
                <w:szCs w:val="28"/>
              </w:rPr>
            </w:pPr>
            <w:r w:rsidRPr="00775735">
              <w:rPr>
                <w:sz w:val="28"/>
                <w:szCs w:val="28"/>
              </w:rPr>
              <w:t>Этапы и сроки реализации программы</w:t>
            </w:r>
          </w:p>
        </w:tc>
        <w:tc>
          <w:tcPr>
            <w:tcW w:w="438" w:type="dxa"/>
            <w:shd w:val="clear" w:color="auto" w:fill="auto"/>
            <w:tcMar>
              <w:top w:w="28" w:type="dxa"/>
              <w:left w:w="28" w:type="dxa"/>
              <w:bottom w:w="28" w:type="dxa"/>
              <w:right w:w="28" w:type="dxa"/>
            </w:tcMar>
          </w:tcPr>
          <w:p w:rsidR="004972A4" w:rsidRPr="00303848" w:rsidRDefault="004972A4" w:rsidP="008B485C">
            <w:pPr>
              <w:jc w:val="center"/>
              <w:rPr>
                <w:sz w:val="28"/>
                <w:szCs w:val="28"/>
              </w:rPr>
            </w:pPr>
            <w:r w:rsidRPr="007D4C35">
              <w:rPr>
                <w:sz w:val="28"/>
                <w:szCs w:val="28"/>
              </w:rPr>
              <w:t>–</w:t>
            </w:r>
          </w:p>
        </w:tc>
        <w:tc>
          <w:tcPr>
            <w:tcW w:w="7355" w:type="dxa"/>
            <w:shd w:val="clear" w:color="auto" w:fill="auto"/>
            <w:tcMar>
              <w:top w:w="28" w:type="dxa"/>
              <w:left w:w="28" w:type="dxa"/>
              <w:bottom w:w="28" w:type="dxa"/>
              <w:right w:w="28" w:type="dxa"/>
            </w:tcMar>
          </w:tcPr>
          <w:p w:rsidR="004972A4" w:rsidRDefault="004972A4" w:rsidP="008B485C">
            <w:pPr>
              <w:jc w:val="both"/>
              <w:rPr>
                <w:sz w:val="28"/>
                <w:szCs w:val="28"/>
              </w:rPr>
            </w:pPr>
            <w:r>
              <w:rPr>
                <w:sz w:val="28"/>
                <w:szCs w:val="28"/>
              </w:rPr>
              <w:t xml:space="preserve">     Муниципальная программа реализуется  в один</w:t>
            </w:r>
            <w:r w:rsidRPr="00775735">
              <w:rPr>
                <w:sz w:val="28"/>
                <w:szCs w:val="28"/>
              </w:rPr>
              <w:t xml:space="preserve"> этап</w:t>
            </w:r>
            <w:r>
              <w:rPr>
                <w:sz w:val="28"/>
                <w:szCs w:val="28"/>
              </w:rPr>
              <w:t xml:space="preserve"> в       </w:t>
            </w:r>
          </w:p>
          <w:p w:rsidR="004972A4" w:rsidRDefault="00140169" w:rsidP="008B485C">
            <w:pPr>
              <w:jc w:val="both"/>
              <w:rPr>
                <w:sz w:val="28"/>
                <w:szCs w:val="28"/>
              </w:rPr>
            </w:pPr>
            <w:r>
              <w:rPr>
                <w:sz w:val="28"/>
                <w:szCs w:val="28"/>
              </w:rPr>
              <w:t xml:space="preserve">     2015-2020</w:t>
            </w:r>
            <w:r w:rsidR="004972A4">
              <w:rPr>
                <w:sz w:val="28"/>
                <w:szCs w:val="28"/>
              </w:rPr>
              <w:t xml:space="preserve"> год</w:t>
            </w:r>
            <w:r w:rsidR="00E81516">
              <w:rPr>
                <w:sz w:val="28"/>
                <w:szCs w:val="28"/>
              </w:rPr>
              <w:t>ы</w:t>
            </w:r>
            <w:r>
              <w:rPr>
                <w:sz w:val="28"/>
                <w:szCs w:val="28"/>
              </w:rPr>
              <w:t xml:space="preserve"> и на период до 2030 года</w:t>
            </w: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602007" w:rsidRDefault="004972A4" w:rsidP="008B485C">
            <w:pPr>
              <w:rPr>
                <w:sz w:val="28"/>
                <w:szCs w:val="28"/>
              </w:rPr>
            </w:pPr>
            <w:r>
              <w:rPr>
                <w:sz w:val="28"/>
                <w:szCs w:val="28"/>
              </w:rPr>
              <w:t>Ресурсное обеспечение программы</w:t>
            </w:r>
          </w:p>
        </w:tc>
        <w:tc>
          <w:tcPr>
            <w:tcW w:w="438" w:type="dxa"/>
            <w:shd w:val="clear" w:color="auto" w:fill="auto"/>
            <w:tcMar>
              <w:top w:w="28" w:type="dxa"/>
              <w:left w:w="28" w:type="dxa"/>
              <w:bottom w:w="28" w:type="dxa"/>
              <w:right w:w="28" w:type="dxa"/>
            </w:tcMar>
          </w:tcPr>
          <w:p w:rsidR="004972A4" w:rsidRPr="00303848" w:rsidRDefault="004972A4" w:rsidP="008B485C">
            <w:pPr>
              <w:jc w:val="center"/>
              <w:rPr>
                <w:sz w:val="28"/>
                <w:szCs w:val="28"/>
              </w:rPr>
            </w:pPr>
            <w:r w:rsidRPr="007D4C35">
              <w:rPr>
                <w:sz w:val="28"/>
                <w:szCs w:val="28"/>
              </w:rPr>
              <w:t>–</w:t>
            </w:r>
          </w:p>
        </w:tc>
        <w:tc>
          <w:tcPr>
            <w:tcW w:w="7355" w:type="dxa"/>
            <w:shd w:val="clear" w:color="auto" w:fill="auto"/>
            <w:tcMar>
              <w:top w:w="28" w:type="dxa"/>
              <w:left w:w="28" w:type="dxa"/>
              <w:bottom w:w="28" w:type="dxa"/>
              <w:right w:w="28" w:type="dxa"/>
            </w:tcMar>
          </w:tcPr>
          <w:p w:rsidR="004972A4" w:rsidRDefault="004972A4" w:rsidP="008B485C">
            <w:pPr>
              <w:jc w:val="both"/>
              <w:rPr>
                <w:sz w:val="28"/>
                <w:szCs w:val="28"/>
              </w:rPr>
            </w:pPr>
            <w:r>
              <w:rPr>
                <w:sz w:val="28"/>
                <w:szCs w:val="28"/>
              </w:rPr>
              <w:t xml:space="preserve">     Ресурсное обеспечение программы </w:t>
            </w:r>
            <w:r w:rsidRPr="00775735">
              <w:rPr>
                <w:sz w:val="28"/>
                <w:szCs w:val="28"/>
              </w:rPr>
              <w:t>составляет</w:t>
            </w:r>
            <w:r w:rsidR="00140169">
              <w:rPr>
                <w:sz w:val="28"/>
                <w:szCs w:val="28"/>
              </w:rPr>
              <w:t xml:space="preserve"> 90,1</w:t>
            </w:r>
            <w:r>
              <w:rPr>
                <w:sz w:val="28"/>
                <w:szCs w:val="28"/>
              </w:rPr>
              <w:t xml:space="preserve">  </w:t>
            </w:r>
          </w:p>
          <w:p w:rsidR="004972A4" w:rsidRPr="00775735" w:rsidRDefault="004972A4" w:rsidP="008B485C">
            <w:pPr>
              <w:jc w:val="both"/>
              <w:rPr>
                <w:sz w:val="28"/>
                <w:szCs w:val="28"/>
              </w:rPr>
            </w:pPr>
            <w:r>
              <w:rPr>
                <w:sz w:val="28"/>
                <w:szCs w:val="28"/>
              </w:rPr>
              <w:t xml:space="preserve">             </w:t>
            </w:r>
            <w:r w:rsidRPr="00775735">
              <w:rPr>
                <w:sz w:val="28"/>
                <w:szCs w:val="28"/>
              </w:rPr>
              <w:t>тыс. рублей, в том числе</w:t>
            </w:r>
            <w:r>
              <w:rPr>
                <w:sz w:val="28"/>
                <w:szCs w:val="28"/>
              </w:rPr>
              <w:t xml:space="preserve"> по годам</w:t>
            </w:r>
            <w:r w:rsidRPr="00775735">
              <w:rPr>
                <w:sz w:val="28"/>
                <w:szCs w:val="28"/>
              </w:rPr>
              <w:t>:</w:t>
            </w:r>
          </w:p>
          <w:p w:rsidR="004972A4" w:rsidRDefault="00140169" w:rsidP="008B485C">
            <w:pPr>
              <w:jc w:val="both"/>
              <w:rPr>
                <w:sz w:val="28"/>
                <w:szCs w:val="28"/>
              </w:rPr>
            </w:pPr>
            <w:r>
              <w:rPr>
                <w:sz w:val="28"/>
                <w:szCs w:val="28"/>
              </w:rPr>
              <w:t>–</w:t>
            </w:r>
            <w:r>
              <w:rPr>
                <w:sz w:val="28"/>
                <w:szCs w:val="28"/>
              </w:rPr>
              <w:tab/>
              <w:t xml:space="preserve"> 2015 год –   12,0</w:t>
            </w:r>
            <w:r w:rsidR="004972A4">
              <w:rPr>
                <w:sz w:val="28"/>
                <w:szCs w:val="28"/>
              </w:rPr>
              <w:t xml:space="preserve"> </w:t>
            </w:r>
            <w:r w:rsidR="004972A4" w:rsidRPr="00775735">
              <w:rPr>
                <w:sz w:val="28"/>
                <w:szCs w:val="28"/>
              </w:rPr>
              <w:t>тыс. рублей;</w:t>
            </w:r>
          </w:p>
          <w:p w:rsidR="00BE709F" w:rsidRDefault="00E81516" w:rsidP="008B485C">
            <w:pPr>
              <w:jc w:val="both"/>
              <w:rPr>
                <w:sz w:val="28"/>
                <w:szCs w:val="28"/>
              </w:rPr>
            </w:pPr>
            <w:r>
              <w:rPr>
                <w:sz w:val="28"/>
                <w:szCs w:val="28"/>
              </w:rPr>
              <w:t>-         2016</w:t>
            </w:r>
            <w:r w:rsidR="00BE709F">
              <w:rPr>
                <w:sz w:val="28"/>
                <w:szCs w:val="28"/>
              </w:rPr>
              <w:t xml:space="preserve"> год – </w:t>
            </w:r>
            <w:r w:rsidR="00140169">
              <w:rPr>
                <w:sz w:val="28"/>
                <w:szCs w:val="28"/>
              </w:rPr>
              <w:t xml:space="preserve">  16,1</w:t>
            </w:r>
            <w:r w:rsidR="00BE709F">
              <w:rPr>
                <w:sz w:val="28"/>
                <w:szCs w:val="28"/>
              </w:rPr>
              <w:t xml:space="preserve"> тыс. руб.;</w:t>
            </w:r>
          </w:p>
          <w:p w:rsidR="00BE709F" w:rsidRDefault="00E81516" w:rsidP="008B485C">
            <w:pPr>
              <w:jc w:val="both"/>
              <w:rPr>
                <w:sz w:val="28"/>
                <w:szCs w:val="28"/>
              </w:rPr>
            </w:pPr>
            <w:r>
              <w:rPr>
                <w:sz w:val="28"/>
                <w:szCs w:val="28"/>
              </w:rPr>
              <w:t>-         2017</w:t>
            </w:r>
            <w:r w:rsidR="00BE709F">
              <w:rPr>
                <w:sz w:val="28"/>
                <w:szCs w:val="28"/>
              </w:rPr>
              <w:t xml:space="preserve"> год – </w:t>
            </w:r>
            <w:r w:rsidR="00140169">
              <w:rPr>
                <w:sz w:val="28"/>
                <w:szCs w:val="28"/>
              </w:rPr>
              <w:t xml:space="preserve">  18,8</w:t>
            </w:r>
            <w:r w:rsidR="00BE709F">
              <w:rPr>
                <w:sz w:val="28"/>
                <w:szCs w:val="28"/>
              </w:rPr>
              <w:t xml:space="preserve"> тыс. руб.;</w:t>
            </w:r>
          </w:p>
          <w:p w:rsidR="00140169" w:rsidRDefault="00140169" w:rsidP="008B485C">
            <w:pPr>
              <w:jc w:val="both"/>
              <w:rPr>
                <w:sz w:val="28"/>
                <w:szCs w:val="28"/>
              </w:rPr>
            </w:pPr>
            <w:r>
              <w:rPr>
                <w:sz w:val="28"/>
                <w:szCs w:val="28"/>
              </w:rPr>
              <w:t>-         2018 год –   14,4 тыс.руб.;</w:t>
            </w:r>
          </w:p>
          <w:p w:rsidR="00140169" w:rsidRDefault="00140169" w:rsidP="008B485C">
            <w:pPr>
              <w:jc w:val="both"/>
              <w:rPr>
                <w:sz w:val="28"/>
                <w:szCs w:val="28"/>
              </w:rPr>
            </w:pPr>
            <w:r>
              <w:rPr>
                <w:sz w:val="28"/>
                <w:szCs w:val="28"/>
              </w:rPr>
              <w:t>-         2019 год –   14,4 тыс.руб.;</w:t>
            </w:r>
          </w:p>
          <w:p w:rsidR="00140169" w:rsidRPr="00775735" w:rsidRDefault="00140169" w:rsidP="008B485C">
            <w:pPr>
              <w:jc w:val="both"/>
              <w:rPr>
                <w:sz w:val="28"/>
                <w:szCs w:val="28"/>
              </w:rPr>
            </w:pPr>
            <w:r>
              <w:rPr>
                <w:sz w:val="28"/>
                <w:szCs w:val="28"/>
              </w:rPr>
              <w:t>-         2020 год –   14,4 тыс.руб.;</w:t>
            </w:r>
          </w:p>
          <w:p w:rsidR="004972A4" w:rsidRDefault="004972A4" w:rsidP="008B485C">
            <w:pPr>
              <w:jc w:val="both"/>
              <w:rPr>
                <w:sz w:val="28"/>
                <w:szCs w:val="28"/>
              </w:rPr>
            </w:pPr>
            <w:r>
              <w:rPr>
                <w:sz w:val="28"/>
                <w:szCs w:val="28"/>
              </w:rPr>
              <w:t xml:space="preserve">     Источник финансирования – местный бюджет</w:t>
            </w:r>
          </w:p>
          <w:p w:rsidR="00FF678A" w:rsidRDefault="00FF678A" w:rsidP="008B485C">
            <w:pPr>
              <w:jc w:val="both"/>
              <w:rPr>
                <w:sz w:val="28"/>
                <w:szCs w:val="28"/>
              </w:rPr>
            </w:pPr>
          </w:p>
        </w:tc>
      </w:tr>
      <w:tr w:rsidR="004972A4" w:rsidRPr="00976EED" w:rsidTr="00516D36">
        <w:trPr>
          <w:jc w:val="center"/>
        </w:trPr>
        <w:tc>
          <w:tcPr>
            <w:tcW w:w="2469" w:type="dxa"/>
            <w:shd w:val="clear" w:color="auto" w:fill="auto"/>
            <w:tcMar>
              <w:top w:w="28" w:type="dxa"/>
              <w:left w:w="28" w:type="dxa"/>
              <w:bottom w:w="28" w:type="dxa"/>
              <w:right w:w="28" w:type="dxa"/>
            </w:tcMar>
          </w:tcPr>
          <w:p w:rsidR="004972A4" w:rsidRPr="00602007" w:rsidRDefault="004972A4" w:rsidP="008B485C">
            <w:pPr>
              <w:rPr>
                <w:sz w:val="28"/>
                <w:szCs w:val="28"/>
              </w:rPr>
            </w:pPr>
            <w:r w:rsidRPr="00787F45">
              <w:rPr>
                <w:sz w:val="28"/>
                <w:szCs w:val="28"/>
              </w:rPr>
              <w:t>Ожидаемые результаты реализации программы</w:t>
            </w:r>
          </w:p>
        </w:tc>
        <w:tc>
          <w:tcPr>
            <w:tcW w:w="438" w:type="dxa"/>
            <w:shd w:val="clear" w:color="auto" w:fill="auto"/>
            <w:tcMar>
              <w:top w:w="28" w:type="dxa"/>
              <w:left w:w="28" w:type="dxa"/>
              <w:bottom w:w="28" w:type="dxa"/>
              <w:right w:w="28" w:type="dxa"/>
            </w:tcMar>
          </w:tcPr>
          <w:p w:rsidR="004972A4" w:rsidRPr="00303848" w:rsidRDefault="004972A4" w:rsidP="008B485C">
            <w:pPr>
              <w:jc w:val="center"/>
              <w:rPr>
                <w:sz w:val="28"/>
                <w:szCs w:val="28"/>
              </w:rPr>
            </w:pPr>
            <w:r w:rsidRPr="007D4C35">
              <w:rPr>
                <w:sz w:val="28"/>
                <w:szCs w:val="28"/>
              </w:rPr>
              <w:t>–</w:t>
            </w:r>
          </w:p>
        </w:tc>
        <w:tc>
          <w:tcPr>
            <w:tcW w:w="7355" w:type="dxa"/>
            <w:shd w:val="clear" w:color="auto" w:fill="auto"/>
            <w:tcMar>
              <w:top w:w="28" w:type="dxa"/>
              <w:left w:w="28" w:type="dxa"/>
              <w:bottom w:w="28" w:type="dxa"/>
              <w:right w:w="28" w:type="dxa"/>
            </w:tcMar>
          </w:tcPr>
          <w:p w:rsidR="00885E00" w:rsidRDefault="00885E00" w:rsidP="00885E00">
            <w:pPr>
              <w:shd w:val="clear" w:color="auto" w:fill="FFFFFF"/>
              <w:tabs>
                <w:tab w:val="left" w:pos="250"/>
              </w:tabs>
              <w:ind w:firstLine="709"/>
              <w:jc w:val="both"/>
              <w:rPr>
                <w:sz w:val="28"/>
                <w:szCs w:val="28"/>
              </w:rPr>
            </w:pPr>
            <w:r>
              <w:rPr>
                <w:sz w:val="28"/>
                <w:szCs w:val="28"/>
              </w:rPr>
              <w:t xml:space="preserve">Реализация мероприятий Программы позволит снизить возможность совершения </w:t>
            </w:r>
            <w:r>
              <w:rPr>
                <w:spacing w:val="-1"/>
                <w:sz w:val="28"/>
                <w:szCs w:val="28"/>
              </w:rPr>
              <w:t xml:space="preserve">террористических актов на территории Николаевского сельского поселения, а также </w:t>
            </w:r>
            <w:r>
              <w:rPr>
                <w:sz w:val="28"/>
                <w:szCs w:val="28"/>
              </w:rPr>
              <w:t>будет способствовать предупреждению экстремизма</w:t>
            </w:r>
            <w:r w:rsidR="00FF678A">
              <w:rPr>
                <w:sz w:val="28"/>
                <w:szCs w:val="28"/>
              </w:rPr>
              <w:t>;</w:t>
            </w:r>
          </w:p>
          <w:p w:rsidR="00FF678A" w:rsidRDefault="00FF678A" w:rsidP="00885E00">
            <w:pPr>
              <w:shd w:val="clear" w:color="auto" w:fill="FFFFFF"/>
              <w:tabs>
                <w:tab w:val="left" w:pos="250"/>
              </w:tabs>
              <w:ind w:firstLine="709"/>
              <w:jc w:val="both"/>
              <w:rPr>
                <w:b/>
                <w:sz w:val="28"/>
                <w:szCs w:val="28"/>
              </w:rPr>
            </w:pPr>
            <w:r>
              <w:rPr>
                <w:sz w:val="28"/>
                <w:szCs w:val="28"/>
              </w:rPr>
              <w:t xml:space="preserve">Снижение количества граждан, лично сталкивавшихся </w:t>
            </w:r>
            <w:r>
              <w:rPr>
                <w:sz w:val="28"/>
                <w:szCs w:val="28"/>
              </w:rPr>
              <w:lastRenderedPageBreak/>
              <w:t>за последний год с проявлениями коррупции.</w:t>
            </w:r>
          </w:p>
          <w:p w:rsidR="004972A4" w:rsidRPr="00BD549D" w:rsidRDefault="004972A4" w:rsidP="008B485C">
            <w:pPr>
              <w:jc w:val="both"/>
              <w:rPr>
                <w:sz w:val="28"/>
                <w:szCs w:val="28"/>
              </w:rPr>
            </w:pPr>
          </w:p>
        </w:tc>
      </w:tr>
    </w:tbl>
    <w:tbl>
      <w:tblPr>
        <w:tblpPr w:leftFromText="180" w:rightFromText="180" w:vertAnchor="text" w:horzAnchor="margin" w:tblpXSpec="right" w:tblpY="-484"/>
        <w:tblW w:w="1874" w:type="pct"/>
        <w:tblLook w:val="04A0"/>
      </w:tblPr>
      <w:tblGrid>
        <w:gridCol w:w="3906"/>
      </w:tblGrid>
      <w:tr w:rsidR="00516D36" w:rsidTr="00516D36">
        <w:trPr>
          <w:trHeight w:val="1276"/>
        </w:trPr>
        <w:tc>
          <w:tcPr>
            <w:tcW w:w="3906" w:type="dxa"/>
          </w:tcPr>
          <w:p w:rsidR="00516D36" w:rsidRPr="001A38AE" w:rsidRDefault="00516D36" w:rsidP="00516D36">
            <w:pPr>
              <w:shd w:val="clear" w:color="auto" w:fill="FFFFFF"/>
              <w:jc w:val="right"/>
              <w:rPr>
                <w:spacing w:val="-2"/>
                <w:sz w:val="28"/>
                <w:szCs w:val="28"/>
              </w:rPr>
            </w:pPr>
            <w:r>
              <w:rPr>
                <w:spacing w:val="-1"/>
                <w:sz w:val="28"/>
                <w:szCs w:val="28"/>
              </w:rPr>
              <w:lastRenderedPageBreak/>
              <w:t xml:space="preserve">Приложение </w:t>
            </w:r>
            <w:r>
              <w:t xml:space="preserve"> </w:t>
            </w:r>
            <w:r>
              <w:rPr>
                <w:spacing w:val="-2"/>
                <w:sz w:val="28"/>
                <w:szCs w:val="28"/>
              </w:rPr>
              <w:t xml:space="preserve"> постановления   админис</w:t>
            </w:r>
            <w:r>
              <w:rPr>
                <w:spacing w:val="-3"/>
                <w:sz w:val="28"/>
                <w:szCs w:val="28"/>
              </w:rPr>
              <w:t>трации Николаевского</w:t>
            </w:r>
            <w:r>
              <w:t xml:space="preserve"> </w:t>
            </w:r>
            <w:r>
              <w:rPr>
                <w:spacing w:val="-2"/>
                <w:sz w:val="28"/>
                <w:szCs w:val="28"/>
              </w:rPr>
              <w:t>сельского поселения</w:t>
            </w:r>
            <w:r>
              <w:t xml:space="preserve"> </w:t>
            </w:r>
          </w:p>
        </w:tc>
      </w:tr>
    </w:tbl>
    <w:p w:rsidR="004972A4" w:rsidRDefault="004972A4" w:rsidP="004972A4">
      <w:pPr>
        <w:pStyle w:val="a3"/>
      </w:pPr>
    </w:p>
    <w:p w:rsidR="00885E00" w:rsidRDefault="00885E00" w:rsidP="004972A4">
      <w:pPr>
        <w:pStyle w:val="a3"/>
      </w:pPr>
    </w:p>
    <w:p w:rsidR="001A38AE" w:rsidRDefault="001A38AE" w:rsidP="001A38AE">
      <w:pPr>
        <w:shd w:val="clear" w:color="auto" w:fill="FFFFFF"/>
        <w:ind w:firstLine="3682"/>
        <w:rPr>
          <w:sz w:val="28"/>
          <w:szCs w:val="28"/>
        </w:rPr>
      </w:pPr>
    </w:p>
    <w:p w:rsidR="001A38AE" w:rsidRPr="00804A63" w:rsidRDefault="001A38AE" w:rsidP="001A38AE">
      <w:pPr>
        <w:shd w:val="clear" w:color="auto" w:fill="FFFFFF"/>
        <w:ind w:firstLine="3682"/>
        <w:rPr>
          <w:sz w:val="32"/>
          <w:szCs w:val="32"/>
        </w:rPr>
      </w:pPr>
      <w:r w:rsidRPr="00804A63">
        <w:rPr>
          <w:sz w:val="32"/>
          <w:szCs w:val="32"/>
        </w:rPr>
        <w:t xml:space="preserve">Программа </w:t>
      </w:r>
    </w:p>
    <w:p w:rsidR="00142FB4" w:rsidRDefault="00142FB4" w:rsidP="001A38AE">
      <w:pPr>
        <w:shd w:val="clear" w:color="auto" w:fill="FFFFFF"/>
        <w:ind w:firstLine="3682"/>
        <w:rPr>
          <w:sz w:val="28"/>
          <w:szCs w:val="28"/>
        </w:rPr>
      </w:pPr>
    </w:p>
    <w:p w:rsidR="00142FB4" w:rsidRPr="00FF678A" w:rsidRDefault="00142FB4" w:rsidP="00FF678A">
      <w:pPr>
        <w:jc w:val="center"/>
        <w:rPr>
          <w:sz w:val="28"/>
          <w:szCs w:val="28"/>
        </w:rPr>
      </w:pPr>
      <w:r w:rsidRPr="00FF678A">
        <w:rPr>
          <w:spacing w:val="-1"/>
          <w:sz w:val="28"/>
          <w:szCs w:val="28"/>
        </w:rPr>
        <w:t>«</w:t>
      </w:r>
      <w:r w:rsidRPr="00FF678A">
        <w:rPr>
          <w:sz w:val="28"/>
          <w:szCs w:val="28"/>
        </w:rPr>
        <w:t xml:space="preserve">Раздел I. </w:t>
      </w:r>
      <w:r w:rsidR="00FF678A" w:rsidRPr="00FF678A">
        <w:rPr>
          <w:sz w:val="28"/>
          <w:szCs w:val="28"/>
        </w:rPr>
        <w:t>Общая характеристика текущего состояния в сфере обеспечения общественного порядка и противодействия преступности муниципальной программы «</w:t>
      </w:r>
      <w:r w:rsidR="00FF678A">
        <w:rPr>
          <w:sz w:val="28"/>
          <w:szCs w:val="28"/>
        </w:rPr>
        <w:t>Обеспечение общественного</w:t>
      </w:r>
      <w:r w:rsidR="00FF678A" w:rsidRPr="00FF678A">
        <w:rPr>
          <w:sz w:val="28"/>
          <w:szCs w:val="28"/>
        </w:rPr>
        <w:t xml:space="preserve"> порядка и противодействие преступности»</w:t>
      </w:r>
    </w:p>
    <w:p w:rsidR="00142FB4" w:rsidRPr="00FF678A" w:rsidRDefault="00142FB4" w:rsidP="00142FB4">
      <w:pPr>
        <w:rPr>
          <w:sz w:val="28"/>
          <w:szCs w:val="28"/>
        </w:rPr>
      </w:pPr>
    </w:p>
    <w:p w:rsidR="00142FB4" w:rsidRPr="00FF678A" w:rsidRDefault="00142FB4" w:rsidP="00FF678A">
      <w:pPr>
        <w:ind w:firstLine="708"/>
        <w:jc w:val="both"/>
        <w:rPr>
          <w:sz w:val="26"/>
          <w:szCs w:val="26"/>
        </w:rPr>
      </w:pPr>
      <w:r w:rsidRPr="00FF678A">
        <w:rPr>
          <w:sz w:val="26"/>
          <w:szCs w:val="26"/>
        </w:rPr>
        <w:t xml:space="preserve">В целях формирования на территории </w:t>
      </w:r>
      <w:r w:rsidR="005B5177" w:rsidRPr="00FF678A">
        <w:rPr>
          <w:sz w:val="26"/>
          <w:szCs w:val="26"/>
        </w:rPr>
        <w:t xml:space="preserve">Николаевского </w:t>
      </w:r>
      <w:r w:rsidRPr="00FF678A">
        <w:rPr>
          <w:sz w:val="26"/>
          <w:szCs w:val="26"/>
        </w:rPr>
        <w:t>сельс</w:t>
      </w:r>
      <w:r w:rsidR="005B5177" w:rsidRPr="00FF678A">
        <w:rPr>
          <w:sz w:val="26"/>
          <w:szCs w:val="26"/>
        </w:rPr>
        <w:t xml:space="preserve">кого поселения </w:t>
      </w:r>
      <w:r w:rsidRPr="00FF678A">
        <w:rPr>
          <w:sz w:val="26"/>
          <w:szCs w:val="26"/>
        </w:rPr>
        <w:t xml:space="preserve"> эффективной многоуровневой системы профилактики антитеррористической и экстремистской деятельности возникла необходимость разработки </w:t>
      </w:r>
      <w:r w:rsidR="00A86A25" w:rsidRPr="00FF678A">
        <w:rPr>
          <w:sz w:val="26"/>
          <w:szCs w:val="26"/>
        </w:rPr>
        <w:t>и принятия муниципальной</w:t>
      </w:r>
      <w:r w:rsidRPr="00FF678A">
        <w:rPr>
          <w:sz w:val="26"/>
          <w:szCs w:val="26"/>
        </w:rPr>
        <w:t xml:space="preserve"> программы "</w:t>
      </w:r>
      <w:r w:rsidR="00FF678A" w:rsidRPr="00FF678A">
        <w:rPr>
          <w:sz w:val="26"/>
          <w:szCs w:val="26"/>
        </w:rPr>
        <w:t>Обеспечение общественного порядка и противодействие преступности</w:t>
      </w:r>
      <w:r w:rsidR="00FF678A">
        <w:rPr>
          <w:sz w:val="26"/>
          <w:szCs w:val="26"/>
        </w:rPr>
        <w:t>"</w:t>
      </w:r>
      <w:r w:rsidRPr="00FF678A">
        <w:rPr>
          <w:sz w:val="26"/>
          <w:szCs w:val="26"/>
        </w:rPr>
        <w:t>, которая позволит реализовать комплекс адекватных мер по локализации причин и условий, способствующих совершенствованию системы безопасности, воздействию на граждан в направлении формирования их законопослушного поведения и правового воспитания.</w:t>
      </w:r>
    </w:p>
    <w:p w:rsidR="00142FB4" w:rsidRPr="00FF678A" w:rsidRDefault="00142FB4" w:rsidP="00FF678A">
      <w:pPr>
        <w:jc w:val="both"/>
        <w:rPr>
          <w:sz w:val="26"/>
          <w:szCs w:val="26"/>
        </w:rPr>
      </w:pPr>
    </w:p>
    <w:p w:rsidR="00142FB4" w:rsidRDefault="00142FB4" w:rsidP="00FF678A">
      <w:pPr>
        <w:ind w:firstLine="708"/>
        <w:jc w:val="both"/>
        <w:rPr>
          <w:sz w:val="26"/>
          <w:szCs w:val="26"/>
        </w:rPr>
      </w:pPr>
      <w:r w:rsidRPr="00FF678A">
        <w:rPr>
          <w:sz w:val="26"/>
          <w:szCs w:val="26"/>
        </w:rPr>
        <w:t>Меры, заложенные в Программе, направлены на изменение данной ситуации. Сложившееся положение требует разработки и реализации долгосрочных мер, направленных на решение задач повышения защищенности населения села, которые на современном этапе являются одними из наиболее приоритетных. При этом проблемы безопасности населения в селе должны решаться программными методами.</w:t>
      </w:r>
    </w:p>
    <w:p w:rsidR="00E41A3D" w:rsidRDefault="00E41A3D" w:rsidP="00FF678A">
      <w:pPr>
        <w:ind w:firstLine="708"/>
        <w:jc w:val="both"/>
        <w:rPr>
          <w:sz w:val="26"/>
          <w:szCs w:val="26"/>
        </w:rPr>
      </w:pPr>
      <w:r>
        <w:rPr>
          <w:sz w:val="26"/>
          <w:szCs w:val="26"/>
        </w:rPr>
        <w:t>Анализ текущего состояния в сфере обеспечения общественного порядка и противодействия преступности фиксирует, что в Николаевском сельском поселении ведется целенаправленная работа по повышению безопасности граждан.</w:t>
      </w:r>
    </w:p>
    <w:p w:rsidR="00E41A3D" w:rsidRDefault="00E41A3D" w:rsidP="00FF678A">
      <w:pPr>
        <w:ind w:firstLine="708"/>
        <w:jc w:val="both"/>
        <w:rPr>
          <w:sz w:val="26"/>
          <w:szCs w:val="26"/>
        </w:rPr>
      </w:pPr>
      <w:r>
        <w:rPr>
          <w:sz w:val="26"/>
          <w:szCs w:val="26"/>
        </w:rPr>
        <w:t>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 Деятельность правоохранительных органов и Администрации Николаевского сельского поселения позволила стабилизировать уровень безопасности населения в целом.</w:t>
      </w:r>
    </w:p>
    <w:p w:rsidR="00E41A3D" w:rsidRDefault="00E41A3D" w:rsidP="00FF678A">
      <w:pPr>
        <w:ind w:firstLine="708"/>
        <w:jc w:val="both"/>
        <w:rPr>
          <w:sz w:val="26"/>
          <w:szCs w:val="26"/>
        </w:rPr>
      </w:pPr>
      <w:r>
        <w:rPr>
          <w:sz w:val="26"/>
          <w:szCs w:val="26"/>
        </w:rPr>
        <w:t>Невыполнение или неэффективное выполнение муниципальной программы возможно в случае проявлении внешних рисков.</w:t>
      </w:r>
    </w:p>
    <w:p w:rsidR="00E41A3D" w:rsidRDefault="00E41A3D" w:rsidP="00FF678A">
      <w:pPr>
        <w:ind w:firstLine="708"/>
        <w:jc w:val="both"/>
        <w:rPr>
          <w:sz w:val="26"/>
          <w:szCs w:val="26"/>
        </w:rPr>
      </w:pPr>
      <w:r>
        <w:rPr>
          <w:sz w:val="26"/>
          <w:szCs w:val="26"/>
        </w:rPr>
        <w:t>Основными внешними рисками являются: издание новых нормативных правовых актов, организационные, финансово-экономические и ресурсные, социально-экономические</w:t>
      </w:r>
      <w:r w:rsidR="00066C5B">
        <w:rPr>
          <w:sz w:val="26"/>
          <w:szCs w:val="26"/>
        </w:rPr>
        <w:t>, природно-техногенные.</w:t>
      </w:r>
    </w:p>
    <w:p w:rsidR="00066C5B" w:rsidRDefault="00066C5B" w:rsidP="00FF678A">
      <w:pPr>
        <w:ind w:firstLine="708"/>
        <w:jc w:val="both"/>
        <w:rPr>
          <w:sz w:val="26"/>
          <w:szCs w:val="26"/>
        </w:rPr>
      </w:pPr>
      <w:r>
        <w:rPr>
          <w:sz w:val="26"/>
          <w:szCs w:val="26"/>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программу, </w:t>
      </w:r>
      <w:r>
        <w:rPr>
          <w:sz w:val="26"/>
          <w:szCs w:val="26"/>
        </w:rPr>
        <w:lastRenderedPageBreak/>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066C5B" w:rsidRDefault="00066C5B" w:rsidP="00FF678A">
      <w:pPr>
        <w:ind w:firstLine="708"/>
        <w:jc w:val="both"/>
        <w:rPr>
          <w:sz w:val="26"/>
          <w:szCs w:val="26"/>
        </w:rPr>
      </w:pPr>
      <w:r>
        <w:rPr>
          <w:sz w:val="26"/>
          <w:szCs w:val="26"/>
        </w:rPr>
        <w:t>К рискам, не поддающимся управлению, относятся, в первую очередь, различные форс-мажорные обстоятельства.</w:t>
      </w:r>
    </w:p>
    <w:p w:rsidR="00E41A3D" w:rsidRPr="00FF678A" w:rsidRDefault="00E41A3D" w:rsidP="00FF678A">
      <w:pPr>
        <w:ind w:firstLine="708"/>
        <w:jc w:val="both"/>
        <w:rPr>
          <w:sz w:val="26"/>
          <w:szCs w:val="26"/>
        </w:rPr>
      </w:pPr>
    </w:p>
    <w:p w:rsidR="00142FB4" w:rsidRPr="00FF678A" w:rsidRDefault="00142FB4" w:rsidP="00142FB4">
      <w:pPr>
        <w:rPr>
          <w:sz w:val="26"/>
          <w:szCs w:val="26"/>
        </w:rPr>
      </w:pPr>
    </w:p>
    <w:p w:rsidR="00142FB4" w:rsidRPr="00B45A8B" w:rsidRDefault="00142FB4" w:rsidP="00066C5B">
      <w:pPr>
        <w:ind w:firstLine="708"/>
        <w:jc w:val="both"/>
        <w:rPr>
          <w:sz w:val="28"/>
          <w:szCs w:val="28"/>
        </w:rPr>
      </w:pPr>
      <w:r w:rsidRPr="00B45A8B">
        <w:rPr>
          <w:sz w:val="28"/>
          <w:szCs w:val="28"/>
        </w:rPr>
        <w:t xml:space="preserve">Раздел II. </w:t>
      </w:r>
      <w:r w:rsidR="00066C5B">
        <w:rPr>
          <w:sz w:val="28"/>
          <w:szCs w:val="28"/>
        </w:rPr>
        <w:t>Цели, задачи и показатели (индикаторы) основные ожидаемые конечные результаты сроки и этапы реализации муниципальной программы</w:t>
      </w:r>
    </w:p>
    <w:p w:rsidR="00142FB4" w:rsidRPr="00B45A8B" w:rsidRDefault="00142FB4" w:rsidP="00FF678A">
      <w:pPr>
        <w:jc w:val="both"/>
        <w:rPr>
          <w:sz w:val="28"/>
          <w:szCs w:val="28"/>
        </w:rPr>
      </w:pPr>
    </w:p>
    <w:p w:rsidR="00142FB4" w:rsidRPr="00066C5B" w:rsidRDefault="00142FB4" w:rsidP="00FF678A">
      <w:pPr>
        <w:ind w:firstLine="708"/>
        <w:jc w:val="both"/>
        <w:rPr>
          <w:sz w:val="26"/>
          <w:szCs w:val="26"/>
        </w:rPr>
      </w:pPr>
      <w:r w:rsidRPr="00066C5B">
        <w:rPr>
          <w:sz w:val="26"/>
          <w:szCs w:val="26"/>
        </w:rPr>
        <w:t xml:space="preserve">Основной целью Программы является формирование эффективной, многоуровневой системы профилактики противоправной, антитеррористической и экстремистской деятельности на территории </w:t>
      </w:r>
      <w:r w:rsidR="005B5177" w:rsidRPr="00066C5B">
        <w:rPr>
          <w:sz w:val="26"/>
          <w:szCs w:val="26"/>
        </w:rPr>
        <w:t xml:space="preserve">Николаевского </w:t>
      </w:r>
      <w:r w:rsidRPr="00066C5B">
        <w:rPr>
          <w:sz w:val="26"/>
          <w:szCs w:val="26"/>
        </w:rPr>
        <w:t>сельс</w:t>
      </w:r>
      <w:r w:rsidR="005B5177" w:rsidRPr="00066C5B">
        <w:rPr>
          <w:sz w:val="26"/>
          <w:szCs w:val="26"/>
        </w:rPr>
        <w:t>кого поселения</w:t>
      </w:r>
      <w:r w:rsidRPr="00066C5B">
        <w:rPr>
          <w:sz w:val="26"/>
          <w:szCs w:val="26"/>
        </w:rPr>
        <w:t>. Для достижения поставленной цели реализация мероприятий Программы будет направлена на решение следующих основных задач:</w:t>
      </w:r>
    </w:p>
    <w:p w:rsidR="00142FB4" w:rsidRPr="00066C5B" w:rsidRDefault="00142FB4" w:rsidP="00FF678A">
      <w:pPr>
        <w:jc w:val="both"/>
        <w:rPr>
          <w:sz w:val="26"/>
          <w:szCs w:val="26"/>
        </w:rPr>
      </w:pPr>
    </w:p>
    <w:p w:rsidR="00142FB4" w:rsidRPr="00066C5B" w:rsidRDefault="00142FB4" w:rsidP="00E31028">
      <w:pPr>
        <w:ind w:firstLine="708"/>
        <w:jc w:val="both"/>
        <w:rPr>
          <w:sz w:val="26"/>
          <w:szCs w:val="26"/>
        </w:rPr>
      </w:pPr>
      <w:r w:rsidRPr="00066C5B">
        <w:rPr>
          <w:sz w:val="26"/>
          <w:szCs w:val="26"/>
        </w:rPr>
        <w:t>-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142FB4" w:rsidRPr="00066C5B" w:rsidRDefault="00142FB4" w:rsidP="00E31028">
      <w:pPr>
        <w:ind w:firstLine="708"/>
        <w:jc w:val="both"/>
        <w:rPr>
          <w:sz w:val="26"/>
          <w:szCs w:val="26"/>
        </w:rPr>
      </w:pPr>
      <w:r w:rsidRPr="00066C5B">
        <w:rPr>
          <w:sz w:val="26"/>
          <w:szCs w:val="26"/>
        </w:rPr>
        <w:t>- совершенствование профилактики преступлений и иных правонарушений среди молодежи;</w:t>
      </w:r>
    </w:p>
    <w:p w:rsidR="00142FB4" w:rsidRPr="00066C5B" w:rsidRDefault="00142FB4" w:rsidP="00E31028">
      <w:pPr>
        <w:ind w:firstLine="708"/>
        <w:jc w:val="both"/>
        <w:rPr>
          <w:sz w:val="26"/>
          <w:szCs w:val="26"/>
        </w:rPr>
      </w:pPr>
      <w:r w:rsidRPr="00066C5B">
        <w:rPr>
          <w:sz w:val="26"/>
          <w:szCs w:val="26"/>
        </w:rPr>
        <w:t>- создание благоприятной и максимально безопасной для населения обстановки в жилом секторе, на улицах и в других общественных местах;</w:t>
      </w:r>
    </w:p>
    <w:p w:rsidR="00142FB4" w:rsidRPr="00066C5B" w:rsidRDefault="00142FB4" w:rsidP="00E31028">
      <w:pPr>
        <w:ind w:firstLine="708"/>
        <w:jc w:val="both"/>
        <w:rPr>
          <w:sz w:val="26"/>
          <w:szCs w:val="26"/>
        </w:rPr>
      </w:pPr>
      <w:r w:rsidRPr="00066C5B">
        <w:rPr>
          <w:sz w:val="26"/>
          <w:szCs w:val="26"/>
        </w:rPr>
        <w:t>- 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142FB4" w:rsidRPr="00066C5B" w:rsidRDefault="00142FB4" w:rsidP="00E31028">
      <w:pPr>
        <w:ind w:firstLine="708"/>
        <w:jc w:val="both"/>
        <w:rPr>
          <w:sz w:val="26"/>
          <w:szCs w:val="26"/>
        </w:rPr>
      </w:pPr>
      <w:r w:rsidRPr="00066C5B">
        <w:rPr>
          <w:sz w:val="26"/>
          <w:szCs w:val="26"/>
        </w:rPr>
        <w:t>- предупреждение проявлений экстремизма, ксенофобии, политического и религиозного сепаратизма, этнической нетерпимости;</w:t>
      </w:r>
    </w:p>
    <w:p w:rsidR="00142FB4" w:rsidRPr="00066C5B" w:rsidRDefault="00142FB4" w:rsidP="00E31028">
      <w:pPr>
        <w:ind w:firstLine="708"/>
        <w:jc w:val="both"/>
        <w:rPr>
          <w:sz w:val="26"/>
          <w:szCs w:val="26"/>
        </w:rPr>
      </w:pPr>
      <w:r w:rsidRPr="00066C5B">
        <w:rPr>
          <w:sz w:val="26"/>
          <w:szCs w:val="26"/>
        </w:rP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142FB4" w:rsidRPr="00066C5B" w:rsidRDefault="00142FB4" w:rsidP="00E31028">
      <w:pPr>
        <w:ind w:firstLine="708"/>
        <w:jc w:val="both"/>
        <w:rPr>
          <w:sz w:val="26"/>
          <w:szCs w:val="26"/>
        </w:rPr>
      </w:pPr>
      <w:r w:rsidRPr="00066C5B">
        <w:rPr>
          <w:sz w:val="26"/>
          <w:szCs w:val="26"/>
        </w:rPr>
        <w:t>- осуществления контроля за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142FB4" w:rsidRDefault="00142FB4" w:rsidP="00FF678A">
      <w:pPr>
        <w:ind w:firstLine="708"/>
        <w:jc w:val="both"/>
        <w:rPr>
          <w:sz w:val="26"/>
          <w:szCs w:val="26"/>
        </w:rPr>
      </w:pPr>
      <w:r w:rsidRPr="00066C5B">
        <w:rPr>
          <w:sz w:val="26"/>
          <w:szCs w:val="26"/>
        </w:rPr>
        <w:t>- проведение мероприятий, направленных на недопущение экстремистских проявлений в период проведения культурно-массовых и общественно-политических мероприятий.</w:t>
      </w:r>
    </w:p>
    <w:p w:rsidR="00E31028" w:rsidRDefault="00E31028" w:rsidP="00FF678A">
      <w:pPr>
        <w:ind w:firstLine="708"/>
        <w:jc w:val="both"/>
        <w:rPr>
          <w:sz w:val="26"/>
          <w:szCs w:val="26"/>
        </w:rPr>
      </w:pPr>
      <w:r>
        <w:rPr>
          <w:sz w:val="26"/>
          <w:szCs w:val="26"/>
        </w:rPr>
        <w:t>Задачи муниципальной программы:</w:t>
      </w:r>
    </w:p>
    <w:p w:rsidR="00E31028" w:rsidRDefault="00E31028" w:rsidP="00FF678A">
      <w:pPr>
        <w:ind w:firstLine="708"/>
        <w:jc w:val="both"/>
        <w:rPr>
          <w:sz w:val="26"/>
          <w:szCs w:val="26"/>
        </w:rPr>
      </w:pPr>
      <w:r>
        <w:rPr>
          <w:sz w:val="26"/>
          <w:szCs w:val="26"/>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E31028" w:rsidRDefault="00E31028" w:rsidP="00FF678A">
      <w:pPr>
        <w:ind w:firstLine="708"/>
        <w:jc w:val="both"/>
        <w:rPr>
          <w:sz w:val="26"/>
          <w:szCs w:val="26"/>
        </w:rPr>
      </w:pPr>
      <w:r>
        <w:rPr>
          <w:sz w:val="26"/>
          <w:szCs w:val="26"/>
        </w:rPr>
        <w:t>Воспитание гражданской ответственности и толерантности, противодействие любым проявлениям экстремизма и ксенофобии;</w:t>
      </w:r>
    </w:p>
    <w:p w:rsidR="00E31028" w:rsidRDefault="00E31028" w:rsidP="00FF678A">
      <w:pPr>
        <w:ind w:firstLine="708"/>
        <w:jc w:val="both"/>
        <w:rPr>
          <w:sz w:val="26"/>
          <w:szCs w:val="26"/>
        </w:rPr>
      </w:pPr>
      <w:r>
        <w:rPr>
          <w:sz w:val="26"/>
          <w:szCs w:val="26"/>
        </w:rPr>
        <w:t>Оптимизация функционирования системы противодействия коррупционным проявлениям.</w:t>
      </w:r>
    </w:p>
    <w:p w:rsidR="00E31028" w:rsidRDefault="00E31028" w:rsidP="00FF678A">
      <w:pPr>
        <w:ind w:firstLine="708"/>
        <w:jc w:val="both"/>
        <w:rPr>
          <w:sz w:val="26"/>
          <w:szCs w:val="26"/>
        </w:rPr>
      </w:pPr>
      <w:r>
        <w:rPr>
          <w:sz w:val="26"/>
          <w:szCs w:val="26"/>
        </w:rPr>
        <w:t>Основными показателями реализации  муниципальной программы являются:</w:t>
      </w:r>
    </w:p>
    <w:p w:rsidR="00E31028" w:rsidRDefault="00E31028" w:rsidP="00FF678A">
      <w:pPr>
        <w:ind w:firstLine="708"/>
        <w:jc w:val="both"/>
        <w:rPr>
          <w:sz w:val="26"/>
          <w:szCs w:val="26"/>
        </w:rPr>
      </w:pPr>
      <w:r>
        <w:rPr>
          <w:sz w:val="26"/>
          <w:szCs w:val="26"/>
        </w:rPr>
        <w:t>Показатель «снижение доли граждан, опрошенных в ходе мониторинга общественного мнения, которые лично сталкивались за последний год с проявлениями коррупции в Николаевском сельском поселении, характери</w:t>
      </w:r>
      <w:r w:rsidR="00F60C0D">
        <w:rPr>
          <w:sz w:val="26"/>
          <w:szCs w:val="26"/>
        </w:rPr>
        <w:t>зует уровень коррупционной соста</w:t>
      </w:r>
      <w:r>
        <w:rPr>
          <w:sz w:val="26"/>
          <w:szCs w:val="26"/>
        </w:rPr>
        <w:t xml:space="preserve">вляющей в жизни общества. </w:t>
      </w:r>
      <w:r w:rsidR="00F60C0D">
        <w:rPr>
          <w:sz w:val="26"/>
          <w:szCs w:val="26"/>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w:t>
      </w:r>
      <w:r w:rsidR="00F60C0D">
        <w:rPr>
          <w:sz w:val="26"/>
          <w:szCs w:val="26"/>
        </w:rPr>
        <w:lastRenderedPageBreak/>
        <w:t>невозможно. Уменьшение показателя свидетельствует о положительной динамике деятельности по данному направлению.</w:t>
      </w:r>
    </w:p>
    <w:p w:rsidR="00667A28" w:rsidRDefault="00667A28" w:rsidP="00FF678A">
      <w:pPr>
        <w:ind w:firstLine="708"/>
        <w:jc w:val="both"/>
        <w:rPr>
          <w:sz w:val="26"/>
          <w:szCs w:val="26"/>
        </w:rPr>
      </w:pPr>
      <w:r>
        <w:rPr>
          <w:sz w:val="26"/>
          <w:szCs w:val="26"/>
        </w:rPr>
        <w:t>Реализация муниципальной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667A28" w:rsidRDefault="00667A28" w:rsidP="00FF678A">
      <w:pPr>
        <w:ind w:firstLine="708"/>
        <w:jc w:val="both"/>
        <w:rPr>
          <w:sz w:val="26"/>
          <w:szCs w:val="26"/>
        </w:rPr>
      </w:pPr>
      <w:r>
        <w:rPr>
          <w:sz w:val="26"/>
          <w:szCs w:val="26"/>
        </w:rPr>
        <w:t xml:space="preserve">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позволят сократить количество граждан, лично сталкивающихся с коррупцией и удовлетворенных информационной открытостью органов местного самоуправления, обеспечит формирование позитивных моральных и нравственных ценностей, определяющих отрицательное отношение к </w:t>
      </w:r>
      <w:r w:rsidR="006B755A">
        <w:rPr>
          <w:sz w:val="26"/>
          <w:szCs w:val="26"/>
        </w:rPr>
        <w:t>проявлениям экстремизма и терроризма, и позволит обеспечить техническую защиту объектов социальной сферы.</w:t>
      </w:r>
    </w:p>
    <w:p w:rsidR="006B755A" w:rsidRDefault="006B755A" w:rsidP="00FF678A">
      <w:pPr>
        <w:ind w:firstLine="708"/>
        <w:jc w:val="both"/>
        <w:rPr>
          <w:sz w:val="26"/>
          <w:szCs w:val="26"/>
        </w:rPr>
      </w:pPr>
      <w:r>
        <w:rPr>
          <w:sz w:val="26"/>
          <w:szCs w:val="26"/>
        </w:rPr>
        <w:t>Экономическим эффектом реализации муниципальной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счет профилактической деятельности, оценить его в стоимостном выражении не представляет возможным. Тем не менее, очевидно,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 в том числе всей социально-экономической сферы.</w:t>
      </w:r>
    </w:p>
    <w:p w:rsidR="00E31028" w:rsidRPr="00066C5B" w:rsidRDefault="00E31028" w:rsidP="00516D36">
      <w:pPr>
        <w:jc w:val="both"/>
        <w:rPr>
          <w:sz w:val="26"/>
          <w:szCs w:val="26"/>
        </w:rPr>
      </w:pPr>
    </w:p>
    <w:p w:rsidR="00142FB4" w:rsidRPr="00B45A8B" w:rsidRDefault="00142FB4" w:rsidP="00FF678A">
      <w:pPr>
        <w:jc w:val="both"/>
        <w:rPr>
          <w:sz w:val="28"/>
          <w:szCs w:val="28"/>
        </w:rPr>
      </w:pPr>
    </w:p>
    <w:p w:rsidR="00142FB4" w:rsidRPr="00B45A8B" w:rsidRDefault="00142FB4" w:rsidP="00FF678A">
      <w:pPr>
        <w:ind w:firstLine="708"/>
        <w:jc w:val="both"/>
        <w:rPr>
          <w:sz w:val="28"/>
          <w:szCs w:val="28"/>
        </w:rPr>
      </w:pPr>
      <w:r w:rsidRPr="00B45A8B">
        <w:rPr>
          <w:sz w:val="28"/>
          <w:szCs w:val="28"/>
        </w:rPr>
        <w:t xml:space="preserve">Раздел III. </w:t>
      </w:r>
      <w:r w:rsidR="00856324">
        <w:rPr>
          <w:sz w:val="28"/>
          <w:szCs w:val="28"/>
        </w:rPr>
        <w:t>Обоснование выделение подпрограмм муниципальной программы, обобщенная характеристика основных мероприятий</w:t>
      </w:r>
    </w:p>
    <w:p w:rsidR="00142FB4" w:rsidRPr="00B45A8B" w:rsidRDefault="00142FB4" w:rsidP="00FF678A">
      <w:pPr>
        <w:jc w:val="both"/>
        <w:rPr>
          <w:sz w:val="28"/>
          <w:szCs w:val="28"/>
        </w:rPr>
      </w:pPr>
    </w:p>
    <w:p w:rsidR="00856324" w:rsidRDefault="00856324" w:rsidP="00FF678A">
      <w:pPr>
        <w:ind w:firstLine="708"/>
        <w:jc w:val="both"/>
        <w:rPr>
          <w:sz w:val="26"/>
          <w:szCs w:val="26"/>
        </w:rPr>
      </w:pPr>
      <w:r>
        <w:rPr>
          <w:sz w:val="26"/>
          <w:szCs w:val="26"/>
        </w:rPr>
        <w:t>В настоящее время в рамках муниципальной программы ведомственные целевые программы не реализуются.</w:t>
      </w:r>
    </w:p>
    <w:p w:rsidR="00856324" w:rsidRDefault="00856324" w:rsidP="00FF678A">
      <w:pPr>
        <w:ind w:firstLine="708"/>
        <w:jc w:val="both"/>
        <w:rPr>
          <w:sz w:val="26"/>
          <w:szCs w:val="26"/>
        </w:rPr>
      </w:pPr>
      <w:r>
        <w:rPr>
          <w:sz w:val="26"/>
          <w:szCs w:val="26"/>
        </w:rPr>
        <w:t>В состав муниципальной программы входят подпрограммы: «Противодействие правонарушений в Николаевском сельском поселении», которая позволит обеспечить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«Профилактика экстремизма и терроризма в Николаевском сельском поселении», которая позволит обеспечить подавляющее большинство учреждений социальной сферы системы технической защиты. «Противодействие коррупции в Николаевском сельском поселении» которая позволит оптимизировать функционировать функционирование системы противодействия проявлениям.</w:t>
      </w:r>
    </w:p>
    <w:p w:rsidR="00856324" w:rsidRDefault="00856324" w:rsidP="00FF678A">
      <w:pPr>
        <w:ind w:firstLine="708"/>
        <w:jc w:val="both"/>
        <w:rPr>
          <w:sz w:val="26"/>
          <w:szCs w:val="26"/>
        </w:rPr>
      </w:pPr>
      <w:r>
        <w:rPr>
          <w:sz w:val="26"/>
          <w:szCs w:val="26"/>
        </w:rPr>
        <w:t>Каждая из указанных 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856324" w:rsidRDefault="00856324" w:rsidP="00FF678A">
      <w:pPr>
        <w:ind w:firstLine="708"/>
        <w:jc w:val="both"/>
        <w:rPr>
          <w:sz w:val="26"/>
          <w:szCs w:val="26"/>
        </w:rPr>
      </w:pPr>
      <w:r>
        <w:rPr>
          <w:sz w:val="26"/>
          <w:szCs w:val="26"/>
        </w:rPr>
        <w:t xml:space="preserve">Задачи, решаемые в рамках подпрограммы «Профилактика экстремизма и терроризма в Николаевском сельском поселении», связаны с предупреждением </w:t>
      </w:r>
      <w:r>
        <w:rPr>
          <w:sz w:val="26"/>
          <w:szCs w:val="26"/>
        </w:rPr>
        <w:lastRenderedPageBreak/>
        <w:t>террористических и экстремистских проявлений, межэтнических конфликтов на территории поселения. Проводятся мероприятия направленные на:</w:t>
      </w:r>
    </w:p>
    <w:p w:rsidR="00856324" w:rsidRDefault="00856324" w:rsidP="00FF678A">
      <w:pPr>
        <w:ind w:firstLine="708"/>
        <w:jc w:val="both"/>
        <w:rPr>
          <w:sz w:val="26"/>
          <w:szCs w:val="26"/>
        </w:rPr>
      </w:pPr>
      <w:r>
        <w:rPr>
          <w:sz w:val="26"/>
          <w:szCs w:val="26"/>
        </w:rPr>
        <w:t>Усиление антитеррористической защищенности объектов социального обслуживания населения, культуры с массовым пребыванием граждан;</w:t>
      </w:r>
    </w:p>
    <w:p w:rsidR="00856324" w:rsidRDefault="00856324" w:rsidP="00FF678A">
      <w:pPr>
        <w:ind w:firstLine="708"/>
        <w:jc w:val="both"/>
        <w:rPr>
          <w:sz w:val="26"/>
          <w:szCs w:val="26"/>
        </w:rPr>
      </w:pPr>
      <w:r>
        <w:rPr>
          <w:sz w:val="26"/>
          <w:szCs w:val="26"/>
        </w:rPr>
        <w:t>Привлечение граждан, негосударственных структур и общественных объединений к участию в профилактике экстремизма и терроризма;</w:t>
      </w:r>
    </w:p>
    <w:p w:rsidR="00856324" w:rsidRDefault="00856324" w:rsidP="00FF678A">
      <w:pPr>
        <w:ind w:firstLine="708"/>
        <w:jc w:val="both"/>
        <w:rPr>
          <w:sz w:val="26"/>
          <w:szCs w:val="26"/>
        </w:rPr>
      </w:pPr>
      <w:r>
        <w:rPr>
          <w:sz w:val="26"/>
          <w:szCs w:val="26"/>
        </w:rPr>
        <w:t>Проведение воспитательной, пропагандисткой работы с населением Николаевского сельского поселения, направленной на предупреждение террористической и экстремисткой деятельности, повышение бдительности.</w:t>
      </w:r>
    </w:p>
    <w:p w:rsidR="00856324" w:rsidRDefault="00856324" w:rsidP="00FF678A">
      <w:pPr>
        <w:ind w:firstLine="708"/>
        <w:jc w:val="both"/>
        <w:rPr>
          <w:sz w:val="26"/>
          <w:szCs w:val="26"/>
        </w:rPr>
      </w:pPr>
      <w:r>
        <w:rPr>
          <w:sz w:val="26"/>
          <w:szCs w:val="26"/>
        </w:rPr>
        <w:t>В состав муниципальной программы входит также подпрограмма «Противодействие коррупции в Николаевском сельском поселении», которая позволит снизить количество граждан, лично сталкивающихся с проявлениями коррупции.</w:t>
      </w:r>
    </w:p>
    <w:p w:rsidR="00856324" w:rsidRDefault="00856324" w:rsidP="00856324">
      <w:pPr>
        <w:ind w:firstLine="708"/>
        <w:jc w:val="both"/>
        <w:rPr>
          <w:sz w:val="26"/>
          <w:szCs w:val="26"/>
        </w:rPr>
      </w:pPr>
      <w:r>
        <w:rPr>
          <w:sz w:val="26"/>
          <w:szCs w:val="26"/>
        </w:rPr>
        <w:t>Внедрение антикоррупционных механизмов в рамках осуществления кадровой политики. Обеспечение соблюдения главными распорядителями, получателями средств местного бюджета и другими участника бюджетного процесса принципа результативности и эффективности использования бюджетных средств. Обеспечение прозрачности деятельности органов местного самоуправления Николаевского сельского поселения.</w:t>
      </w:r>
    </w:p>
    <w:p w:rsidR="00856324" w:rsidRDefault="00856324" w:rsidP="00856324">
      <w:pPr>
        <w:ind w:firstLine="708"/>
        <w:jc w:val="both"/>
        <w:rPr>
          <w:sz w:val="28"/>
          <w:szCs w:val="28"/>
        </w:rPr>
      </w:pPr>
    </w:p>
    <w:p w:rsidR="00856324" w:rsidRDefault="00856324" w:rsidP="00856324">
      <w:pPr>
        <w:ind w:firstLine="708"/>
        <w:jc w:val="both"/>
        <w:rPr>
          <w:sz w:val="26"/>
          <w:szCs w:val="26"/>
        </w:rPr>
      </w:pPr>
      <w:r w:rsidRPr="00B45A8B">
        <w:rPr>
          <w:sz w:val="28"/>
          <w:szCs w:val="28"/>
        </w:rPr>
        <w:t>Раздел IV</w:t>
      </w:r>
      <w:r>
        <w:rPr>
          <w:sz w:val="28"/>
          <w:szCs w:val="28"/>
        </w:rPr>
        <w:t xml:space="preserve">. Информация по ресурсному обеспечению муниципальной программы. </w:t>
      </w:r>
    </w:p>
    <w:p w:rsidR="00142FB4" w:rsidRPr="00856324" w:rsidRDefault="00856324" w:rsidP="00FF678A">
      <w:pPr>
        <w:ind w:firstLine="708"/>
        <w:jc w:val="both"/>
        <w:rPr>
          <w:sz w:val="26"/>
          <w:szCs w:val="26"/>
        </w:rPr>
      </w:pPr>
      <w:r>
        <w:rPr>
          <w:sz w:val="26"/>
          <w:szCs w:val="26"/>
        </w:rPr>
        <w:t>Финансирование муниципальной программы осуществляется за счет средств бюджета Николаевского сельского поселения в объемах, предусмотренных  муниципальной программой и утвержденных Решением Собрания депутатов Николаевского сельского поселения о бюджете на очередной финансовый год и плановый период.</w:t>
      </w:r>
    </w:p>
    <w:p w:rsidR="00142FB4" w:rsidRPr="00856324" w:rsidRDefault="00142FB4" w:rsidP="00FF678A">
      <w:pPr>
        <w:ind w:firstLine="708"/>
        <w:jc w:val="both"/>
        <w:rPr>
          <w:sz w:val="26"/>
          <w:szCs w:val="26"/>
        </w:rPr>
      </w:pPr>
      <w:r w:rsidRPr="00856324">
        <w:rPr>
          <w:sz w:val="26"/>
          <w:szCs w:val="26"/>
        </w:rPr>
        <w:t>Ресурсное обеспечение Программы осуществляется за счет средств:</w:t>
      </w:r>
    </w:p>
    <w:p w:rsidR="00142FB4" w:rsidRPr="00856324" w:rsidRDefault="00142FB4" w:rsidP="00FF678A">
      <w:pPr>
        <w:jc w:val="both"/>
        <w:rPr>
          <w:sz w:val="26"/>
          <w:szCs w:val="26"/>
        </w:rPr>
      </w:pPr>
      <w:r w:rsidRPr="00856324">
        <w:rPr>
          <w:sz w:val="26"/>
          <w:szCs w:val="26"/>
        </w:rPr>
        <w:t xml:space="preserve">- </w:t>
      </w:r>
      <w:r w:rsidR="005B5177" w:rsidRPr="00856324">
        <w:rPr>
          <w:sz w:val="26"/>
          <w:szCs w:val="26"/>
        </w:rPr>
        <w:t xml:space="preserve">местного </w:t>
      </w:r>
      <w:r w:rsidRPr="00856324">
        <w:rPr>
          <w:sz w:val="26"/>
          <w:szCs w:val="26"/>
        </w:rPr>
        <w:t xml:space="preserve">бюджета </w:t>
      </w:r>
      <w:r w:rsidR="005B5177" w:rsidRPr="00856324">
        <w:rPr>
          <w:sz w:val="26"/>
          <w:szCs w:val="26"/>
        </w:rPr>
        <w:t xml:space="preserve">Николаевского </w:t>
      </w:r>
      <w:r w:rsidRPr="00856324">
        <w:rPr>
          <w:sz w:val="26"/>
          <w:szCs w:val="26"/>
        </w:rPr>
        <w:t>сельс</w:t>
      </w:r>
      <w:r w:rsidR="00E81516" w:rsidRPr="00856324">
        <w:rPr>
          <w:sz w:val="26"/>
          <w:szCs w:val="26"/>
        </w:rPr>
        <w:t xml:space="preserve">кого поселения  в размере </w:t>
      </w:r>
      <w:r w:rsidR="00856324">
        <w:rPr>
          <w:sz w:val="26"/>
          <w:szCs w:val="26"/>
        </w:rPr>
        <w:t>90,1</w:t>
      </w:r>
      <w:r w:rsidRPr="00856324">
        <w:rPr>
          <w:sz w:val="26"/>
          <w:szCs w:val="26"/>
        </w:rPr>
        <w:t xml:space="preserve"> тыс. рублей, в том числе по годам:</w:t>
      </w:r>
    </w:p>
    <w:p w:rsidR="00142FB4" w:rsidRPr="00856324" w:rsidRDefault="00142FB4" w:rsidP="00FF678A">
      <w:pPr>
        <w:jc w:val="both"/>
        <w:rPr>
          <w:sz w:val="26"/>
          <w:szCs w:val="26"/>
        </w:rPr>
      </w:pPr>
    </w:p>
    <w:p w:rsidR="00856324" w:rsidRPr="00856324" w:rsidRDefault="00856324" w:rsidP="00856324">
      <w:pPr>
        <w:jc w:val="both"/>
        <w:rPr>
          <w:sz w:val="26"/>
          <w:szCs w:val="26"/>
        </w:rPr>
      </w:pPr>
      <w:r w:rsidRPr="00856324">
        <w:rPr>
          <w:sz w:val="26"/>
          <w:szCs w:val="26"/>
        </w:rPr>
        <w:t>-</w:t>
      </w:r>
      <w:r>
        <w:rPr>
          <w:sz w:val="26"/>
          <w:szCs w:val="26"/>
        </w:rPr>
        <w:t xml:space="preserve">         </w:t>
      </w:r>
      <w:r w:rsidRPr="00856324">
        <w:rPr>
          <w:sz w:val="26"/>
          <w:szCs w:val="26"/>
        </w:rPr>
        <w:t xml:space="preserve">2015 год –   12,0 </w:t>
      </w:r>
      <w:r>
        <w:rPr>
          <w:sz w:val="26"/>
          <w:szCs w:val="26"/>
        </w:rPr>
        <w:t>тыс. руб.</w:t>
      </w:r>
      <w:r w:rsidRPr="00856324">
        <w:rPr>
          <w:sz w:val="26"/>
          <w:szCs w:val="26"/>
        </w:rPr>
        <w:t>;</w:t>
      </w:r>
    </w:p>
    <w:p w:rsidR="00856324" w:rsidRPr="00856324" w:rsidRDefault="00856324" w:rsidP="00856324">
      <w:pPr>
        <w:jc w:val="both"/>
        <w:rPr>
          <w:sz w:val="26"/>
          <w:szCs w:val="26"/>
        </w:rPr>
      </w:pPr>
      <w:r w:rsidRPr="00856324">
        <w:rPr>
          <w:sz w:val="26"/>
          <w:szCs w:val="26"/>
        </w:rPr>
        <w:t>-         2016 год –   16,1 тыс. руб.;</w:t>
      </w:r>
    </w:p>
    <w:p w:rsidR="00856324" w:rsidRPr="00856324" w:rsidRDefault="00856324" w:rsidP="00856324">
      <w:pPr>
        <w:jc w:val="both"/>
        <w:rPr>
          <w:sz w:val="26"/>
          <w:szCs w:val="26"/>
        </w:rPr>
      </w:pPr>
      <w:r w:rsidRPr="00856324">
        <w:rPr>
          <w:sz w:val="26"/>
          <w:szCs w:val="26"/>
        </w:rPr>
        <w:t>-         2017 год –   18,8 тыс. руб.;</w:t>
      </w:r>
    </w:p>
    <w:p w:rsidR="00856324" w:rsidRPr="00856324" w:rsidRDefault="00856324" w:rsidP="00856324">
      <w:pPr>
        <w:jc w:val="both"/>
        <w:rPr>
          <w:sz w:val="26"/>
          <w:szCs w:val="26"/>
        </w:rPr>
      </w:pPr>
      <w:r w:rsidRPr="00856324">
        <w:rPr>
          <w:sz w:val="26"/>
          <w:szCs w:val="26"/>
        </w:rPr>
        <w:t>-         2018 год –   14,4 тыс.руб.;</w:t>
      </w:r>
    </w:p>
    <w:p w:rsidR="00856324" w:rsidRPr="00856324" w:rsidRDefault="00856324" w:rsidP="00856324">
      <w:pPr>
        <w:jc w:val="both"/>
        <w:rPr>
          <w:sz w:val="26"/>
          <w:szCs w:val="26"/>
        </w:rPr>
      </w:pPr>
      <w:r w:rsidRPr="00856324">
        <w:rPr>
          <w:sz w:val="26"/>
          <w:szCs w:val="26"/>
        </w:rPr>
        <w:t>-         2019 год –   14,4 тыс.руб.;</w:t>
      </w:r>
    </w:p>
    <w:p w:rsidR="00856324" w:rsidRPr="00856324" w:rsidRDefault="00856324" w:rsidP="00856324">
      <w:pPr>
        <w:jc w:val="both"/>
        <w:rPr>
          <w:sz w:val="26"/>
          <w:szCs w:val="26"/>
        </w:rPr>
      </w:pPr>
      <w:r w:rsidRPr="00856324">
        <w:rPr>
          <w:sz w:val="26"/>
          <w:szCs w:val="26"/>
        </w:rPr>
        <w:t>-         2020 год –   14,4 тыс.руб.;</w:t>
      </w:r>
    </w:p>
    <w:p w:rsidR="00142FB4" w:rsidRPr="00B45A8B" w:rsidRDefault="00142FB4" w:rsidP="00FF678A">
      <w:pPr>
        <w:jc w:val="both"/>
        <w:rPr>
          <w:sz w:val="28"/>
          <w:szCs w:val="28"/>
        </w:rPr>
      </w:pPr>
    </w:p>
    <w:p w:rsidR="00142FB4" w:rsidRPr="00B45A8B" w:rsidRDefault="00142FB4" w:rsidP="00856324">
      <w:pPr>
        <w:jc w:val="both"/>
        <w:rPr>
          <w:sz w:val="28"/>
          <w:szCs w:val="28"/>
        </w:rPr>
      </w:pPr>
      <w:r w:rsidRPr="00B45A8B">
        <w:rPr>
          <w:sz w:val="28"/>
          <w:szCs w:val="28"/>
        </w:rPr>
        <w:t xml:space="preserve">Раздел V. </w:t>
      </w:r>
      <w:r w:rsidR="00856324">
        <w:rPr>
          <w:sz w:val="28"/>
          <w:szCs w:val="28"/>
        </w:rPr>
        <w:t>Методика оценки эффективности муниципальной программы</w:t>
      </w:r>
    </w:p>
    <w:p w:rsidR="00142FB4" w:rsidRDefault="00856324" w:rsidP="00FF678A">
      <w:pPr>
        <w:jc w:val="both"/>
        <w:rPr>
          <w:sz w:val="26"/>
          <w:szCs w:val="26"/>
        </w:rPr>
      </w:pPr>
      <w:r>
        <w:rPr>
          <w:sz w:val="26"/>
          <w:szCs w:val="26"/>
        </w:rPr>
        <w:t xml:space="preserve">        Оценка эффективности выполнения муниципальной программы проводится для обеспечения ответственного исполнителя, иных заинтересованных лиц. Результаты оценки эффективности используются для корректировки плана реализации , а также предложений по внесению в установленном порядке корректив непосредственно в муниципальную программу.</w:t>
      </w:r>
    </w:p>
    <w:p w:rsidR="00856324" w:rsidRDefault="00856324" w:rsidP="00FF678A">
      <w:pPr>
        <w:jc w:val="both"/>
        <w:rPr>
          <w:sz w:val="26"/>
          <w:szCs w:val="26"/>
        </w:rPr>
      </w:pPr>
      <w:r>
        <w:rPr>
          <w:sz w:val="26"/>
          <w:szCs w:val="26"/>
        </w:rPr>
        <w:t xml:space="preserve">       Периодичность оценки эффективности выполнения муниципальной программы определяется периодичность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856324" w:rsidRDefault="00856324" w:rsidP="00FF678A">
      <w:pPr>
        <w:jc w:val="both"/>
        <w:rPr>
          <w:sz w:val="26"/>
          <w:szCs w:val="26"/>
        </w:rPr>
      </w:pPr>
      <w:r>
        <w:rPr>
          <w:sz w:val="26"/>
          <w:szCs w:val="26"/>
        </w:rPr>
        <w:t xml:space="preserve">      Эффективность выполнения муниципальной программы оценивается по трем критериям:</w:t>
      </w:r>
    </w:p>
    <w:p w:rsidR="00856324" w:rsidRDefault="00856324" w:rsidP="00FF678A">
      <w:pPr>
        <w:jc w:val="both"/>
        <w:rPr>
          <w:sz w:val="26"/>
          <w:szCs w:val="26"/>
        </w:rPr>
      </w:pPr>
      <w:r>
        <w:rPr>
          <w:sz w:val="26"/>
          <w:szCs w:val="26"/>
        </w:rPr>
        <w:lastRenderedPageBreak/>
        <w:t xml:space="preserve">     Степень достижения целей и решения задач подпрограмм и муниципальной программы в целом;</w:t>
      </w:r>
    </w:p>
    <w:p w:rsidR="00856324" w:rsidRDefault="00856324" w:rsidP="00FF678A">
      <w:pPr>
        <w:jc w:val="both"/>
        <w:rPr>
          <w:sz w:val="26"/>
          <w:szCs w:val="26"/>
        </w:rPr>
      </w:pPr>
      <w:r>
        <w:rPr>
          <w:sz w:val="26"/>
          <w:szCs w:val="26"/>
        </w:rPr>
        <w:t xml:space="preserve">     Степень соответствия запланированному уровню затрат и эффективности использования средств соответствующего бюджета;</w:t>
      </w:r>
    </w:p>
    <w:p w:rsidR="00856324" w:rsidRDefault="00856324" w:rsidP="00FF678A">
      <w:pPr>
        <w:jc w:val="both"/>
        <w:rPr>
          <w:sz w:val="26"/>
          <w:szCs w:val="26"/>
        </w:rPr>
      </w:pPr>
      <w:r>
        <w:rPr>
          <w:sz w:val="26"/>
          <w:szCs w:val="26"/>
        </w:rPr>
        <w:t xml:space="preserve">     Степень реализации основных мероприятий муниципальной программы.</w:t>
      </w:r>
    </w:p>
    <w:p w:rsidR="00856324" w:rsidRDefault="00856324" w:rsidP="00FF678A">
      <w:pPr>
        <w:jc w:val="both"/>
        <w:rPr>
          <w:sz w:val="26"/>
          <w:szCs w:val="26"/>
        </w:rPr>
      </w:pPr>
      <w:r>
        <w:rPr>
          <w:sz w:val="26"/>
          <w:szCs w:val="26"/>
        </w:rPr>
        <w:t xml:space="preserve">      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
    <w:p w:rsidR="00856324" w:rsidRDefault="00856324" w:rsidP="00FF678A">
      <w:pPr>
        <w:jc w:val="both"/>
        <w:rPr>
          <w:sz w:val="26"/>
          <w:szCs w:val="26"/>
        </w:rPr>
      </w:pPr>
      <w:r>
        <w:rPr>
          <w:sz w:val="26"/>
          <w:szCs w:val="26"/>
        </w:rPr>
        <w:t xml:space="preserve">     Для оценки эффективности реализации муниципальной программы используются целевые показатели по направлениям, которые отражают выполнение ее мероприятий.</w:t>
      </w:r>
    </w:p>
    <w:p w:rsidR="00856324" w:rsidRDefault="00856324" w:rsidP="00FF678A">
      <w:pPr>
        <w:jc w:val="both"/>
        <w:rPr>
          <w:sz w:val="26"/>
          <w:szCs w:val="26"/>
        </w:rPr>
      </w:pPr>
      <w:r>
        <w:rPr>
          <w:sz w:val="26"/>
          <w:szCs w:val="26"/>
        </w:rPr>
        <w:t xml:space="preserve">      Степень достижения запланированного значения показателя муниципальной программы (подпрограммы) оценивается показателем результативности (P), определяемым следующим образом.</w:t>
      </w:r>
    </w:p>
    <w:p w:rsidR="00856324" w:rsidRDefault="00856324" w:rsidP="00FF678A">
      <w:pPr>
        <w:jc w:val="both"/>
        <w:rPr>
          <w:sz w:val="26"/>
          <w:szCs w:val="26"/>
        </w:rPr>
      </w:pPr>
      <w:r>
        <w:rPr>
          <w:sz w:val="26"/>
          <w:szCs w:val="26"/>
        </w:rPr>
        <w:t xml:space="preserve">      Если фактическое значение показателя равно плановому (отклонение составляет не более 1% от запланированного значения показателя), то Р =1,0</w:t>
      </w:r>
    </w:p>
    <w:p w:rsidR="00856324" w:rsidRDefault="00856324" w:rsidP="00FF678A">
      <w:pPr>
        <w:jc w:val="both"/>
        <w:rPr>
          <w:sz w:val="26"/>
          <w:szCs w:val="26"/>
        </w:rPr>
      </w:pPr>
      <w:r>
        <w:rPr>
          <w:sz w:val="26"/>
          <w:szCs w:val="26"/>
        </w:rPr>
        <w:t xml:space="preserve">      Учитывая специфику области реализации муниципальной программы и множества факторов, влияющих на уровень достижения показателей, большинство  из которых находится вне сферы регулирования участников муниципальной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Р=1,1</w:t>
      </w:r>
    </w:p>
    <w:p w:rsidR="00856324" w:rsidRDefault="00856324" w:rsidP="00FF678A">
      <w:pPr>
        <w:jc w:val="both"/>
        <w:rPr>
          <w:sz w:val="26"/>
          <w:szCs w:val="26"/>
        </w:rPr>
      </w:pPr>
      <w:r>
        <w:rPr>
          <w:sz w:val="26"/>
          <w:szCs w:val="26"/>
        </w:rPr>
        <w:t xml:space="preserve">       Если факт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Р=0,6.</w:t>
      </w:r>
    </w:p>
    <w:p w:rsidR="00856324" w:rsidRDefault="00856324" w:rsidP="00FF678A">
      <w:pPr>
        <w:jc w:val="both"/>
        <w:rPr>
          <w:sz w:val="26"/>
          <w:szCs w:val="26"/>
        </w:rPr>
      </w:pPr>
      <w:r>
        <w:rPr>
          <w:sz w:val="26"/>
          <w:szCs w:val="26"/>
        </w:rPr>
        <w:t xml:space="preserve">       Если фактическое значение показателя хуже планового, но имеется положительная динамика показателя по отношению к значению предыдущего года, то Р=0,9. </w:t>
      </w:r>
    </w:p>
    <w:p w:rsidR="00856324" w:rsidRDefault="00856324" w:rsidP="00FF678A">
      <w:pPr>
        <w:jc w:val="both"/>
        <w:rPr>
          <w:sz w:val="26"/>
          <w:szCs w:val="26"/>
        </w:rPr>
      </w:pPr>
      <w:r>
        <w:rPr>
          <w:sz w:val="26"/>
          <w:szCs w:val="26"/>
        </w:rPr>
        <w:t xml:space="preserve">     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от запланированного значения, то Р=0,4. Если фактическое значение хуже планового, но имеется положительная динамика показателя по отношению к значению предыдущего года, то Р=0,6.</w:t>
      </w:r>
    </w:p>
    <w:p w:rsidR="00856324" w:rsidRDefault="00856324" w:rsidP="00FF678A">
      <w:pPr>
        <w:jc w:val="both"/>
        <w:rPr>
          <w:sz w:val="26"/>
          <w:szCs w:val="26"/>
        </w:rPr>
      </w:pPr>
      <w:r>
        <w:rPr>
          <w:sz w:val="26"/>
          <w:szCs w:val="26"/>
        </w:rPr>
        <w:t xml:space="preserve">Интегральный показатель результативности выполнения муниципальной программы рассчитывается по формуле: И = (Р+i)/N.  Где </w:t>
      </w:r>
      <w:r>
        <w:rPr>
          <w:sz w:val="26"/>
          <w:szCs w:val="26"/>
          <w:lang w:val="en-US"/>
        </w:rPr>
        <w:t>N</w:t>
      </w:r>
      <w:r w:rsidRPr="00856324">
        <w:rPr>
          <w:sz w:val="26"/>
          <w:szCs w:val="26"/>
        </w:rPr>
        <w:t xml:space="preserve"> – количество </w:t>
      </w:r>
      <w:r>
        <w:rPr>
          <w:sz w:val="26"/>
          <w:szCs w:val="26"/>
        </w:rPr>
        <w:t>показателей, i- порядковый номер показателя. Результативность муниципальной программы оценивается: как высокая, если И &gt;0.9; как удовлетворительная, если 0,9 &gt;=И &gt;=0.7. как неудовлетворительная, если И</w:t>
      </w:r>
      <w:r w:rsidRPr="00856324">
        <w:rPr>
          <w:sz w:val="26"/>
          <w:szCs w:val="26"/>
        </w:rPr>
        <w:t xml:space="preserve"> </w:t>
      </w:r>
      <w:r>
        <w:rPr>
          <w:sz w:val="26"/>
          <w:szCs w:val="26"/>
        </w:rPr>
        <w:t>&lt; 0,7. Данная информация является результатом расчета, а не отражением итогового состояния. 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(подпрограммы) в отчетном году с их плановыми значениями.</w:t>
      </w:r>
    </w:p>
    <w:p w:rsidR="00856324" w:rsidRDefault="00856324" w:rsidP="00FF678A">
      <w:pPr>
        <w:jc w:val="both"/>
        <w:rPr>
          <w:sz w:val="26"/>
          <w:szCs w:val="26"/>
        </w:rPr>
      </w:pPr>
      <w:r>
        <w:rPr>
          <w:sz w:val="26"/>
          <w:szCs w:val="26"/>
        </w:rPr>
        <w:t>По итогам оценки делается вывод о признании организации распределения и расходования бюджетных средств, предусмотренных на реализацию муниципальной программы:</w:t>
      </w:r>
    </w:p>
    <w:p w:rsidR="00856324" w:rsidRDefault="00856324" w:rsidP="00FF678A">
      <w:pPr>
        <w:jc w:val="both"/>
        <w:rPr>
          <w:sz w:val="26"/>
          <w:szCs w:val="26"/>
        </w:rPr>
      </w:pPr>
      <w:r>
        <w:rPr>
          <w:sz w:val="26"/>
          <w:szCs w:val="26"/>
        </w:rPr>
        <w:t>Эффективной;</w:t>
      </w:r>
    </w:p>
    <w:p w:rsidR="00856324" w:rsidRDefault="00856324" w:rsidP="00FF678A">
      <w:pPr>
        <w:jc w:val="both"/>
        <w:rPr>
          <w:sz w:val="26"/>
          <w:szCs w:val="26"/>
        </w:rPr>
      </w:pPr>
      <w:r>
        <w:rPr>
          <w:sz w:val="26"/>
          <w:szCs w:val="26"/>
        </w:rPr>
        <w:t>В целом эффективной;</w:t>
      </w:r>
    </w:p>
    <w:p w:rsidR="00856324" w:rsidRDefault="00856324" w:rsidP="00FF678A">
      <w:pPr>
        <w:jc w:val="both"/>
        <w:rPr>
          <w:sz w:val="26"/>
          <w:szCs w:val="26"/>
        </w:rPr>
      </w:pPr>
      <w:r>
        <w:rPr>
          <w:sz w:val="26"/>
          <w:szCs w:val="26"/>
        </w:rPr>
        <w:t>Неэффективной.</w:t>
      </w:r>
    </w:p>
    <w:p w:rsidR="00856324" w:rsidRDefault="00856324" w:rsidP="00FF678A">
      <w:pPr>
        <w:jc w:val="both"/>
        <w:rPr>
          <w:sz w:val="26"/>
          <w:szCs w:val="26"/>
        </w:rPr>
      </w:pPr>
      <w:r>
        <w:rPr>
          <w:sz w:val="26"/>
          <w:szCs w:val="26"/>
        </w:rPr>
        <w:t xml:space="preserve"> При оценке исполнения плана по реализации муниципальной программы проводится сравнение:</w:t>
      </w:r>
    </w:p>
    <w:p w:rsidR="00856324" w:rsidRDefault="00856324" w:rsidP="00FF678A">
      <w:pPr>
        <w:jc w:val="both"/>
        <w:rPr>
          <w:sz w:val="26"/>
          <w:szCs w:val="26"/>
        </w:rPr>
      </w:pPr>
      <w:r>
        <w:rPr>
          <w:sz w:val="26"/>
          <w:szCs w:val="26"/>
        </w:rPr>
        <w:t>Фактических сроков реализации мероприятий плана с запланированными;</w:t>
      </w:r>
    </w:p>
    <w:p w:rsidR="00856324" w:rsidRDefault="00856324" w:rsidP="00FF678A">
      <w:pPr>
        <w:jc w:val="both"/>
        <w:rPr>
          <w:sz w:val="26"/>
          <w:szCs w:val="26"/>
        </w:rPr>
      </w:pPr>
      <w:r>
        <w:rPr>
          <w:sz w:val="26"/>
          <w:szCs w:val="26"/>
        </w:rPr>
        <w:lastRenderedPageBreak/>
        <w:t>Фактически полученных результатов с ожидаемыми.</w:t>
      </w:r>
    </w:p>
    <w:p w:rsidR="00856324" w:rsidRPr="00856324" w:rsidRDefault="00856324" w:rsidP="00FF678A">
      <w:pPr>
        <w:jc w:val="both"/>
        <w:rPr>
          <w:sz w:val="26"/>
          <w:szCs w:val="26"/>
        </w:rPr>
      </w:pPr>
      <w:r>
        <w:rPr>
          <w:sz w:val="26"/>
          <w:szCs w:val="26"/>
        </w:rPr>
        <w:t>При реализации в установленные сроки не менее 90% запланированных мероприятий и получении не менее 90% ожидаемых результатов степень исполнения признается высокой. Степень исполнения плана считается удовлетворительной в случае исполнения в установленные сроки не менее 75% запланированных мероприятий и получении не менее 75% ожидаемых результатов. При более низких показателях исполнения плана по реализации муниципальной программы,  данной работе дается неудовлетворенная оценка.</w:t>
      </w:r>
    </w:p>
    <w:p w:rsidR="00856324" w:rsidRPr="00856324" w:rsidRDefault="00856324" w:rsidP="00FF678A">
      <w:pPr>
        <w:jc w:val="both"/>
        <w:rPr>
          <w:sz w:val="26"/>
          <w:szCs w:val="26"/>
        </w:rPr>
      </w:pPr>
    </w:p>
    <w:bookmarkEnd w:id="0"/>
    <w:p w:rsidR="004F23C6" w:rsidRDefault="004F23C6" w:rsidP="00BE709F">
      <w:pPr>
        <w:rPr>
          <w:sz w:val="28"/>
          <w:szCs w:val="28"/>
        </w:rPr>
      </w:pPr>
    </w:p>
    <w:p w:rsidR="004F23C6" w:rsidRDefault="00A62175" w:rsidP="00A62175">
      <w:pPr>
        <w:rPr>
          <w:sz w:val="28"/>
          <w:szCs w:val="28"/>
        </w:rPr>
      </w:pPr>
      <w:r>
        <w:rPr>
          <w:sz w:val="28"/>
          <w:szCs w:val="28"/>
        </w:rPr>
        <w:t xml:space="preserve">                                                   </w:t>
      </w:r>
      <w:r w:rsidR="004F23C6">
        <w:rPr>
          <w:sz w:val="28"/>
          <w:szCs w:val="28"/>
        </w:rPr>
        <w:t>ПОД</w:t>
      </w:r>
      <w:r w:rsidR="004F23C6" w:rsidRPr="00820CB7">
        <w:rPr>
          <w:sz w:val="28"/>
          <w:szCs w:val="28"/>
        </w:rPr>
        <w:t>ПРОГРАММ</w:t>
      </w:r>
      <w:r w:rsidR="004F23C6">
        <w:rPr>
          <w:sz w:val="28"/>
          <w:szCs w:val="28"/>
        </w:rPr>
        <w:t>А</w:t>
      </w:r>
      <w:r w:rsidR="00C03A2F">
        <w:rPr>
          <w:sz w:val="28"/>
          <w:szCs w:val="28"/>
        </w:rPr>
        <w:t xml:space="preserve">  № 1</w:t>
      </w:r>
    </w:p>
    <w:p w:rsidR="004F23C6" w:rsidRPr="00820CB7" w:rsidRDefault="004F23C6" w:rsidP="004F23C6">
      <w:pPr>
        <w:jc w:val="center"/>
        <w:rPr>
          <w:sz w:val="28"/>
          <w:szCs w:val="28"/>
        </w:rPr>
      </w:pPr>
      <w:r>
        <w:rPr>
          <w:sz w:val="28"/>
          <w:szCs w:val="28"/>
        </w:rPr>
        <w:t>Николаевского сельского поселения</w:t>
      </w:r>
    </w:p>
    <w:p w:rsidR="00856324" w:rsidRDefault="004F23C6" w:rsidP="00856324">
      <w:pPr>
        <w:pStyle w:val="ad"/>
        <w:ind w:left="4" w:right="9"/>
        <w:rPr>
          <w:sz w:val="28"/>
          <w:szCs w:val="28"/>
        </w:rPr>
      </w:pPr>
      <w:r>
        <w:rPr>
          <w:sz w:val="28"/>
          <w:szCs w:val="28"/>
        </w:rPr>
        <w:t xml:space="preserve"> </w:t>
      </w:r>
      <w:r w:rsidR="00856324">
        <w:rPr>
          <w:sz w:val="28"/>
          <w:szCs w:val="28"/>
        </w:rPr>
        <w:t xml:space="preserve">         </w:t>
      </w:r>
      <w:r>
        <w:rPr>
          <w:sz w:val="28"/>
          <w:szCs w:val="28"/>
        </w:rPr>
        <w:t xml:space="preserve"> </w:t>
      </w:r>
      <w:r w:rsidR="00856324">
        <w:rPr>
          <w:sz w:val="28"/>
          <w:szCs w:val="28"/>
        </w:rPr>
        <w:t>«П</w:t>
      </w:r>
      <w:r w:rsidR="00856324" w:rsidRPr="00050D36">
        <w:rPr>
          <w:sz w:val="28"/>
          <w:szCs w:val="28"/>
        </w:rPr>
        <w:t xml:space="preserve">ротиводействие </w:t>
      </w:r>
      <w:r w:rsidR="00856324">
        <w:rPr>
          <w:sz w:val="28"/>
          <w:szCs w:val="28"/>
        </w:rPr>
        <w:t>правонарушений в Николаевском сельском поселении»</w:t>
      </w:r>
    </w:p>
    <w:p w:rsidR="00856324" w:rsidRDefault="00856324" w:rsidP="00856324">
      <w:pPr>
        <w:rPr>
          <w:sz w:val="28"/>
          <w:szCs w:val="28"/>
        </w:rPr>
      </w:pPr>
    </w:p>
    <w:p w:rsidR="004F23C6" w:rsidRPr="00FE22BE" w:rsidRDefault="004F23C6" w:rsidP="004F23C6">
      <w:pPr>
        <w:jc w:val="center"/>
        <w:rPr>
          <w:sz w:val="28"/>
          <w:szCs w:val="28"/>
        </w:rPr>
      </w:pPr>
      <w:r w:rsidRPr="00FE22BE">
        <w:rPr>
          <w:sz w:val="28"/>
          <w:szCs w:val="28"/>
        </w:rPr>
        <w:t>ПАСПОРТ</w:t>
      </w:r>
    </w:p>
    <w:p w:rsidR="004F23C6" w:rsidRDefault="004F23C6" w:rsidP="004F23C6">
      <w:pPr>
        <w:jc w:val="center"/>
        <w:rPr>
          <w:color w:val="000000"/>
          <w:spacing w:val="6"/>
          <w:sz w:val="28"/>
          <w:szCs w:val="28"/>
        </w:rPr>
      </w:pPr>
      <w:r>
        <w:rPr>
          <w:color w:val="000000"/>
          <w:spacing w:val="6"/>
          <w:sz w:val="28"/>
          <w:szCs w:val="28"/>
        </w:rPr>
        <w:t>под</w:t>
      </w:r>
      <w:r w:rsidRPr="00EA639F">
        <w:rPr>
          <w:color w:val="000000"/>
          <w:spacing w:val="6"/>
          <w:sz w:val="28"/>
          <w:szCs w:val="28"/>
        </w:rPr>
        <w:t>программ</w:t>
      </w:r>
      <w:r>
        <w:rPr>
          <w:color w:val="000000"/>
          <w:spacing w:val="6"/>
          <w:sz w:val="28"/>
          <w:szCs w:val="28"/>
        </w:rPr>
        <w:t>ы</w:t>
      </w:r>
      <w:r w:rsidRPr="006448B1">
        <w:rPr>
          <w:color w:val="000000"/>
          <w:spacing w:val="6"/>
          <w:sz w:val="28"/>
          <w:szCs w:val="28"/>
        </w:rPr>
        <w:t xml:space="preserve"> </w:t>
      </w:r>
      <w:r>
        <w:rPr>
          <w:color w:val="000000"/>
          <w:spacing w:val="6"/>
          <w:sz w:val="28"/>
          <w:szCs w:val="28"/>
        </w:rPr>
        <w:t>Николаевского сельского поселения</w:t>
      </w:r>
    </w:p>
    <w:p w:rsidR="004F23C6" w:rsidRPr="00FE22BE" w:rsidRDefault="004F23C6" w:rsidP="004F23C6">
      <w:pPr>
        <w:jc w:val="center"/>
        <w:rPr>
          <w:sz w:val="28"/>
          <w:szCs w:val="28"/>
        </w:rPr>
      </w:pPr>
      <w:r>
        <w:rPr>
          <w:sz w:val="28"/>
          <w:szCs w:val="28"/>
        </w:rPr>
        <w:t>«</w:t>
      </w:r>
      <w:r w:rsidR="00856324">
        <w:rPr>
          <w:sz w:val="28"/>
          <w:szCs w:val="28"/>
        </w:rPr>
        <w:t>П</w:t>
      </w:r>
      <w:r w:rsidR="00856324" w:rsidRPr="00050D36">
        <w:rPr>
          <w:sz w:val="28"/>
          <w:szCs w:val="28"/>
        </w:rPr>
        <w:t xml:space="preserve">ротиводействие </w:t>
      </w:r>
      <w:r w:rsidR="00856324">
        <w:rPr>
          <w:sz w:val="28"/>
          <w:szCs w:val="28"/>
        </w:rPr>
        <w:t>правонарушений в Николаевском сельском поселении»</w:t>
      </w:r>
    </w:p>
    <w:p w:rsidR="004F23C6" w:rsidRPr="00FE22BE" w:rsidRDefault="004F23C6" w:rsidP="004F23C6">
      <w:pPr>
        <w:jc w:val="center"/>
        <w:rPr>
          <w:sz w:val="28"/>
          <w:szCs w:val="28"/>
        </w:rPr>
      </w:pPr>
      <w:r w:rsidRPr="00EA639F">
        <w:rPr>
          <w:color w:val="000000"/>
          <w:spacing w:val="6"/>
          <w:sz w:val="28"/>
          <w:szCs w:val="28"/>
        </w:rPr>
        <w:t xml:space="preserve"> </w:t>
      </w:r>
      <w:r>
        <w:rPr>
          <w:color w:val="000000"/>
          <w:spacing w:val="6"/>
          <w:sz w:val="28"/>
          <w:szCs w:val="28"/>
        </w:rPr>
        <w:t xml:space="preserve">Программы </w:t>
      </w:r>
      <w:r w:rsidR="00856324">
        <w:rPr>
          <w:color w:val="000000"/>
          <w:spacing w:val="6"/>
          <w:sz w:val="28"/>
          <w:szCs w:val="28"/>
        </w:rPr>
        <w:t>«Обеспечение общественного порядка и противодействие преступности»</w:t>
      </w:r>
    </w:p>
    <w:p w:rsidR="004F23C6" w:rsidRPr="00FE22BE" w:rsidRDefault="004F23C6" w:rsidP="004F23C6">
      <w:pPr>
        <w:rPr>
          <w:sz w:val="28"/>
          <w:szCs w:val="28"/>
        </w:rPr>
      </w:pPr>
    </w:p>
    <w:tbl>
      <w:tblPr>
        <w:tblW w:w="5000" w:type="pct"/>
        <w:jc w:val="center"/>
        <w:tblLayout w:type="fixed"/>
        <w:tblLook w:val="01E0"/>
      </w:tblPr>
      <w:tblGrid>
        <w:gridCol w:w="2469"/>
        <w:gridCol w:w="253"/>
        <w:gridCol w:w="7540"/>
      </w:tblGrid>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Ответственный исполнитель подпрограммы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E32EC">
            <w:pPr>
              <w:jc w:val="both"/>
              <w:rPr>
                <w:sz w:val="26"/>
                <w:szCs w:val="26"/>
              </w:rPr>
            </w:pPr>
            <w:r w:rsidRPr="00856324">
              <w:rPr>
                <w:sz w:val="26"/>
                <w:szCs w:val="26"/>
              </w:rPr>
              <w:t>Администрация Николаевского сельского поселения</w:t>
            </w: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Соисполнители подпрограммы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E32EC">
            <w:pPr>
              <w:jc w:val="both"/>
              <w:rPr>
                <w:sz w:val="26"/>
                <w:szCs w:val="26"/>
              </w:rPr>
            </w:pPr>
            <w:r w:rsidRPr="00856324">
              <w:rPr>
                <w:sz w:val="26"/>
                <w:szCs w:val="26"/>
              </w:rPr>
              <w:t>отсутствуют</w:t>
            </w: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Участники подпрограммы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856324" w:rsidP="008E32EC">
            <w:pPr>
              <w:jc w:val="both"/>
              <w:rPr>
                <w:sz w:val="26"/>
                <w:szCs w:val="26"/>
              </w:rPr>
            </w:pPr>
            <w:r w:rsidRPr="00856324">
              <w:rPr>
                <w:spacing w:val="-1"/>
                <w:sz w:val="26"/>
                <w:szCs w:val="26"/>
              </w:rPr>
              <w:t xml:space="preserve"> Администрация</w:t>
            </w:r>
            <w:r w:rsidR="004F23C6" w:rsidRPr="00856324">
              <w:rPr>
                <w:spacing w:val="-1"/>
                <w:sz w:val="26"/>
                <w:szCs w:val="26"/>
              </w:rPr>
              <w:t xml:space="preserve"> </w:t>
            </w:r>
            <w:r w:rsidR="004F23C6" w:rsidRPr="00856324">
              <w:rPr>
                <w:sz w:val="26"/>
                <w:szCs w:val="26"/>
              </w:rPr>
              <w:t xml:space="preserve">Николаевского сельского поселения </w:t>
            </w: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Программно-целевые инструменты подпрограммы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E32EC">
            <w:pPr>
              <w:jc w:val="both"/>
              <w:rPr>
                <w:sz w:val="26"/>
                <w:szCs w:val="26"/>
              </w:rPr>
            </w:pPr>
            <w:r w:rsidRPr="00856324">
              <w:rPr>
                <w:sz w:val="26"/>
                <w:szCs w:val="26"/>
              </w:rPr>
              <w:t>отсутствуют</w:t>
            </w: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Цели подпрограммы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56324">
            <w:pPr>
              <w:pStyle w:val="ad"/>
              <w:ind w:left="4" w:right="9"/>
              <w:rPr>
                <w:sz w:val="26"/>
                <w:szCs w:val="26"/>
              </w:rPr>
            </w:pPr>
            <w:r w:rsidRPr="00856324">
              <w:rPr>
                <w:sz w:val="26"/>
                <w:szCs w:val="26"/>
              </w:rPr>
              <w:t xml:space="preserve"> </w:t>
            </w:r>
            <w:r w:rsidR="00856324" w:rsidRPr="00856324">
              <w:rPr>
                <w:sz w:val="26"/>
                <w:szCs w:val="26"/>
              </w:rPr>
              <w:t>Совершенствование единой многоуровневой системы профилактики правонарушений, обеспечивающей</w:t>
            </w:r>
            <w:r w:rsidRPr="00856324">
              <w:rPr>
                <w:sz w:val="26"/>
                <w:szCs w:val="26"/>
              </w:rPr>
              <w:t xml:space="preserve"> </w:t>
            </w:r>
            <w:r w:rsidR="00856324" w:rsidRPr="00856324">
              <w:rPr>
                <w:sz w:val="26"/>
                <w:szCs w:val="26"/>
              </w:rPr>
              <w:t>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w:t>
            </w: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 xml:space="preserve">Задачи </w:t>
            </w:r>
            <w:r w:rsidR="009E1E5F" w:rsidRPr="00856324">
              <w:rPr>
                <w:sz w:val="26"/>
                <w:szCs w:val="26"/>
              </w:rPr>
              <w:t>под</w:t>
            </w:r>
            <w:r w:rsidRPr="00856324">
              <w:rPr>
                <w:sz w:val="26"/>
                <w:szCs w:val="26"/>
              </w:rPr>
              <w:t>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9E1E5F" w:rsidRDefault="00856324" w:rsidP="009E1E5F">
            <w:pPr>
              <w:pStyle w:val="ad"/>
              <w:ind w:left="4" w:right="9"/>
              <w:rPr>
                <w:sz w:val="26"/>
                <w:szCs w:val="26"/>
              </w:rPr>
            </w:pPr>
            <w:r>
              <w:rPr>
                <w:sz w:val="26"/>
                <w:szCs w:val="26"/>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856324" w:rsidRDefault="00856324" w:rsidP="009E1E5F">
            <w:pPr>
              <w:pStyle w:val="ad"/>
              <w:ind w:left="4" w:right="9"/>
              <w:rPr>
                <w:sz w:val="26"/>
                <w:szCs w:val="26"/>
              </w:rPr>
            </w:pPr>
            <w:r>
              <w:rPr>
                <w:sz w:val="26"/>
                <w:szCs w:val="26"/>
              </w:rPr>
              <w:t>Совершенствование профилактики преступлений и иных правонарушений среди молодежи;</w:t>
            </w:r>
          </w:p>
          <w:p w:rsidR="00856324" w:rsidRDefault="00856324" w:rsidP="00856324">
            <w:pPr>
              <w:pStyle w:val="ad"/>
              <w:ind w:left="4" w:right="9"/>
              <w:rPr>
                <w:sz w:val="26"/>
                <w:szCs w:val="26"/>
              </w:rPr>
            </w:pPr>
            <w:r>
              <w:rPr>
                <w:sz w:val="26"/>
                <w:szCs w:val="26"/>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w:t>
            </w:r>
          </w:p>
          <w:p w:rsidR="004F23C6" w:rsidRPr="00856324" w:rsidRDefault="00856324" w:rsidP="00856324">
            <w:pPr>
              <w:pStyle w:val="ad"/>
              <w:ind w:left="4" w:right="9"/>
              <w:rPr>
                <w:sz w:val="26"/>
                <w:szCs w:val="26"/>
              </w:rPr>
            </w:pPr>
            <w:r>
              <w:rPr>
                <w:sz w:val="26"/>
                <w:szCs w:val="26"/>
              </w:rPr>
              <w:t>Стабилизация и создание предпосылок для снижения уровня преступности на улицах и в других общественных местах;</w:t>
            </w:r>
          </w:p>
          <w:p w:rsidR="004F23C6" w:rsidRPr="00856324" w:rsidRDefault="004F23C6" w:rsidP="008E32EC">
            <w:pPr>
              <w:shd w:val="clear" w:color="auto" w:fill="FFFFFF"/>
              <w:tabs>
                <w:tab w:val="left" w:pos="250"/>
              </w:tabs>
              <w:ind w:firstLine="709"/>
              <w:jc w:val="both"/>
              <w:rPr>
                <w:sz w:val="26"/>
                <w:szCs w:val="26"/>
              </w:rPr>
            </w:pPr>
          </w:p>
        </w:tc>
      </w:tr>
      <w:tr w:rsidR="004F23C6" w:rsidRPr="00976EED" w:rsidTr="00804A63">
        <w:trPr>
          <w:jc w:val="center"/>
        </w:trPr>
        <w:tc>
          <w:tcPr>
            <w:tcW w:w="2469" w:type="dxa"/>
            <w:shd w:val="clear" w:color="auto" w:fill="auto"/>
            <w:tcMar>
              <w:top w:w="28" w:type="dxa"/>
              <w:left w:w="28" w:type="dxa"/>
              <w:bottom w:w="28" w:type="dxa"/>
              <w:right w:w="28" w:type="dxa"/>
            </w:tcMar>
          </w:tcPr>
          <w:p w:rsidR="0024751E" w:rsidRPr="00856324" w:rsidRDefault="004F23C6" w:rsidP="008E32EC">
            <w:pPr>
              <w:rPr>
                <w:sz w:val="26"/>
                <w:szCs w:val="26"/>
              </w:rPr>
            </w:pPr>
            <w:r w:rsidRPr="00856324">
              <w:rPr>
                <w:sz w:val="26"/>
                <w:szCs w:val="26"/>
              </w:rPr>
              <w:lastRenderedPageBreak/>
              <w:t xml:space="preserve">Целевые индикаторы и показатели </w:t>
            </w:r>
            <w:r w:rsidR="009E1E5F" w:rsidRPr="00856324">
              <w:rPr>
                <w:sz w:val="26"/>
                <w:szCs w:val="26"/>
              </w:rPr>
              <w:t>под</w:t>
            </w:r>
            <w:r w:rsidRPr="00856324">
              <w:rPr>
                <w:sz w:val="26"/>
                <w:szCs w:val="26"/>
              </w:rPr>
              <w:t>программы</w:t>
            </w:r>
          </w:p>
          <w:p w:rsidR="0024751E" w:rsidRPr="00856324" w:rsidRDefault="0024751E" w:rsidP="0024751E">
            <w:pPr>
              <w:rPr>
                <w:sz w:val="26"/>
                <w:szCs w:val="26"/>
              </w:rPr>
            </w:pPr>
          </w:p>
          <w:p w:rsidR="0024751E" w:rsidRPr="00856324" w:rsidRDefault="0024751E" w:rsidP="0024751E">
            <w:pPr>
              <w:rPr>
                <w:sz w:val="26"/>
                <w:szCs w:val="26"/>
              </w:rPr>
            </w:pPr>
          </w:p>
          <w:p w:rsidR="0024751E" w:rsidRPr="00856324" w:rsidRDefault="0024751E" w:rsidP="0024751E">
            <w:pPr>
              <w:rPr>
                <w:sz w:val="26"/>
                <w:szCs w:val="26"/>
              </w:rPr>
            </w:pPr>
          </w:p>
          <w:p w:rsidR="0024751E" w:rsidRPr="00856324" w:rsidRDefault="0024751E" w:rsidP="0024751E">
            <w:pPr>
              <w:rPr>
                <w:sz w:val="26"/>
                <w:szCs w:val="26"/>
              </w:rPr>
            </w:pPr>
          </w:p>
          <w:p w:rsidR="0024751E" w:rsidRPr="00856324" w:rsidRDefault="0024751E" w:rsidP="0024751E">
            <w:pPr>
              <w:rPr>
                <w:sz w:val="26"/>
                <w:szCs w:val="26"/>
              </w:rPr>
            </w:pPr>
          </w:p>
          <w:p w:rsidR="004F23C6" w:rsidRPr="00856324" w:rsidRDefault="004F23C6" w:rsidP="0024751E">
            <w:pPr>
              <w:jc w:val="right"/>
              <w:rPr>
                <w:sz w:val="26"/>
                <w:szCs w:val="26"/>
              </w:rPr>
            </w:pP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 xml:space="preserve">Отсутствие совершенных (попыток совершения)      </w:t>
            </w:r>
          </w:p>
          <w:p w:rsidR="004F23C6" w:rsidRPr="00856324" w:rsidRDefault="004F23C6" w:rsidP="008E32EC">
            <w:pPr>
              <w:rPr>
                <w:sz w:val="26"/>
                <w:szCs w:val="26"/>
              </w:rPr>
            </w:pPr>
            <w:r w:rsidRPr="00856324">
              <w:rPr>
                <w:sz w:val="26"/>
                <w:szCs w:val="26"/>
              </w:rPr>
              <w:t xml:space="preserve"> противоправных действий, террористических актов  </w:t>
            </w:r>
          </w:p>
          <w:p w:rsidR="004F23C6" w:rsidRPr="00856324" w:rsidRDefault="004F23C6" w:rsidP="008E32EC">
            <w:pPr>
              <w:rPr>
                <w:sz w:val="26"/>
                <w:szCs w:val="26"/>
              </w:rPr>
            </w:pPr>
            <w:r w:rsidRPr="00856324">
              <w:rPr>
                <w:sz w:val="26"/>
                <w:szCs w:val="26"/>
              </w:rPr>
              <w:t xml:space="preserve"> на территории Николаевского сельского поселения;                                         </w:t>
            </w:r>
          </w:p>
          <w:p w:rsidR="004F23C6" w:rsidRPr="00856324" w:rsidRDefault="004F23C6" w:rsidP="008E32EC">
            <w:pPr>
              <w:rPr>
                <w:sz w:val="26"/>
                <w:szCs w:val="26"/>
              </w:rPr>
            </w:pPr>
            <w:r w:rsidRPr="00856324">
              <w:rPr>
                <w:sz w:val="26"/>
                <w:szCs w:val="26"/>
              </w:rPr>
              <w:t xml:space="preserve"> отсутствие совершенных (попыток совершения)      </w:t>
            </w:r>
          </w:p>
          <w:p w:rsidR="004F23C6" w:rsidRPr="00856324" w:rsidRDefault="004F23C6" w:rsidP="008E32EC">
            <w:pPr>
              <w:rPr>
                <w:sz w:val="26"/>
                <w:szCs w:val="26"/>
              </w:rPr>
            </w:pPr>
            <w:r w:rsidRPr="00856324">
              <w:rPr>
                <w:sz w:val="26"/>
                <w:szCs w:val="26"/>
              </w:rPr>
              <w:t xml:space="preserve"> экстремистской направленности на территории      </w:t>
            </w:r>
          </w:p>
          <w:p w:rsidR="004F23C6" w:rsidRPr="00856324" w:rsidRDefault="004F23C6" w:rsidP="008E32EC">
            <w:pPr>
              <w:rPr>
                <w:sz w:val="26"/>
                <w:szCs w:val="26"/>
              </w:rPr>
            </w:pPr>
            <w:r w:rsidRPr="00856324">
              <w:rPr>
                <w:sz w:val="26"/>
                <w:szCs w:val="26"/>
              </w:rPr>
              <w:t xml:space="preserve"> Николаевского сельского поселения;             </w:t>
            </w:r>
          </w:p>
          <w:p w:rsidR="004F23C6" w:rsidRPr="00856324" w:rsidRDefault="004F23C6" w:rsidP="008E32EC">
            <w:pPr>
              <w:rPr>
                <w:sz w:val="26"/>
                <w:szCs w:val="26"/>
              </w:rPr>
            </w:pPr>
            <w:r w:rsidRPr="00856324">
              <w:rPr>
                <w:sz w:val="26"/>
                <w:szCs w:val="26"/>
              </w:rPr>
              <w:t xml:space="preserve"> количество социально-значимых объектов сельского   </w:t>
            </w:r>
          </w:p>
          <w:p w:rsidR="004F23C6" w:rsidRPr="00856324" w:rsidRDefault="008226D5" w:rsidP="008E32EC">
            <w:pPr>
              <w:rPr>
                <w:sz w:val="26"/>
                <w:szCs w:val="26"/>
              </w:rPr>
            </w:pPr>
            <w:r w:rsidRPr="00856324">
              <w:rPr>
                <w:sz w:val="26"/>
                <w:szCs w:val="26"/>
              </w:rPr>
              <w:t xml:space="preserve"> поселения</w:t>
            </w:r>
            <w:r w:rsidR="004F23C6" w:rsidRPr="00856324">
              <w:rPr>
                <w:sz w:val="26"/>
                <w:szCs w:val="26"/>
              </w:rPr>
              <w:t xml:space="preserve">, </w:t>
            </w:r>
            <w:r w:rsidRPr="00856324">
              <w:rPr>
                <w:sz w:val="26"/>
                <w:szCs w:val="26"/>
              </w:rPr>
              <w:t xml:space="preserve"> </w:t>
            </w:r>
            <w:r w:rsidR="004F23C6" w:rsidRPr="00856324">
              <w:rPr>
                <w:sz w:val="26"/>
                <w:szCs w:val="26"/>
              </w:rPr>
              <w:t xml:space="preserve">оборудованных системами видеонаблюдения, кнопками тревожной сигнализации и другими техническими средствами защиты от проявлений терроризма. </w:t>
            </w:r>
          </w:p>
          <w:p w:rsidR="004F23C6" w:rsidRPr="00856324" w:rsidRDefault="004F23C6" w:rsidP="008E32EC">
            <w:pPr>
              <w:rPr>
                <w:sz w:val="26"/>
                <w:szCs w:val="26"/>
              </w:rPr>
            </w:pPr>
          </w:p>
          <w:p w:rsidR="004F23C6" w:rsidRPr="00856324" w:rsidRDefault="004F23C6" w:rsidP="008E32EC">
            <w:pPr>
              <w:jc w:val="both"/>
              <w:rPr>
                <w:sz w:val="26"/>
                <w:szCs w:val="26"/>
              </w:rPr>
            </w:pP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 xml:space="preserve">Этапы и сроки реализации </w:t>
            </w:r>
            <w:r w:rsidR="009E1E5F" w:rsidRPr="00856324">
              <w:rPr>
                <w:sz w:val="26"/>
                <w:szCs w:val="26"/>
              </w:rPr>
              <w:t>под</w:t>
            </w:r>
            <w:r w:rsidRPr="00856324">
              <w:rPr>
                <w:sz w:val="26"/>
                <w:szCs w:val="26"/>
              </w:rPr>
              <w:t>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E32EC">
            <w:pPr>
              <w:jc w:val="both"/>
              <w:rPr>
                <w:sz w:val="26"/>
                <w:szCs w:val="26"/>
              </w:rPr>
            </w:pPr>
            <w:r w:rsidRPr="00856324">
              <w:rPr>
                <w:sz w:val="26"/>
                <w:szCs w:val="26"/>
              </w:rPr>
              <w:t xml:space="preserve">     Муниципальная п</w:t>
            </w:r>
            <w:r w:rsidR="00C03A2F" w:rsidRPr="00856324">
              <w:rPr>
                <w:sz w:val="26"/>
                <w:szCs w:val="26"/>
              </w:rPr>
              <w:t>одп</w:t>
            </w:r>
            <w:r w:rsidR="00804A63" w:rsidRPr="00856324">
              <w:rPr>
                <w:sz w:val="26"/>
                <w:szCs w:val="26"/>
              </w:rPr>
              <w:t xml:space="preserve">рограмма реализуется  в </w:t>
            </w:r>
            <w:r w:rsidRPr="00856324">
              <w:rPr>
                <w:sz w:val="26"/>
                <w:szCs w:val="26"/>
              </w:rPr>
              <w:t xml:space="preserve"> этап</w:t>
            </w:r>
            <w:r w:rsidR="00804A63" w:rsidRPr="00856324">
              <w:rPr>
                <w:sz w:val="26"/>
                <w:szCs w:val="26"/>
              </w:rPr>
              <w:t xml:space="preserve"> </w:t>
            </w:r>
            <w:r w:rsidRPr="00856324">
              <w:rPr>
                <w:sz w:val="26"/>
                <w:szCs w:val="26"/>
              </w:rPr>
              <w:t xml:space="preserve">       </w:t>
            </w:r>
          </w:p>
          <w:p w:rsidR="004F23C6" w:rsidRPr="00856324" w:rsidRDefault="00856324" w:rsidP="008E32EC">
            <w:pPr>
              <w:jc w:val="both"/>
              <w:rPr>
                <w:sz w:val="26"/>
                <w:szCs w:val="26"/>
              </w:rPr>
            </w:pPr>
            <w:r>
              <w:rPr>
                <w:sz w:val="26"/>
                <w:szCs w:val="26"/>
              </w:rPr>
              <w:t>2015 - 2020</w:t>
            </w:r>
            <w:r w:rsidR="004F23C6" w:rsidRPr="00856324">
              <w:rPr>
                <w:sz w:val="26"/>
                <w:szCs w:val="26"/>
              </w:rPr>
              <w:t xml:space="preserve"> г</w:t>
            </w:r>
            <w:r>
              <w:rPr>
                <w:sz w:val="26"/>
                <w:szCs w:val="26"/>
              </w:rPr>
              <w:t>од и на период до 2030 года</w:t>
            </w:r>
            <w:r w:rsidR="00804A63" w:rsidRPr="00856324">
              <w:rPr>
                <w:sz w:val="26"/>
                <w:szCs w:val="26"/>
              </w:rPr>
              <w:t>.</w:t>
            </w: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 xml:space="preserve">Ресурсное обеспечение </w:t>
            </w:r>
            <w:r w:rsidR="009E1E5F" w:rsidRPr="00856324">
              <w:rPr>
                <w:sz w:val="26"/>
                <w:szCs w:val="26"/>
              </w:rPr>
              <w:t>под</w:t>
            </w:r>
            <w:r w:rsidRPr="00856324">
              <w:rPr>
                <w:sz w:val="26"/>
                <w:szCs w:val="26"/>
              </w:rPr>
              <w:t>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E32EC">
            <w:pPr>
              <w:jc w:val="both"/>
              <w:rPr>
                <w:sz w:val="26"/>
                <w:szCs w:val="26"/>
              </w:rPr>
            </w:pPr>
            <w:r w:rsidRPr="00856324">
              <w:rPr>
                <w:sz w:val="26"/>
                <w:szCs w:val="26"/>
              </w:rPr>
              <w:t xml:space="preserve"> Источник финансирования – местный бюджет</w:t>
            </w:r>
          </w:p>
        </w:tc>
      </w:tr>
      <w:tr w:rsidR="004F23C6" w:rsidRPr="00976EED" w:rsidTr="00804A63">
        <w:trPr>
          <w:jc w:val="center"/>
        </w:trPr>
        <w:tc>
          <w:tcPr>
            <w:tcW w:w="2469" w:type="dxa"/>
            <w:shd w:val="clear" w:color="auto" w:fill="auto"/>
            <w:tcMar>
              <w:top w:w="28" w:type="dxa"/>
              <w:left w:w="28" w:type="dxa"/>
              <w:bottom w:w="28" w:type="dxa"/>
              <w:right w:w="28" w:type="dxa"/>
            </w:tcMar>
          </w:tcPr>
          <w:p w:rsidR="004F23C6" w:rsidRPr="00856324" w:rsidRDefault="004F23C6" w:rsidP="008E32EC">
            <w:pPr>
              <w:rPr>
                <w:sz w:val="26"/>
                <w:szCs w:val="26"/>
              </w:rPr>
            </w:pPr>
            <w:r w:rsidRPr="00856324">
              <w:rPr>
                <w:sz w:val="26"/>
                <w:szCs w:val="26"/>
              </w:rPr>
              <w:t xml:space="preserve">Ожидаемые результаты реализации </w:t>
            </w:r>
            <w:r w:rsidR="009E1E5F" w:rsidRPr="00856324">
              <w:rPr>
                <w:sz w:val="26"/>
                <w:szCs w:val="26"/>
              </w:rPr>
              <w:t>под</w:t>
            </w:r>
            <w:r w:rsidRPr="00856324">
              <w:rPr>
                <w:sz w:val="26"/>
                <w:szCs w:val="26"/>
              </w:rPr>
              <w:t>программы</w:t>
            </w:r>
          </w:p>
        </w:tc>
        <w:tc>
          <w:tcPr>
            <w:tcW w:w="253" w:type="dxa"/>
            <w:shd w:val="clear" w:color="auto" w:fill="auto"/>
            <w:tcMar>
              <w:top w:w="28" w:type="dxa"/>
              <w:left w:w="28" w:type="dxa"/>
              <w:bottom w:w="28" w:type="dxa"/>
              <w:right w:w="28" w:type="dxa"/>
            </w:tcMar>
          </w:tcPr>
          <w:p w:rsidR="004F23C6" w:rsidRPr="00856324" w:rsidRDefault="004F23C6" w:rsidP="008E32EC">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4F23C6" w:rsidRPr="00856324" w:rsidRDefault="004F23C6" w:rsidP="008E32EC">
            <w:pPr>
              <w:shd w:val="clear" w:color="auto" w:fill="FFFFFF"/>
              <w:tabs>
                <w:tab w:val="left" w:pos="250"/>
              </w:tabs>
              <w:ind w:firstLine="709"/>
              <w:jc w:val="both"/>
              <w:rPr>
                <w:b/>
                <w:sz w:val="26"/>
                <w:szCs w:val="26"/>
              </w:rPr>
            </w:pPr>
            <w:r w:rsidRPr="00856324">
              <w:rPr>
                <w:sz w:val="26"/>
                <w:szCs w:val="26"/>
              </w:rPr>
              <w:t>Реализация мероприятий П</w:t>
            </w:r>
            <w:r w:rsidR="00C03A2F" w:rsidRPr="00856324">
              <w:rPr>
                <w:sz w:val="26"/>
                <w:szCs w:val="26"/>
              </w:rPr>
              <w:t>одп</w:t>
            </w:r>
            <w:r w:rsidRPr="00856324">
              <w:rPr>
                <w:sz w:val="26"/>
                <w:szCs w:val="26"/>
              </w:rPr>
              <w:t xml:space="preserve">рограммы позволит снизить возможность совершения </w:t>
            </w:r>
            <w:r w:rsidRPr="00856324">
              <w:rPr>
                <w:spacing w:val="-1"/>
                <w:sz w:val="26"/>
                <w:szCs w:val="26"/>
              </w:rPr>
              <w:t xml:space="preserve">террористических актов на территории Николаевского сельского поселения, а также </w:t>
            </w:r>
            <w:r w:rsidRPr="00856324">
              <w:rPr>
                <w:sz w:val="26"/>
                <w:szCs w:val="26"/>
              </w:rPr>
              <w:t>будет способствовать предупреждению экстремизма.</w:t>
            </w:r>
          </w:p>
          <w:p w:rsidR="004F23C6" w:rsidRPr="00856324" w:rsidRDefault="004F23C6" w:rsidP="008E32EC">
            <w:pPr>
              <w:jc w:val="both"/>
              <w:rPr>
                <w:sz w:val="26"/>
                <w:szCs w:val="26"/>
              </w:rPr>
            </w:pPr>
          </w:p>
        </w:tc>
      </w:tr>
    </w:tbl>
    <w:p w:rsidR="004F23C6" w:rsidRDefault="004F23C6" w:rsidP="004F23C6">
      <w:pPr>
        <w:pStyle w:val="a3"/>
      </w:pPr>
    </w:p>
    <w:p w:rsidR="004F23C6" w:rsidRDefault="00A62175" w:rsidP="00A62175">
      <w:pPr>
        <w:shd w:val="clear" w:color="auto" w:fill="FFFFFF"/>
        <w:rPr>
          <w:sz w:val="28"/>
          <w:szCs w:val="28"/>
        </w:rPr>
      </w:pPr>
      <w:r>
        <w:rPr>
          <w:sz w:val="28"/>
        </w:rPr>
        <w:t xml:space="preserve">                                                          </w:t>
      </w:r>
      <w:r w:rsidR="009E1E5F">
        <w:rPr>
          <w:sz w:val="28"/>
          <w:szCs w:val="28"/>
        </w:rPr>
        <w:t>Подп</w:t>
      </w:r>
      <w:r w:rsidR="004F23C6">
        <w:rPr>
          <w:sz w:val="28"/>
          <w:szCs w:val="28"/>
        </w:rPr>
        <w:t xml:space="preserve">рограмма </w:t>
      </w:r>
    </w:p>
    <w:p w:rsidR="004F23C6" w:rsidRDefault="004F23C6" w:rsidP="004F23C6">
      <w:pPr>
        <w:shd w:val="clear" w:color="auto" w:fill="FFFFFF"/>
        <w:ind w:firstLine="3682"/>
        <w:rPr>
          <w:sz w:val="28"/>
          <w:szCs w:val="28"/>
        </w:rPr>
      </w:pPr>
    </w:p>
    <w:p w:rsidR="004F23C6" w:rsidRPr="00B45A8B" w:rsidRDefault="004F23C6" w:rsidP="00856324">
      <w:pPr>
        <w:jc w:val="center"/>
        <w:rPr>
          <w:sz w:val="28"/>
          <w:szCs w:val="28"/>
        </w:rPr>
      </w:pPr>
      <w:r>
        <w:rPr>
          <w:spacing w:val="-1"/>
          <w:sz w:val="28"/>
          <w:szCs w:val="28"/>
        </w:rPr>
        <w:t>«</w:t>
      </w:r>
      <w:r w:rsidRPr="00B45A8B">
        <w:rPr>
          <w:sz w:val="28"/>
          <w:szCs w:val="28"/>
        </w:rPr>
        <w:t xml:space="preserve">Раздел I. </w:t>
      </w:r>
      <w:r w:rsidR="00856324">
        <w:rPr>
          <w:sz w:val="28"/>
          <w:szCs w:val="28"/>
        </w:rPr>
        <w:t>Характеристика сферы реализации подпрограммы муниципальной программы</w:t>
      </w:r>
    </w:p>
    <w:p w:rsidR="004F23C6" w:rsidRPr="00B45A8B" w:rsidRDefault="004F23C6" w:rsidP="004F23C6">
      <w:pPr>
        <w:rPr>
          <w:sz w:val="28"/>
          <w:szCs w:val="28"/>
        </w:rPr>
      </w:pPr>
    </w:p>
    <w:p w:rsidR="004F23C6" w:rsidRDefault="00856324" w:rsidP="00C03A2F">
      <w:pPr>
        <w:ind w:firstLine="708"/>
        <w:jc w:val="both"/>
        <w:rPr>
          <w:sz w:val="26"/>
          <w:szCs w:val="26"/>
        </w:rPr>
      </w:pPr>
      <w:r>
        <w:rPr>
          <w:sz w:val="26"/>
          <w:szCs w:val="26"/>
        </w:rPr>
        <w:t>Анализ текущего состояния в сфере противодействия правонарушений в Николаевском сельском поселении фиксирует сохранение тенденции проявления правонарушений. Социологические опросы показывают, что результаты противодействия правонарушений становятся все более заметными населению. Правонарушения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невозможно.</w:t>
      </w:r>
    </w:p>
    <w:p w:rsidR="00856324" w:rsidRDefault="00856324" w:rsidP="00C03A2F">
      <w:pPr>
        <w:ind w:firstLine="708"/>
        <w:jc w:val="both"/>
        <w:rPr>
          <w:sz w:val="26"/>
          <w:szCs w:val="26"/>
        </w:rPr>
      </w:pPr>
      <w:r>
        <w:rPr>
          <w:sz w:val="26"/>
          <w:szCs w:val="26"/>
        </w:rPr>
        <w:t>В долгосрочной перспективе, при условии улучшении социально-экономической ситуации, активизации правоохранительной деятельности, проведения Администрацией Николаевского сельского поселения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856324" w:rsidRDefault="00856324" w:rsidP="00C03A2F">
      <w:pPr>
        <w:ind w:firstLine="708"/>
        <w:jc w:val="both"/>
        <w:rPr>
          <w:sz w:val="26"/>
          <w:szCs w:val="26"/>
        </w:rPr>
      </w:pPr>
      <w:r>
        <w:rPr>
          <w:sz w:val="26"/>
          <w:szCs w:val="26"/>
        </w:rPr>
        <w:t>Особыми проблемами сферы реализации подпрограммы являются:</w:t>
      </w:r>
    </w:p>
    <w:p w:rsidR="00856324" w:rsidRDefault="00856324" w:rsidP="00C03A2F">
      <w:pPr>
        <w:ind w:firstLine="708"/>
        <w:jc w:val="both"/>
        <w:rPr>
          <w:sz w:val="26"/>
          <w:szCs w:val="26"/>
        </w:rPr>
      </w:pPr>
      <w:r>
        <w:rPr>
          <w:sz w:val="26"/>
          <w:szCs w:val="26"/>
        </w:rPr>
        <w:t>Недостаточные мотивационные и стимулирующие механизмы в сфере реализации муниципальной профилактической деятельности;</w:t>
      </w:r>
    </w:p>
    <w:p w:rsidR="00856324" w:rsidRDefault="00856324" w:rsidP="00C03A2F">
      <w:pPr>
        <w:ind w:firstLine="708"/>
        <w:jc w:val="both"/>
        <w:rPr>
          <w:sz w:val="26"/>
          <w:szCs w:val="26"/>
        </w:rPr>
      </w:pPr>
      <w:r>
        <w:rPr>
          <w:sz w:val="26"/>
          <w:szCs w:val="26"/>
        </w:rPr>
        <w:t>Невыполнение или неэффективное выполнение подпрограмм возможно в случае реализации внешних рисков.</w:t>
      </w:r>
    </w:p>
    <w:p w:rsidR="00856324" w:rsidRDefault="00856324" w:rsidP="00C03A2F">
      <w:pPr>
        <w:ind w:firstLine="708"/>
        <w:jc w:val="both"/>
        <w:rPr>
          <w:sz w:val="26"/>
          <w:szCs w:val="26"/>
        </w:rPr>
      </w:pPr>
      <w:r>
        <w:rPr>
          <w:sz w:val="26"/>
          <w:szCs w:val="26"/>
        </w:rPr>
        <w:t>К основным внешним рискам относятся: нормативно-правовые, финансово-экономические, социально-экономические и организационные.</w:t>
      </w:r>
    </w:p>
    <w:p w:rsidR="00856324" w:rsidRPr="00856324" w:rsidRDefault="00856324" w:rsidP="00C03A2F">
      <w:pPr>
        <w:ind w:firstLine="708"/>
        <w:jc w:val="both"/>
        <w:rPr>
          <w:sz w:val="26"/>
          <w:szCs w:val="26"/>
        </w:rPr>
      </w:pPr>
      <w:r>
        <w:rPr>
          <w:sz w:val="26"/>
          <w:szCs w:val="26"/>
        </w:rPr>
        <w:lastRenderedPageBreak/>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4F23C6" w:rsidRPr="00B45A8B" w:rsidRDefault="004F23C6" w:rsidP="004F23C6">
      <w:pPr>
        <w:rPr>
          <w:sz w:val="28"/>
          <w:szCs w:val="28"/>
        </w:rPr>
      </w:pPr>
    </w:p>
    <w:p w:rsidR="004F23C6" w:rsidRPr="00B45A8B" w:rsidRDefault="004F23C6" w:rsidP="004F23C6">
      <w:pPr>
        <w:rPr>
          <w:sz w:val="28"/>
          <w:szCs w:val="28"/>
        </w:rPr>
      </w:pPr>
    </w:p>
    <w:p w:rsidR="004F23C6" w:rsidRPr="00B45A8B" w:rsidRDefault="004F23C6" w:rsidP="00856324">
      <w:pPr>
        <w:ind w:firstLine="708"/>
        <w:jc w:val="center"/>
        <w:rPr>
          <w:sz w:val="28"/>
          <w:szCs w:val="28"/>
        </w:rPr>
      </w:pPr>
      <w:r w:rsidRPr="00B45A8B">
        <w:rPr>
          <w:sz w:val="28"/>
          <w:szCs w:val="28"/>
        </w:rPr>
        <w:t xml:space="preserve">Раздел II. </w:t>
      </w:r>
      <w:r w:rsidR="00856324">
        <w:rPr>
          <w:sz w:val="28"/>
          <w:szCs w:val="28"/>
        </w:rPr>
        <w:t>Цели, задачи  и показатели, основные ожидаемые конечные результаты, сроки и этапы реализации подпрограммы муниципальной программы</w:t>
      </w:r>
    </w:p>
    <w:p w:rsidR="004F23C6" w:rsidRDefault="004F23C6" w:rsidP="004F23C6">
      <w:pPr>
        <w:rPr>
          <w:sz w:val="28"/>
          <w:szCs w:val="28"/>
        </w:rPr>
      </w:pPr>
    </w:p>
    <w:p w:rsidR="00856324" w:rsidRDefault="00856324" w:rsidP="00856324">
      <w:pPr>
        <w:jc w:val="both"/>
        <w:rPr>
          <w:sz w:val="26"/>
          <w:szCs w:val="26"/>
        </w:rPr>
      </w:pPr>
      <w:r w:rsidRPr="00856324">
        <w:rPr>
          <w:sz w:val="26"/>
          <w:szCs w:val="26"/>
        </w:rPr>
        <w:t>Основной целью подпрограммы является</w:t>
      </w:r>
      <w:r>
        <w:rPr>
          <w:sz w:val="28"/>
          <w:szCs w:val="28"/>
        </w:rPr>
        <w:t xml:space="preserve"> </w:t>
      </w:r>
      <w:r w:rsidRPr="00856324">
        <w:rPr>
          <w:sz w:val="26"/>
          <w:szCs w:val="26"/>
        </w:rPr>
        <w:t>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w:t>
      </w:r>
      <w:r>
        <w:rPr>
          <w:sz w:val="26"/>
          <w:szCs w:val="26"/>
        </w:rPr>
        <w:t>.</w:t>
      </w:r>
    </w:p>
    <w:p w:rsidR="00856324" w:rsidRDefault="00856324" w:rsidP="00856324">
      <w:pPr>
        <w:pStyle w:val="ad"/>
        <w:ind w:left="4" w:right="9"/>
        <w:jc w:val="both"/>
        <w:rPr>
          <w:sz w:val="26"/>
          <w:szCs w:val="26"/>
        </w:rPr>
      </w:pPr>
      <w:r>
        <w:rPr>
          <w:sz w:val="26"/>
          <w:szCs w:val="26"/>
        </w:rPr>
        <w:t xml:space="preserve">      Задачи подпрограммы: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856324" w:rsidRDefault="00856324" w:rsidP="00856324">
      <w:pPr>
        <w:pStyle w:val="ad"/>
        <w:ind w:left="4" w:right="9"/>
        <w:jc w:val="both"/>
        <w:rPr>
          <w:sz w:val="26"/>
          <w:szCs w:val="26"/>
        </w:rPr>
      </w:pPr>
      <w:r>
        <w:rPr>
          <w:sz w:val="26"/>
          <w:szCs w:val="26"/>
        </w:rPr>
        <w:t>Совершенствование профилактики преступлений и иных правонарушений среди молодежи;</w:t>
      </w:r>
    </w:p>
    <w:p w:rsidR="00856324" w:rsidRDefault="00856324" w:rsidP="00856324">
      <w:pPr>
        <w:pStyle w:val="ad"/>
        <w:ind w:left="4" w:right="9"/>
        <w:jc w:val="both"/>
        <w:rPr>
          <w:sz w:val="26"/>
          <w:szCs w:val="26"/>
        </w:rPr>
      </w:pPr>
      <w:r>
        <w:rPr>
          <w:sz w:val="26"/>
          <w:szCs w:val="26"/>
        </w:rPr>
        <w:t xml:space="preserve">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w:t>
      </w:r>
    </w:p>
    <w:p w:rsidR="00856324" w:rsidRPr="00B45A8B" w:rsidRDefault="00856324" w:rsidP="00856324">
      <w:pPr>
        <w:jc w:val="both"/>
        <w:rPr>
          <w:sz w:val="28"/>
          <w:szCs w:val="28"/>
        </w:rPr>
      </w:pPr>
      <w:r>
        <w:rPr>
          <w:sz w:val="26"/>
          <w:szCs w:val="26"/>
        </w:rPr>
        <w:t xml:space="preserve">     Стабилизация и создание предпосылок для снижения уровня преступности на улицах и в других общественных местах;</w:t>
      </w:r>
    </w:p>
    <w:tbl>
      <w:tblPr>
        <w:tblW w:w="5073" w:type="pct"/>
        <w:jc w:val="center"/>
        <w:tblLayout w:type="fixed"/>
        <w:tblLook w:val="01E0"/>
      </w:tblPr>
      <w:tblGrid>
        <w:gridCol w:w="10412"/>
      </w:tblGrid>
      <w:tr w:rsidR="009E1E5F" w:rsidTr="008226D5">
        <w:trPr>
          <w:trHeight w:val="301"/>
          <w:jc w:val="center"/>
        </w:trPr>
        <w:tc>
          <w:tcPr>
            <w:tcW w:w="10412" w:type="dxa"/>
            <w:shd w:val="clear" w:color="auto" w:fill="auto"/>
            <w:tcMar>
              <w:top w:w="28" w:type="dxa"/>
              <w:left w:w="28" w:type="dxa"/>
              <w:bottom w:w="28" w:type="dxa"/>
              <w:right w:w="28" w:type="dxa"/>
            </w:tcMar>
          </w:tcPr>
          <w:p w:rsidR="009E1E5F" w:rsidRPr="00050D36" w:rsidRDefault="009E1E5F" w:rsidP="00856324">
            <w:pPr>
              <w:rPr>
                <w:sz w:val="28"/>
                <w:szCs w:val="28"/>
              </w:rPr>
            </w:pPr>
          </w:p>
        </w:tc>
      </w:tr>
    </w:tbl>
    <w:p w:rsidR="004F23C6" w:rsidRPr="00B45A8B" w:rsidRDefault="004F23C6" w:rsidP="00804A63">
      <w:pPr>
        <w:rPr>
          <w:sz w:val="28"/>
          <w:szCs w:val="28"/>
        </w:rPr>
      </w:pPr>
      <w:r w:rsidRPr="00B45A8B">
        <w:rPr>
          <w:sz w:val="28"/>
          <w:szCs w:val="28"/>
        </w:rPr>
        <w:t xml:space="preserve">Раздел III. </w:t>
      </w:r>
      <w:r w:rsidR="00856324">
        <w:rPr>
          <w:sz w:val="28"/>
          <w:szCs w:val="28"/>
        </w:rPr>
        <w:t>Характеристика основных мероприятий подпрограммы</w:t>
      </w:r>
    </w:p>
    <w:p w:rsidR="004F23C6" w:rsidRPr="00B45A8B" w:rsidRDefault="004F23C6" w:rsidP="004F23C6">
      <w:pPr>
        <w:rPr>
          <w:sz w:val="28"/>
          <w:szCs w:val="28"/>
        </w:rPr>
      </w:pPr>
    </w:p>
    <w:p w:rsidR="004F23C6" w:rsidRDefault="00856324" w:rsidP="00856324">
      <w:pPr>
        <w:jc w:val="both"/>
        <w:rPr>
          <w:sz w:val="26"/>
          <w:szCs w:val="26"/>
        </w:rPr>
      </w:pPr>
      <w:r>
        <w:rPr>
          <w:sz w:val="26"/>
          <w:szCs w:val="26"/>
        </w:rPr>
        <w:t xml:space="preserve">     Для достижения поставленной цели и решения задач подпрограммы необходимо реализовать комплекс мероприятий, основными из которых являются:</w:t>
      </w:r>
    </w:p>
    <w:p w:rsidR="00856324" w:rsidRDefault="00856324" w:rsidP="00856324">
      <w:pPr>
        <w:jc w:val="both"/>
        <w:rPr>
          <w:sz w:val="26"/>
          <w:szCs w:val="26"/>
        </w:rPr>
      </w:pPr>
      <w:r>
        <w:rPr>
          <w:sz w:val="26"/>
          <w:szCs w:val="26"/>
        </w:rPr>
        <w:t>Совершенствование правового регулирования в сфере противодействия правонарушений;</w:t>
      </w:r>
    </w:p>
    <w:p w:rsidR="00856324" w:rsidRDefault="00856324" w:rsidP="00856324">
      <w:pPr>
        <w:jc w:val="both"/>
        <w:rPr>
          <w:sz w:val="26"/>
          <w:szCs w:val="26"/>
        </w:rPr>
      </w:pPr>
      <w:r>
        <w:rPr>
          <w:sz w:val="26"/>
          <w:szCs w:val="26"/>
        </w:rPr>
        <w:t>Оптимизация функционирования системы противодействия правонарушений;</w:t>
      </w:r>
    </w:p>
    <w:p w:rsidR="00856324" w:rsidRDefault="00856324" w:rsidP="00856324">
      <w:pPr>
        <w:jc w:val="both"/>
        <w:rPr>
          <w:sz w:val="26"/>
          <w:szCs w:val="26"/>
        </w:rPr>
      </w:pPr>
      <w:r>
        <w:rPr>
          <w:sz w:val="26"/>
          <w:szCs w:val="26"/>
        </w:rPr>
        <w:t>Мероприятия по просвещению, обучению и воспитанию по вопросам противодействия правонарушений;</w:t>
      </w:r>
    </w:p>
    <w:p w:rsidR="00856324" w:rsidRPr="00856324" w:rsidRDefault="00856324" w:rsidP="004F23C6">
      <w:pPr>
        <w:rPr>
          <w:sz w:val="26"/>
          <w:szCs w:val="26"/>
        </w:rPr>
      </w:pPr>
    </w:p>
    <w:p w:rsidR="004F23C6" w:rsidRPr="00B45A8B" w:rsidRDefault="004F23C6" w:rsidP="00856324">
      <w:pPr>
        <w:jc w:val="center"/>
        <w:rPr>
          <w:sz w:val="28"/>
          <w:szCs w:val="28"/>
        </w:rPr>
      </w:pPr>
      <w:r w:rsidRPr="00B45A8B">
        <w:rPr>
          <w:sz w:val="28"/>
          <w:szCs w:val="28"/>
        </w:rPr>
        <w:t xml:space="preserve">Раздел IV. </w:t>
      </w:r>
      <w:r w:rsidR="00856324">
        <w:rPr>
          <w:sz w:val="28"/>
          <w:szCs w:val="28"/>
        </w:rPr>
        <w:t>Информация по ресурсному обеспечению подпрограммы</w:t>
      </w:r>
    </w:p>
    <w:p w:rsidR="00856324" w:rsidRPr="00856324" w:rsidRDefault="00856324" w:rsidP="00856324">
      <w:pPr>
        <w:ind w:firstLine="708"/>
        <w:jc w:val="both"/>
        <w:rPr>
          <w:sz w:val="26"/>
          <w:szCs w:val="26"/>
        </w:rPr>
      </w:pPr>
      <w:r>
        <w:rPr>
          <w:sz w:val="26"/>
          <w:szCs w:val="26"/>
        </w:rPr>
        <w:t>Финансирование подпрограммы осуществляется за счет средств бюджета Николаевского сельского поселения в объемах, предусмотренных  муниципальной программой и утвержденных Решением Собрания депутатов Николаевского сельского поселения о бюджете на очередной финансовый год и плановый период.</w:t>
      </w:r>
    </w:p>
    <w:p w:rsidR="00856324" w:rsidRPr="00856324" w:rsidRDefault="00856324" w:rsidP="00856324">
      <w:pPr>
        <w:ind w:firstLine="708"/>
        <w:jc w:val="both"/>
        <w:rPr>
          <w:sz w:val="26"/>
          <w:szCs w:val="26"/>
        </w:rPr>
      </w:pPr>
      <w:r>
        <w:rPr>
          <w:sz w:val="26"/>
          <w:szCs w:val="26"/>
        </w:rPr>
        <w:t>Ресурсное обеспечение подп</w:t>
      </w:r>
      <w:r w:rsidRPr="00856324">
        <w:rPr>
          <w:sz w:val="26"/>
          <w:szCs w:val="26"/>
        </w:rPr>
        <w:t>рограммы осуществляется за счет средств:</w:t>
      </w:r>
    </w:p>
    <w:p w:rsidR="00856324" w:rsidRPr="00856324" w:rsidRDefault="00856324" w:rsidP="00856324">
      <w:pPr>
        <w:jc w:val="both"/>
        <w:rPr>
          <w:sz w:val="26"/>
          <w:szCs w:val="26"/>
        </w:rPr>
      </w:pPr>
      <w:r w:rsidRPr="00856324">
        <w:rPr>
          <w:sz w:val="26"/>
          <w:szCs w:val="26"/>
        </w:rPr>
        <w:t xml:space="preserve">- местного бюджета Николаевского сельского поселения  в размере </w:t>
      </w:r>
      <w:r>
        <w:rPr>
          <w:sz w:val="26"/>
          <w:szCs w:val="26"/>
        </w:rPr>
        <w:t>90,1</w:t>
      </w:r>
      <w:r w:rsidRPr="00856324">
        <w:rPr>
          <w:sz w:val="26"/>
          <w:szCs w:val="26"/>
        </w:rPr>
        <w:t xml:space="preserve"> тыс. рублей, в том числе по годам:</w:t>
      </w:r>
    </w:p>
    <w:p w:rsidR="00856324" w:rsidRPr="00856324" w:rsidRDefault="00856324" w:rsidP="00856324">
      <w:pPr>
        <w:jc w:val="both"/>
        <w:rPr>
          <w:sz w:val="26"/>
          <w:szCs w:val="26"/>
        </w:rPr>
      </w:pPr>
    </w:p>
    <w:p w:rsidR="00856324" w:rsidRPr="00856324" w:rsidRDefault="00856324" w:rsidP="00856324">
      <w:pPr>
        <w:jc w:val="both"/>
        <w:rPr>
          <w:sz w:val="26"/>
          <w:szCs w:val="26"/>
        </w:rPr>
      </w:pPr>
      <w:r w:rsidRPr="00856324">
        <w:rPr>
          <w:sz w:val="26"/>
          <w:szCs w:val="26"/>
        </w:rPr>
        <w:t>-</w:t>
      </w:r>
      <w:r>
        <w:rPr>
          <w:sz w:val="26"/>
          <w:szCs w:val="26"/>
        </w:rPr>
        <w:t xml:space="preserve">         </w:t>
      </w:r>
      <w:r w:rsidRPr="00856324">
        <w:rPr>
          <w:sz w:val="26"/>
          <w:szCs w:val="26"/>
        </w:rPr>
        <w:t xml:space="preserve">2015 год –   12,0 </w:t>
      </w:r>
      <w:r>
        <w:rPr>
          <w:sz w:val="26"/>
          <w:szCs w:val="26"/>
        </w:rPr>
        <w:t>тыс. руб.</w:t>
      </w:r>
      <w:r w:rsidRPr="00856324">
        <w:rPr>
          <w:sz w:val="26"/>
          <w:szCs w:val="26"/>
        </w:rPr>
        <w:t>;</w:t>
      </w:r>
    </w:p>
    <w:p w:rsidR="00856324" w:rsidRPr="00856324" w:rsidRDefault="00856324" w:rsidP="00856324">
      <w:pPr>
        <w:jc w:val="both"/>
        <w:rPr>
          <w:sz w:val="26"/>
          <w:szCs w:val="26"/>
        </w:rPr>
      </w:pPr>
      <w:r w:rsidRPr="00856324">
        <w:rPr>
          <w:sz w:val="26"/>
          <w:szCs w:val="26"/>
        </w:rPr>
        <w:t>-         2016 год –   16,1 тыс. руб.;</w:t>
      </w:r>
    </w:p>
    <w:p w:rsidR="00856324" w:rsidRPr="00856324" w:rsidRDefault="00856324" w:rsidP="00856324">
      <w:pPr>
        <w:jc w:val="both"/>
        <w:rPr>
          <w:sz w:val="26"/>
          <w:szCs w:val="26"/>
        </w:rPr>
      </w:pPr>
      <w:r w:rsidRPr="00856324">
        <w:rPr>
          <w:sz w:val="26"/>
          <w:szCs w:val="26"/>
        </w:rPr>
        <w:t>-         2017 год –   18,8 тыс. руб.;</w:t>
      </w:r>
    </w:p>
    <w:p w:rsidR="00856324" w:rsidRPr="00856324" w:rsidRDefault="00856324" w:rsidP="00856324">
      <w:pPr>
        <w:jc w:val="both"/>
        <w:rPr>
          <w:sz w:val="26"/>
          <w:szCs w:val="26"/>
        </w:rPr>
      </w:pPr>
      <w:r w:rsidRPr="00856324">
        <w:rPr>
          <w:sz w:val="26"/>
          <w:szCs w:val="26"/>
        </w:rPr>
        <w:t>-         2018 год –   14,4 тыс.руб.;</w:t>
      </w:r>
    </w:p>
    <w:p w:rsidR="00856324" w:rsidRPr="00856324" w:rsidRDefault="00856324" w:rsidP="00856324">
      <w:pPr>
        <w:jc w:val="both"/>
        <w:rPr>
          <w:sz w:val="26"/>
          <w:szCs w:val="26"/>
        </w:rPr>
      </w:pPr>
      <w:r w:rsidRPr="00856324">
        <w:rPr>
          <w:sz w:val="26"/>
          <w:szCs w:val="26"/>
        </w:rPr>
        <w:lastRenderedPageBreak/>
        <w:t>-         2019 год –   14,4 тыс.руб.;</w:t>
      </w:r>
    </w:p>
    <w:p w:rsidR="00856324" w:rsidRDefault="00856324" w:rsidP="00856324">
      <w:pPr>
        <w:jc w:val="both"/>
        <w:rPr>
          <w:sz w:val="26"/>
          <w:szCs w:val="26"/>
        </w:rPr>
      </w:pPr>
      <w:r w:rsidRPr="00856324">
        <w:rPr>
          <w:sz w:val="26"/>
          <w:szCs w:val="26"/>
        </w:rPr>
        <w:t>-         2020 год –   14,4 тыс.руб.;</w:t>
      </w:r>
    </w:p>
    <w:p w:rsidR="00856324" w:rsidRDefault="00856324" w:rsidP="00856324">
      <w:pPr>
        <w:jc w:val="both"/>
        <w:rPr>
          <w:sz w:val="26"/>
          <w:szCs w:val="26"/>
        </w:rPr>
      </w:pPr>
    </w:p>
    <w:p w:rsidR="00856324" w:rsidRPr="00856324" w:rsidRDefault="00856324" w:rsidP="00856324">
      <w:pPr>
        <w:jc w:val="both"/>
        <w:rPr>
          <w:sz w:val="26"/>
          <w:szCs w:val="26"/>
        </w:rPr>
      </w:pPr>
    </w:p>
    <w:p w:rsidR="00856324" w:rsidRDefault="00856324" w:rsidP="00856324">
      <w:pPr>
        <w:rPr>
          <w:sz w:val="28"/>
          <w:szCs w:val="28"/>
        </w:rPr>
      </w:pPr>
      <w:r>
        <w:rPr>
          <w:sz w:val="28"/>
          <w:szCs w:val="28"/>
        </w:rPr>
        <w:t xml:space="preserve">                                                   ПОД</w:t>
      </w:r>
      <w:r w:rsidRPr="00820CB7">
        <w:rPr>
          <w:sz w:val="28"/>
          <w:szCs w:val="28"/>
        </w:rPr>
        <w:t>ПРОГРАММ</w:t>
      </w:r>
      <w:r>
        <w:rPr>
          <w:sz w:val="28"/>
          <w:szCs w:val="28"/>
        </w:rPr>
        <w:t>А  № 2</w:t>
      </w:r>
    </w:p>
    <w:p w:rsidR="00856324" w:rsidRPr="00820CB7" w:rsidRDefault="00856324" w:rsidP="00856324">
      <w:pPr>
        <w:jc w:val="center"/>
        <w:rPr>
          <w:sz w:val="28"/>
          <w:szCs w:val="28"/>
        </w:rPr>
      </w:pPr>
      <w:r>
        <w:rPr>
          <w:sz w:val="28"/>
          <w:szCs w:val="28"/>
        </w:rPr>
        <w:t>Николаевского сельского поселения</w:t>
      </w:r>
    </w:p>
    <w:p w:rsidR="00856324" w:rsidRDefault="00856324" w:rsidP="00856324">
      <w:pPr>
        <w:pStyle w:val="ad"/>
        <w:ind w:left="4" w:right="9"/>
        <w:jc w:val="center"/>
        <w:rPr>
          <w:sz w:val="28"/>
          <w:szCs w:val="28"/>
        </w:rPr>
      </w:pPr>
      <w:r>
        <w:rPr>
          <w:sz w:val="28"/>
          <w:szCs w:val="28"/>
        </w:rPr>
        <w:t>«Профилактика экстремизма и терроризма  в Николаевском сельском поселении»</w:t>
      </w:r>
    </w:p>
    <w:p w:rsidR="00856324" w:rsidRDefault="00856324" w:rsidP="00856324">
      <w:pPr>
        <w:rPr>
          <w:sz w:val="28"/>
          <w:szCs w:val="28"/>
        </w:rPr>
      </w:pPr>
    </w:p>
    <w:p w:rsidR="00856324" w:rsidRPr="00FE22BE" w:rsidRDefault="00856324" w:rsidP="00856324">
      <w:pPr>
        <w:jc w:val="center"/>
        <w:rPr>
          <w:sz w:val="28"/>
          <w:szCs w:val="28"/>
        </w:rPr>
      </w:pPr>
      <w:r w:rsidRPr="00FE22BE">
        <w:rPr>
          <w:sz w:val="28"/>
          <w:szCs w:val="28"/>
        </w:rPr>
        <w:t>ПАСПОРТ</w:t>
      </w:r>
    </w:p>
    <w:p w:rsidR="00856324" w:rsidRDefault="00856324" w:rsidP="00856324">
      <w:pPr>
        <w:jc w:val="center"/>
        <w:rPr>
          <w:color w:val="000000"/>
          <w:spacing w:val="6"/>
          <w:sz w:val="28"/>
          <w:szCs w:val="28"/>
        </w:rPr>
      </w:pPr>
      <w:r>
        <w:rPr>
          <w:color w:val="000000"/>
          <w:spacing w:val="6"/>
          <w:sz w:val="28"/>
          <w:szCs w:val="28"/>
        </w:rPr>
        <w:t>под</w:t>
      </w:r>
      <w:r w:rsidRPr="00EA639F">
        <w:rPr>
          <w:color w:val="000000"/>
          <w:spacing w:val="6"/>
          <w:sz w:val="28"/>
          <w:szCs w:val="28"/>
        </w:rPr>
        <w:t>программ</w:t>
      </w:r>
      <w:r>
        <w:rPr>
          <w:color w:val="000000"/>
          <w:spacing w:val="6"/>
          <w:sz w:val="28"/>
          <w:szCs w:val="28"/>
        </w:rPr>
        <w:t>ы</w:t>
      </w:r>
      <w:r w:rsidRPr="006448B1">
        <w:rPr>
          <w:color w:val="000000"/>
          <w:spacing w:val="6"/>
          <w:sz w:val="28"/>
          <w:szCs w:val="28"/>
        </w:rPr>
        <w:t xml:space="preserve"> </w:t>
      </w:r>
      <w:r>
        <w:rPr>
          <w:color w:val="000000"/>
          <w:spacing w:val="6"/>
          <w:sz w:val="28"/>
          <w:szCs w:val="28"/>
        </w:rPr>
        <w:t>Николаевского сельского поселения</w:t>
      </w:r>
    </w:p>
    <w:p w:rsidR="00856324" w:rsidRPr="00FE22BE" w:rsidRDefault="00856324" w:rsidP="00856324">
      <w:pPr>
        <w:pStyle w:val="ad"/>
        <w:ind w:left="4" w:right="9"/>
        <w:jc w:val="center"/>
        <w:rPr>
          <w:sz w:val="28"/>
          <w:szCs w:val="28"/>
        </w:rPr>
      </w:pPr>
      <w:r>
        <w:rPr>
          <w:sz w:val="28"/>
          <w:szCs w:val="28"/>
        </w:rPr>
        <w:t>«Профилактика экстремизма и терроризма  в Николаевском сельском поселении»</w:t>
      </w:r>
    </w:p>
    <w:p w:rsidR="00856324" w:rsidRPr="00FE22BE" w:rsidRDefault="00856324" w:rsidP="00856324">
      <w:pPr>
        <w:jc w:val="center"/>
        <w:rPr>
          <w:sz w:val="28"/>
          <w:szCs w:val="28"/>
        </w:rPr>
      </w:pPr>
      <w:r w:rsidRPr="00EA639F">
        <w:rPr>
          <w:color w:val="000000"/>
          <w:spacing w:val="6"/>
          <w:sz w:val="28"/>
          <w:szCs w:val="28"/>
        </w:rPr>
        <w:t xml:space="preserve"> </w:t>
      </w:r>
      <w:r>
        <w:rPr>
          <w:color w:val="000000"/>
          <w:spacing w:val="6"/>
          <w:sz w:val="28"/>
          <w:szCs w:val="28"/>
        </w:rPr>
        <w:t>Муниципальной программы «Обеспечение общественного порядка и противодействие преступности»</w:t>
      </w:r>
    </w:p>
    <w:p w:rsidR="00856324" w:rsidRPr="00FE22BE" w:rsidRDefault="00856324" w:rsidP="00856324">
      <w:pPr>
        <w:rPr>
          <w:sz w:val="28"/>
          <w:szCs w:val="28"/>
        </w:rPr>
      </w:pPr>
    </w:p>
    <w:tbl>
      <w:tblPr>
        <w:tblW w:w="5000" w:type="pct"/>
        <w:jc w:val="center"/>
        <w:tblLayout w:type="fixed"/>
        <w:tblLook w:val="01E0"/>
      </w:tblPr>
      <w:tblGrid>
        <w:gridCol w:w="2469"/>
        <w:gridCol w:w="253"/>
        <w:gridCol w:w="7540"/>
      </w:tblGrid>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Ответственный исполнитель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9327BF">
            <w:pPr>
              <w:jc w:val="both"/>
              <w:rPr>
                <w:sz w:val="26"/>
                <w:szCs w:val="26"/>
              </w:rPr>
            </w:pPr>
            <w:r w:rsidRPr="00856324">
              <w:rPr>
                <w:sz w:val="26"/>
                <w:szCs w:val="26"/>
              </w:rPr>
              <w:t>Администрация Николаевского сельского поселения</w:t>
            </w: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Соисполнители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9327BF">
            <w:pPr>
              <w:jc w:val="both"/>
              <w:rPr>
                <w:sz w:val="26"/>
                <w:szCs w:val="26"/>
              </w:rPr>
            </w:pPr>
            <w:r w:rsidRPr="00856324">
              <w:rPr>
                <w:sz w:val="26"/>
                <w:szCs w:val="26"/>
              </w:rPr>
              <w:t>отсутствуют</w:t>
            </w: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Участники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9327BF">
            <w:pPr>
              <w:jc w:val="both"/>
              <w:rPr>
                <w:sz w:val="26"/>
                <w:szCs w:val="26"/>
              </w:rPr>
            </w:pPr>
            <w:r w:rsidRPr="00856324">
              <w:rPr>
                <w:spacing w:val="-1"/>
                <w:sz w:val="26"/>
                <w:szCs w:val="26"/>
              </w:rPr>
              <w:t xml:space="preserve"> Администрация </w:t>
            </w:r>
            <w:r w:rsidRPr="00856324">
              <w:rPr>
                <w:sz w:val="26"/>
                <w:szCs w:val="26"/>
              </w:rPr>
              <w:t xml:space="preserve">Николаевского сельского поселения </w:t>
            </w: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Программно-целевые инструменты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9327BF">
            <w:pPr>
              <w:jc w:val="both"/>
              <w:rPr>
                <w:sz w:val="26"/>
                <w:szCs w:val="26"/>
              </w:rPr>
            </w:pPr>
            <w:r w:rsidRPr="00856324">
              <w:rPr>
                <w:sz w:val="26"/>
                <w:szCs w:val="26"/>
              </w:rPr>
              <w:t>отсутствуют</w:t>
            </w: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Цели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856324">
            <w:pPr>
              <w:pStyle w:val="ad"/>
              <w:ind w:left="4" w:right="9"/>
              <w:rPr>
                <w:sz w:val="26"/>
                <w:szCs w:val="26"/>
              </w:rPr>
            </w:pPr>
            <w:r w:rsidRPr="00856324">
              <w:rPr>
                <w:sz w:val="26"/>
                <w:szCs w:val="26"/>
              </w:rPr>
              <w:t xml:space="preserve"> </w:t>
            </w:r>
            <w:r>
              <w:rPr>
                <w:sz w:val="26"/>
                <w:szCs w:val="26"/>
              </w:rPr>
              <w:t>Предупреждение террористических и экстремистских проявлений.</w:t>
            </w: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Задачи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9327BF">
            <w:pPr>
              <w:pStyle w:val="ad"/>
              <w:ind w:left="4" w:right="9"/>
              <w:rPr>
                <w:sz w:val="26"/>
                <w:szCs w:val="26"/>
              </w:rPr>
            </w:pPr>
            <w:r>
              <w:rPr>
                <w:sz w:val="26"/>
                <w:szCs w:val="26"/>
              </w:rPr>
              <w:t>Усиление антитеррористической защищенности объектов культуры и объектов с массовым пребыванием граждан; повышение уровня межведомственного взаимодействия по профилактике экстремизма и терроризма; 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проведение воспитательной, пропагандисткой работы с населением Николаевского сельского поселения, направленной на предупреждение террористической и экстремисткой деятельности, повышение бдительности</w:t>
            </w:r>
          </w:p>
          <w:p w:rsidR="00856324" w:rsidRPr="00856324" w:rsidRDefault="00856324" w:rsidP="009327BF">
            <w:pPr>
              <w:shd w:val="clear" w:color="auto" w:fill="FFFFFF"/>
              <w:tabs>
                <w:tab w:val="left" w:pos="250"/>
              </w:tabs>
              <w:ind w:firstLine="709"/>
              <w:jc w:val="both"/>
              <w:rPr>
                <w:sz w:val="26"/>
                <w:szCs w:val="26"/>
              </w:rPr>
            </w:pP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856324">
            <w:pPr>
              <w:rPr>
                <w:sz w:val="26"/>
                <w:szCs w:val="26"/>
              </w:rPr>
            </w:pPr>
            <w:r w:rsidRPr="00856324">
              <w:rPr>
                <w:sz w:val="26"/>
                <w:szCs w:val="26"/>
              </w:rPr>
              <w:t>Целевые индикаторы и показатели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9327BF">
            <w:pPr>
              <w:rPr>
                <w:sz w:val="26"/>
                <w:szCs w:val="26"/>
              </w:rPr>
            </w:pPr>
            <w:r>
              <w:rPr>
                <w:sz w:val="26"/>
                <w:szCs w:val="26"/>
              </w:rPr>
              <w:t xml:space="preserve">Доля учреждений социальной сферы с наличием системы технической защиты объектов; </w:t>
            </w:r>
          </w:p>
          <w:p w:rsidR="00856324" w:rsidRPr="00856324" w:rsidRDefault="00856324" w:rsidP="009327BF">
            <w:pPr>
              <w:rPr>
                <w:sz w:val="26"/>
                <w:szCs w:val="26"/>
              </w:rPr>
            </w:pPr>
          </w:p>
          <w:p w:rsidR="00856324" w:rsidRPr="00856324" w:rsidRDefault="00856324" w:rsidP="009327BF">
            <w:pPr>
              <w:jc w:val="both"/>
              <w:rPr>
                <w:sz w:val="26"/>
                <w:szCs w:val="26"/>
              </w:rPr>
            </w:pP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Этапы и сроки реализации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Pr="00856324" w:rsidRDefault="00856324" w:rsidP="009327BF">
            <w:pPr>
              <w:jc w:val="both"/>
              <w:rPr>
                <w:sz w:val="26"/>
                <w:szCs w:val="26"/>
              </w:rPr>
            </w:pPr>
            <w:r>
              <w:rPr>
                <w:sz w:val="26"/>
                <w:szCs w:val="26"/>
              </w:rPr>
              <w:t xml:space="preserve">    </w:t>
            </w:r>
            <w:r w:rsidRPr="00856324">
              <w:rPr>
                <w:sz w:val="26"/>
                <w:szCs w:val="26"/>
              </w:rPr>
              <w:t xml:space="preserve">подпрограмма реализуется  в  этап        </w:t>
            </w:r>
          </w:p>
          <w:p w:rsidR="00856324" w:rsidRPr="00856324" w:rsidRDefault="00856324" w:rsidP="009327BF">
            <w:pPr>
              <w:jc w:val="both"/>
              <w:rPr>
                <w:sz w:val="26"/>
                <w:szCs w:val="26"/>
              </w:rPr>
            </w:pPr>
            <w:r>
              <w:rPr>
                <w:sz w:val="26"/>
                <w:szCs w:val="26"/>
              </w:rPr>
              <w:t>2015 - 2020</w:t>
            </w:r>
            <w:r w:rsidRPr="00856324">
              <w:rPr>
                <w:sz w:val="26"/>
                <w:szCs w:val="26"/>
              </w:rPr>
              <w:t xml:space="preserve"> г</w:t>
            </w:r>
            <w:r>
              <w:rPr>
                <w:sz w:val="26"/>
                <w:szCs w:val="26"/>
              </w:rPr>
              <w:t>од и на период до 2030 года</w:t>
            </w:r>
            <w:r w:rsidRPr="00856324">
              <w:rPr>
                <w:sz w:val="26"/>
                <w:szCs w:val="26"/>
              </w:rPr>
              <w:t>.</w:t>
            </w: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t xml:space="preserve">Ресурсное обеспечение </w:t>
            </w:r>
            <w:r w:rsidRPr="00856324">
              <w:rPr>
                <w:sz w:val="26"/>
                <w:szCs w:val="26"/>
              </w:rPr>
              <w:lastRenderedPageBreak/>
              <w:t>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lastRenderedPageBreak/>
              <w:t>–</w:t>
            </w:r>
          </w:p>
        </w:tc>
        <w:tc>
          <w:tcPr>
            <w:tcW w:w="7540" w:type="dxa"/>
            <w:shd w:val="clear" w:color="auto" w:fill="auto"/>
            <w:tcMar>
              <w:top w:w="28" w:type="dxa"/>
              <w:left w:w="28" w:type="dxa"/>
              <w:bottom w:w="28" w:type="dxa"/>
              <w:right w:w="28" w:type="dxa"/>
            </w:tcMar>
          </w:tcPr>
          <w:p w:rsidR="00856324" w:rsidRPr="00856324" w:rsidRDefault="00856324" w:rsidP="00856324">
            <w:pPr>
              <w:jc w:val="both"/>
              <w:rPr>
                <w:sz w:val="26"/>
                <w:szCs w:val="26"/>
              </w:rPr>
            </w:pPr>
            <w:r w:rsidRPr="00856324">
              <w:rPr>
                <w:sz w:val="26"/>
                <w:szCs w:val="26"/>
              </w:rPr>
              <w:t xml:space="preserve"> </w:t>
            </w:r>
            <w:r>
              <w:rPr>
                <w:sz w:val="26"/>
                <w:szCs w:val="26"/>
              </w:rPr>
              <w:t>Без финансирования</w:t>
            </w:r>
          </w:p>
        </w:tc>
      </w:tr>
      <w:tr w:rsidR="00856324" w:rsidRPr="00976EED" w:rsidTr="009327BF">
        <w:trPr>
          <w:jc w:val="center"/>
        </w:trPr>
        <w:tc>
          <w:tcPr>
            <w:tcW w:w="2469" w:type="dxa"/>
            <w:shd w:val="clear" w:color="auto" w:fill="auto"/>
            <w:tcMar>
              <w:top w:w="28" w:type="dxa"/>
              <w:left w:w="28" w:type="dxa"/>
              <w:bottom w:w="28" w:type="dxa"/>
              <w:right w:w="28" w:type="dxa"/>
            </w:tcMar>
          </w:tcPr>
          <w:p w:rsidR="00856324" w:rsidRPr="00856324" w:rsidRDefault="00856324" w:rsidP="009327BF">
            <w:pPr>
              <w:rPr>
                <w:sz w:val="26"/>
                <w:szCs w:val="26"/>
              </w:rPr>
            </w:pPr>
            <w:r w:rsidRPr="00856324">
              <w:rPr>
                <w:sz w:val="26"/>
                <w:szCs w:val="26"/>
              </w:rPr>
              <w:lastRenderedPageBreak/>
              <w:t>Ожидаемые результаты реализации подпрограммы</w:t>
            </w:r>
          </w:p>
        </w:tc>
        <w:tc>
          <w:tcPr>
            <w:tcW w:w="253" w:type="dxa"/>
            <w:shd w:val="clear" w:color="auto" w:fill="auto"/>
            <w:tcMar>
              <w:top w:w="28" w:type="dxa"/>
              <w:left w:w="28" w:type="dxa"/>
              <w:bottom w:w="28" w:type="dxa"/>
              <w:right w:w="28" w:type="dxa"/>
            </w:tcMar>
          </w:tcPr>
          <w:p w:rsidR="00856324" w:rsidRPr="00856324" w:rsidRDefault="00856324" w:rsidP="009327BF">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856324" w:rsidRDefault="00856324" w:rsidP="009327BF">
            <w:pPr>
              <w:shd w:val="clear" w:color="auto" w:fill="FFFFFF"/>
              <w:tabs>
                <w:tab w:val="left" w:pos="250"/>
              </w:tabs>
              <w:ind w:firstLine="709"/>
              <w:jc w:val="both"/>
              <w:rPr>
                <w:sz w:val="26"/>
                <w:szCs w:val="26"/>
              </w:rPr>
            </w:pPr>
            <w:r>
              <w:rPr>
                <w:sz w:val="26"/>
                <w:szCs w:val="26"/>
              </w:rPr>
              <w:t>В результате реализации подпрограммы к 2020 году предполагается:</w:t>
            </w:r>
          </w:p>
          <w:p w:rsidR="00856324" w:rsidRDefault="00856324" w:rsidP="009327BF">
            <w:pPr>
              <w:shd w:val="clear" w:color="auto" w:fill="FFFFFF"/>
              <w:tabs>
                <w:tab w:val="left" w:pos="250"/>
              </w:tabs>
              <w:ind w:firstLine="709"/>
              <w:jc w:val="both"/>
              <w:rPr>
                <w:sz w:val="26"/>
                <w:szCs w:val="26"/>
              </w:rPr>
            </w:pPr>
            <w:r>
              <w:rPr>
                <w:sz w:val="26"/>
                <w:szCs w:val="26"/>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856324" w:rsidRDefault="00856324" w:rsidP="009327BF">
            <w:pPr>
              <w:shd w:val="clear" w:color="auto" w:fill="FFFFFF"/>
              <w:tabs>
                <w:tab w:val="left" w:pos="250"/>
              </w:tabs>
              <w:ind w:firstLine="709"/>
              <w:jc w:val="both"/>
              <w:rPr>
                <w:sz w:val="26"/>
                <w:szCs w:val="26"/>
              </w:rPr>
            </w:pPr>
            <w:r>
              <w:rPr>
                <w:sz w:val="26"/>
                <w:szCs w:val="26"/>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p w:rsidR="00856324" w:rsidRPr="00856324" w:rsidRDefault="00856324" w:rsidP="009327BF">
            <w:pPr>
              <w:shd w:val="clear" w:color="auto" w:fill="FFFFFF"/>
              <w:tabs>
                <w:tab w:val="left" w:pos="250"/>
              </w:tabs>
              <w:ind w:firstLine="709"/>
              <w:jc w:val="both"/>
              <w:rPr>
                <w:b/>
                <w:sz w:val="26"/>
                <w:szCs w:val="26"/>
              </w:rPr>
            </w:pPr>
            <w:r>
              <w:rPr>
                <w:sz w:val="26"/>
                <w:szCs w:val="26"/>
              </w:rPr>
              <w:t>Снижение риска совершенствования террористических актов и масштабов негативных последствий</w:t>
            </w:r>
          </w:p>
          <w:p w:rsidR="00856324" w:rsidRPr="00856324" w:rsidRDefault="00856324" w:rsidP="009327BF">
            <w:pPr>
              <w:jc w:val="both"/>
              <w:rPr>
                <w:sz w:val="26"/>
                <w:szCs w:val="26"/>
              </w:rPr>
            </w:pPr>
          </w:p>
        </w:tc>
      </w:tr>
    </w:tbl>
    <w:p w:rsidR="001A38AE" w:rsidRDefault="00516D36" w:rsidP="00516D36">
      <w:pPr>
        <w:shd w:val="clear" w:color="auto" w:fill="FFFFFF"/>
        <w:jc w:val="center"/>
        <w:rPr>
          <w:sz w:val="28"/>
          <w:szCs w:val="28"/>
        </w:rPr>
      </w:pPr>
      <w:r w:rsidRPr="00B45A8B">
        <w:rPr>
          <w:sz w:val="28"/>
          <w:szCs w:val="28"/>
        </w:rPr>
        <w:t>Раздел I</w:t>
      </w:r>
      <w:r>
        <w:rPr>
          <w:sz w:val="28"/>
          <w:szCs w:val="28"/>
        </w:rPr>
        <w:t>. Характеристика сферы реализации подпрограммы муниципальной программы</w:t>
      </w:r>
    </w:p>
    <w:p w:rsidR="00516D36" w:rsidRDefault="0049040A" w:rsidP="00516D36">
      <w:pPr>
        <w:shd w:val="clear" w:color="auto" w:fill="FFFFFF"/>
        <w:jc w:val="both"/>
        <w:rPr>
          <w:sz w:val="26"/>
          <w:szCs w:val="26"/>
        </w:rPr>
      </w:pPr>
      <w:r>
        <w:rPr>
          <w:sz w:val="26"/>
          <w:szCs w:val="26"/>
        </w:rPr>
        <w:t xml:space="preserve">       </w:t>
      </w:r>
      <w:r w:rsidR="00516D36">
        <w:rPr>
          <w:sz w:val="26"/>
          <w:szCs w:val="26"/>
        </w:rPr>
        <w:t>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поселения, терроризм все больше приобретает характер реальной угрозы для безопасности жителей Николаевского сельского поселения.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w:t>
      </w:r>
    </w:p>
    <w:p w:rsidR="00516D36" w:rsidRDefault="0049040A" w:rsidP="00516D36">
      <w:pPr>
        <w:shd w:val="clear" w:color="auto" w:fill="FFFFFF"/>
        <w:jc w:val="both"/>
        <w:rPr>
          <w:sz w:val="26"/>
          <w:szCs w:val="26"/>
        </w:rPr>
      </w:pPr>
      <w:r>
        <w:rPr>
          <w:sz w:val="26"/>
          <w:szCs w:val="26"/>
        </w:rPr>
        <w:t xml:space="preserve">      </w:t>
      </w:r>
      <w:r w:rsidR="00516D36">
        <w:rPr>
          <w:sz w:val="26"/>
          <w:szCs w:val="26"/>
        </w:rPr>
        <w:t>На ситуацию в области существенное влияние оказывают ее географическое положение, многонациональный состав населения, значительная протяженность границы РФ с Украи</w:t>
      </w:r>
      <w:r>
        <w:rPr>
          <w:sz w:val="26"/>
          <w:szCs w:val="26"/>
        </w:rPr>
        <w:t>ной.</w:t>
      </w:r>
    </w:p>
    <w:p w:rsidR="0049040A" w:rsidRDefault="0049040A" w:rsidP="00516D36">
      <w:pPr>
        <w:shd w:val="clear" w:color="auto" w:fill="FFFFFF"/>
        <w:jc w:val="both"/>
        <w:rPr>
          <w:sz w:val="26"/>
          <w:szCs w:val="26"/>
        </w:rPr>
      </w:pPr>
      <w:r>
        <w:rPr>
          <w:sz w:val="26"/>
          <w:szCs w:val="26"/>
        </w:rPr>
        <w:t xml:space="preserve">   Анализ текущего состояния сферы реализации подпрограммы фиксирует, что в Николаевском сельском поселении ведется целенаправленная работа профилактических мер антитеррористической и антиэкстремистской направленности, предупреждению террористических и экстремистских проявлений на территории области, укреплению межнационального согласия, достижению взаимопонимания и </w:t>
      </w:r>
      <w:r w:rsidR="008859A1">
        <w:rPr>
          <w:sz w:val="26"/>
          <w:szCs w:val="26"/>
        </w:rPr>
        <w:t>взаимного уважения в вопросах межэтнического и межкультурного сотрудничества.</w:t>
      </w:r>
    </w:p>
    <w:p w:rsidR="008859A1" w:rsidRDefault="008859A1" w:rsidP="00516D36">
      <w:pPr>
        <w:shd w:val="clear" w:color="auto" w:fill="FFFFFF"/>
        <w:jc w:val="both"/>
        <w:rPr>
          <w:sz w:val="26"/>
          <w:szCs w:val="26"/>
        </w:rPr>
      </w:pPr>
      <w:r>
        <w:rPr>
          <w:sz w:val="26"/>
          <w:szCs w:val="26"/>
        </w:rPr>
        <w:t xml:space="preserve">     В долгосрочной перспективе, при условии улучшения социально-экономической ситуации, активизации правоохранительной деятельности, проведения органами муниципальной власти Николаевского сельского поселения эффективной политики, направленной на предупреждение правонарушений,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8859A1" w:rsidRDefault="008859A1" w:rsidP="00516D36">
      <w:pPr>
        <w:shd w:val="clear" w:color="auto" w:fill="FFFFFF"/>
        <w:jc w:val="both"/>
        <w:rPr>
          <w:sz w:val="26"/>
          <w:szCs w:val="26"/>
        </w:rPr>
      </w:pPr>
      <w:r>
        <w:rPr>
          <w:sz w:val="26"/>
          <w:szCs w:val="26"/>
        </w:rPr>
        <w:t xml:space="preserve">   Благодаря принимаемым мерам будет продолжаться усиление антитеррористической защищенности объектов социального обслуживания населения, культуры и объектов с массовым пребыванием граждан, формирование позитивных моральных и нравственных ценностей, определяющих отрицательное отношение к проявлениям экстремизма и терроризма, снижение возможности проявлений экстремизма; повышение степени безопасности объектов </w:t>
      </w:r>
      <w:r w:rsidR="00B03126">
        <w:rPr>
          <w:sz w:val="26"/>
          <w:szCs w:val="26"/>
        </w:rPr>
        <w:t>социальной сферы; создания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экстремисткой деятельности организаций всех форм собственности, а также общественных организаций.</w:t>
      </w:r>
    </w:p>
    <w:p w:rsidR="00B03126" w:rsidRDefault="00B03126" w:rsidP="00516D36">
      <w:pPr>
        <w:shd w:val="clear" w:color="auto" w:fill="FFFFFF"/>
        <w:jc w:val="both"/>
        <w:rPr>
          <w:sz w:val="26"/>
          <w:szCs w:val="26"/>
        </w:rPr>
      </w:pPr>
      <w:r>
        <w:rPr>
          <w:sz w:val="26"/>
          <w:szCs w:val="26"/>
        </w:rPr>
        <w:t xml:space="preserve">    Основными проблемами сферы реализации подпрограммы являются:</w:t>
      </w:r>
    </w:p>
    <w:p w:rsidR="00B03126" w:rsidRDefault="00B03126" w:rsidP="00516D36">
      <w:pPr>
        <w:shd w:val="clear" w:color="auto" w:fill="FFFFFF"/>
        <w:jc w:val="both"/>
        <w:rPr>
          <w:sz w:val="26"/>
          <w:szCs w:val="26"/>
        </w:rPr>
      </w:pPr>
      <w:r>
        <w:rPr>
          <w:sz w:val="26"/>
          <w:szCs w:val="26"/>
        </w:rPr>
        <w:t>Недостаточные мотивационные и стимулирующие механизмы в сфере реализации муниципальной антитеррористической деятельности;</w:t>
      </w:r>
    </w:p>
    <w:p w:rsidR="00B03126" w:rsidRDefault="0028409A" w:rsidP="00516D36">
      <w:pPr>
        <w:shd w:val="clear" w:color="auto" w:fill="FFFFFF"/>
        <w:jc w:val="both"/>
        <w:rPr>
          <w:sz w:val="26"/>
          <w:szCs w:val="26"/>
        </w:rPr>
      </w:pPr>
      <w:r>
        <w:rPr>
          <w:sz w:val="26"/>
          <w:szCs w:val="26"/>
        </w:rPr>
        <w:lastRenderedPageBreak/>
        <w:t>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w:t>
      </w:r>
    </w:p>
    <w:p w:rsidR="0028409A" w:rsidRDefault="0028409A" w:rsidP="00516D36">
      <w:pPr>
        <w:shd w:val="clear" w:color="auto" w:fill="FFFFFF"/>
        <w:jc w:val="both"/>
        <w:rPr>
          <w:sz w:val="26"/>
          <w:szCs w:val="26"/>
        </w:rPr>
      </w:pPr>
      <w:r>
        <w:rPr>
          <w:sz w:val="26"/>
          <w:szCs w:val="26"/>
        </w:rPr>
        <w:t xml:space="preserve">С конца  90-х, вследствие известных событий в Северо-Кавказких республиках, а так же конфликтных ситуаций в ряде республик СССР, в </w:t>
      </w:r>
      <w:r w:rsidR="0033600E">
        <w:rPr>
          <w:sz w:val="26"/>
          <w:szCs w:val="26"/>
        </w:rPr>
        <w:t>Ростовскую область прибыло более 500 тысяч мигрантов и вынужденных переселенцев, при этом данные процессы продолжаются до настоящего времени.</w:t>
      </w:r>
    </w:p>
    <w:p w:rsidR="0033600E" w:rsidRDefault="0033600E" w:rsidP="00516D36">
      <w:pPr>
        <w:shd w:val="clear" w:color="auto" w:fill="FFFFFF"/>
        <w:jc w:val="both"/>
        <w:rPr>
          <w:sz w:val="26"/>
          <w:szCs w:val="26"/>
        </w:rPr>
      </w:pPr>
      <w:r>
        <w:rPr>
          <w:sz w:val="26"/>
          <w:szCs w:val="26"/>
        </w:rPr>
        <w:t xml:space="preserve">    В юго-восточных районах области в достаточно короткие сроки сформировались большие сообщества представителей народов Дагестана, чеченцев, турок-местинцев. Все это значительно изменило количественное соотношение между постоянным населением Дона и прибывшими мигрантами.</w:t>
      </w:r>
    </w:p>
    <w:p w:rsidR="0033600E" w:rsidRDefault="0033600E" w:rsidP="00516D36">
      <w:pPr>
        <w:shd w:val="clear" w:color="auto" w:fill="FFFFFF"/>
        <w:jc w:val="both"/>
        <w:rPr>
          <w:sz w:val="26"/>
          <w:szCs w:val="26"/>
        </w:rPr>
      </w:pPr>
      <w:r>
        <w:rPr>
          <w:sz w:val="26"/>
          <w:szCs w:val="26"/>
        </w:rPr>
        <w:t xml:space="preserve">  Вопросы этнических и межконфессиональных отношений, находятся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w:t>
      </w:r>
    </w:p>
    <w:p w:rsidR="0033600E" w:rsidRDefault="0033600E" w:rsidP="00516D36">
      <w:pPr>
        <w:shd w:val="clear" w:color="auto" w:fill="FFFFFF"/>
        <w:jc w:val="both"/>
        <w:rPr>
          <w:sz w:val="26"/>
          <w:szCs w:val="26"/>
        </w:rPr>
      </w:pPr>
      <w:r>
        <w:rPr>
          <w:sz w:val="26"/>
          <w:szCs w:val="26"/>
        </w:rPr>
        <w:t xml:space="preserve">   Остается не полностью решенной проблема обеспечения антитеррористической защищенности социальной сферы. Уровень материально-технического оснащения учреждений характеризуется достаточно высокой степенью уязвимости в диверсионно-террористическом отношении.</w:t>
      </w:r>
    </w:p>
    <w:p w:rsidR="0033600E" w:rsidRDefault="0033600E" w:rsidP="00516D36">
      <w:pPr>
        <w:shd w:val="clear" w:color="auto" w:fill="FFFFFF"/>
        <w:jc w:val="both"/>
        <w:rPr>
          <w:sz w:val="26"/>
          <w:szCs w:val="26"/>
        </w:rPr>
      </w:pPr>
      <w:r>
        <w:rPr>
          <w:sz w:val="26"/>
          <w:szCs w:val="26"/>
        </w:rPr>
        <w:t xml:space="preserve">  Характерными недостатками по обеспечению безопасности на ряде объектов: отсутствие кнопок тревожной сигнализации, систем оповещения, видеонаблюдения, металлических дверей и надежного ограждения. </w:t>
      </w:r>
      <w:r w:rsidR="00494A0B">
        <w:rPr>
          <w:sz w:val="26"/>
          <w:szCs w:val="26"/>
        </w:rPr>
        <w:t>Имеют место недостаточные знания и отсутствие навыков обучающихся, посетителей и работников правилам повеления в чрезвычайных ситуациях, вызванных проявлениями терроризма и экстремизма.</w:t>
      </w:r>
    </w:p>
    <w:p w:rsidR="00494A0B" w:rsidRDefault="00494A0B" w:rsidP="00516D36">
      <w:pPr>
        <w:shd w:val="clear" w:color="auto" w:fill="FFFFFF"/>
        <w:jc w:val="both"/>
        <w:rPr>
          <w:sz w:val="26"/>
          <w:szCs w:val="26"/>
        </w:rPr>
      </w:pPr>
      <w:r>
        <w:rPr>
          <w:sz w:val="26"/>
          <w:szCs w:val="26"/>
        </w:rPr>
        <w:t xml:space="preserve">    Сложившиеся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района и поселения, которые на современном этапе являются одними из наиболее приоритетных.</w:t>
      </w:r>
    </w:p>
    <w:p w:rsidR="00494A0B" w:rsidRDefault="00494A0B" w:rsidP="00516D36">
      <w:pPr>
        <w:shd w:val="clear" w:color="auto" w:fill="FFFFFF"/>
        <w:jc w:val="both"/>
        <w:rPr>
          <w:sz w:val="26"/>
          <w:szCs w:val="26"/>
        </w:rPr>
      </w:pPr>
      <w:r>
        <w:rPr>
          <w:sz w:val="26"/>
          <w:szCs w:val="26"/>
        </w:rPr>
        <w:t xml:space="preserve">   Меры налогового, таможенного и иные меры государственного регулирования в сфере в области реализации подпрограммы не предусмотрен. Государственные задания по реализации подпрограммы отсутствуют.</w:t>
      </w:r>
    </w:p>
    <w:p w:rsidR="00494A0B" w:rsidRDefault="00494A0B" w:rsidP="00516D36">
      <w:pPr>
        <w:shd w:val="clear" w:color="auto" w:fill="FFFFFF"/>
        <w:jc w:val="both"/>
        <w:rPr>
          <w:sz w:val="26"/>
          <w:szCs w:val="26"/>
        </w:rPr>
      </w:pPr>
      <w:r>
        <w:rPr>
          <w:sz w:val="26"/>
          <w:szCs w:val="26"/>
        </w:rPr>
        <w:t xml:space="preserve">    Невыполнение или неэффективное выполнение подпрограммы возможно в случае реализации внешних рисков.</w:t>
      </w:r>
    </w:p>
    <w:p w:rsidR="00494A0B" w:rsidRDefault="00494A0B" w:rsidP="00516D36">
      <w:pPr>
        <w:shd w:val="clear" w:color="auto" w:fill="FFFFFF"/>
        <w:jc w:val="both"/>
        <w:rPr>
          <w:sz w:val="26"/>
          <w:szCs w:val="26"/>
        </w:rPr>
      </w:pPr>
      <w:r>
        <w:rPr>
          <w:sz w:val="26"/>
          <w:szCs w:val="26"/>
        </w:rPr>
        <w:t xml:space="preserve">    К основным внешним рискам относятся: нормативно-правовые, финансово-экономические, социально-экономические и организационные.</w:t>
      </w:r>
    </w:p>
    <w:p w:rsidR="00494A0B" w:rsidRDefault="00494A0B" w:rsidP="00516D36">
      <w:pPr>
        <w:shd w:val="clear" w:color="auto" w:fill="FFFFFF"/>
        <w:jc w:val="both"/>
        <w:rPr>
          <w:sz w:val="26"/>
          <w:szCs w:val="26"/>
        </w:rPr>
      </w:pPr>
      <w:r>
        <w:rPr>
          <w:sz w:val="26"/>
          <w:szCs w:val="26"/>
        </w:rPr>
        <w:t xml:space="preserve">   Нормативно-правовые и организационные риски заключаются в изменении структуры и задач органов исполнительной власти и территориальных органов исполнительной</w:t>
      </w:r>
      <w:r w:rsidR="00A9523C">
        <w:rPr>
          <w:sz w:val="26"/>
          <w:szCs w:val="26"/>
        </w:rPr>
        <w:t xml:space="preserve"> власти, участвующих в реализации программных мероприятий, изменении нормативно-правовой базы.</w:t>
      </w:r>
    </w:p>
    <w:p w:rsidR="00A9523C" w:rsidRDefault="00A9523C" w:rsidP="00516D36">
      <w:pPr>
        <w:shd w:val="clear" w:color="auto" w:fill="FFFFFF"/>
        <w:jc w:val="both"/>
        <w:rPr>
          <w:sz w:val="26"/>
          <w:szCs w:val="26"/>
        </w:rPr>
      </w:pPr>
      <w:r>
        <w:rPr>
          <w:sz w:val="26"/>
          <w:szCs w:val="26"/>
        </w:rPr>
        <w:t xml:space="preserve">   Минимизировать возможные отклонения в выполнении программных мероприятий и исключить негативные последствия позволит осуществление </w:t>
      </w:r>
      <w:r w:rsidR="005A102B">
        <w:rPr>
          <w:sz w:val="26"/>
          <w:szCs w:val="26"/>
        </w:rPr>
        <w:t>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5A102B" w:rsidRDefault="005A102B" w:rsidP="00516D36">
      <w:pPr>
        <w:shd w:val="clear" w:color="auto" w:fill="FFFFFF"/>
        <w:jc w:val="both"/>
        <w:rPr>
          <w:sz w:val="26"/>
          <w:szCs w:val="26"/>
        </w:rPr>
      </w:pPr>
      <w:r>
        <w:rPr>
          <w:sz w:val="26"/>
          <w:szCs w:val="26"/>
        </w:rPr>
        <w:t xml:space="preserve">  Финансово-экономический риск заключается в недостаточном финансировании реализации подпрограммы.</w:t>
      </w:r>
    </w:p>
    <w:p w:rsidR="005A102B" w:rsidRDefault="005A102B" w:rsidP="00516D36">
      <w:pPr>
        <w:shd w:val="clear" w:color="auto" w:fill="FFFFFF"/>
        <w:jc w:val="both"/>
        <w:rPr>
          <w:sz w:val="26"/>
          <w:szCs w:val="26"/>
        </w:rPr>
      </w:pPr>
      <w:r>
        <w:rPr>
          <w:sz w:val="26"/>
          <w:szCs w:val="26"/>
        </w:rPr>
        <w:t xml:space="preserve">  Минимизировать действие данного риска возможно за счет принятия мер для более эффектного распределения и использования имеющихся финансовых средств.</w:t>
      </w:r>
    </w:p>
    <w:p w:rsidR="005A102B" w:rsidRDefault="005A102B" w:rsidP="00516D36">
      <w:pPr>
        <w:shd w:val="clear" w:color="auto" w:fill="FFFFFF"/>
        <w:jc w:val="both"/>
        <w:rPr>
          <w:sz w:val="26"/>
          <w:szCs w:val="26"/>
        </w:rPr>
      </w:pPr>
      <w:r>
        <w:rPr>
          <w:sz w:val="26"/>
          <w:szCs w:val="26"/>
        </w:rPr>
        <w:lastRenderedPageBreak/>
        <w:t xml:space="preserve">   К социально-экономическому риску относится осложнение социально-экономической обстановки.</w:t>
      </w:r>
    </w:p>
    <w:p w:rsidR="005A102B" w:rsidRDefault="005A102B" w:rsidP="00516D36">
      <w:pPr>
        <w:shd w:val="clear" w:color="auto" w:fill="FFFFFF"/>
        <w:jc w:val="both"/>
        <w:rPr>
          <w:sz w:val="26"/>
          <w:szCs w:val="26"/>
        </w:rPr>
      </w:pPr>
      <w:r>
        <w:rPr>
          <w:sz w:val="26"/>
          <w:szCs w:val="26"/>
        </w:rPr>
        <w:t xml:space="preserve">   Минимизировать данный риск возможно за счет:</w:t>
      </w:r>
    </w:p>
    <w:p w:rsidR="005A102B" w:rsidRDefault="005A102B" w:rsidP="00516D36">
      <w:pPr>
        <w:shd w:val="clear" w:color="auto" w:fill="FFFFFF"/>
        <w:jc w:val="both"/>
        <w:rPr>
          <w:sz w:val="26"/>
          <w:szCs w:val="26"/>
        </w:rPr>
      </w:pPr>
      <w:r>
        <w:rPr>
          <w:sz w:val="26"/>
          <w:szCs w:val="26"/>
        </w:rPr>
        <w:t xml:space="preserve">  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5A102B" w:rsidRDefault="005A102B" w:rsidP="00516D36">
      <w:pPr>
        <w:shd w:val="clear" w:color="auto" w:fill="FFFFFF"/>
        <w:jc w:val="both"/>
        <w:rPr>
          <w:sz w:val="26"/>
          <w:szCs w:val="26"/>
        </w:rPr>
      </w:pPr>
      <w:r>
        <w:rPr>
          <w:sz w:val="26"/>
          <w:szCs w:val="26"/>
        </w:rPr>
        <w:t xml:space="preserve">   Повышения уровня финансирования социальных программ.</w:t>
      </w:r>
    </w:p>
    <w:p w:rsidR="005A102B" w:rsidRDefault="005A102B" w:rsidP="00516D36">
      <w:pPr>
        <w:shd w:val="clear" w:color="auto" w:fill="FFFFFF"/>
        <w:jc w:val="both"/>
        <w:rPr>
          <w:sz w:val="26"/>
          <w:szCs w:val="26"/>
        </w:rPr>
      </w:pPr>
      <w:r>
        <w:rPr>
          <w:sz w:val="26"/>
          <w:szCs w:val="26"/>
        </w:rPr>
        <w:t xml:space="preserve"> К рискам, не поддающимся управлению, относятся также различные форс-мажорные обстоятельства.</w:t>
      </w:r>
    </w:p>
    <w:p w:rsidR="005A102B" w:rsidRDefault="005A102B" w:rsidP="005A102B">
      <w:pPr>
        <w:ind w:firstLine="708"/>
        <w:jc w:val="center"/>
        <w:rPr>
          <w:sz w:val="26"/>
          <w:szCs w:val="26"/>
        </w:rPr>
      </w:pPr>
      <w:r>
        <w:rPr>
          <w:sz w:val="26"/>
          <w:szCs w:val="26"/>
        </w:rPr>
        <w:t xml:space="preserve"> </w:t>
      </w:r>
    </w:p>
    <w:p w:rsidR="005A102B" w:rsidRPr="00B45A8B" w:rsidRDefault="005A102B" w:rsidP="005A102B">
      <w:pPr>
        <w:ind w:firstLine="708"/>
        <w:jc w:val="center"/>
        <w:rPr>
          <w:sz w:val="28"/>
          <w:szCs w:val="28"/>
        </w:rPr>
      </w:pPr>
      <w:r>
        <w:rPr>
          <w:sz w:val="26"/>
          <w:szCs w:val="26"/>
        </w:rPr>
        <w:t xml:space="preserve"> </w:t>
      </w:r>
      <w:r w:rsidRPr="00B45A8B">
        <w:rPr>
          <w:sz w:val="28"/>
          <w:szCs w:val="28"/>
        </w:rPr>
        <w:t xml:space="preserve">Раздел II. </w:t>
      </w:r>
      <w:r>
        <w:rPr>
          <w:sz w:val="28"/>
          <w:szCs w:val="28"/>
        </w:rPr>
        <w:t>Цели, задачи  и показатели, основные ожидаемые конечные результаты, сроки и этапы реализации подпрограммы муниципальной программы</w:t>
      </w:r>
    </w:p>
    <w:p w:rsidR="005A102B" w:rsidRDefault="005A102B" w:rsidP="005A102B">
      <w:pPr>
        <w:rPr>
          <w:sz w:val="28"/>
          <w:szCs w:val="28"/>
        </w:rPr>
      </w:pPr>
    </w:p>
    <w:p w:rsidR="005A102B" w:rsidRDefault="005A102B" w:rsidP="00516D36">
      <w:pPr>
        <w:shd w:val="clear" w:color="auto" w:fill="FFFFFF"/>
        <w:jc w:val="both"/>
        <w:rPr>
          <w:sz w:val="26"/>
          <w:szCs w:val="26"/>
        </w:rPr>
      </w:pPr>
      <w:r>
        <w:rPr>
          <w:sz w:val="26"/>
          <w:szCs w:val="26"/>
        </w:rPr>
        <w:t>В соответствии со стратегией национальной безопасности РФ до 2020 года, Неклиновский район и Николаевское сельское поселение исходит из необходимости разработки и реализации дополнительных мер, направленных на выявление, предупреждению и п</w:t>
      </w:r>
      <w:r w:rsidR="00004229">
        <w:rPr>
          <w:sz w:val="26"/>
          <w:szCs w:val="26"/>
        </w:rPr>
        <w:t>ресечение актов терроризма и экстремизма.</w:t>
      </w:r>
    </w:p>
    <w:p w:rsidR="00004229" w:rsidRDefault="00004229" w:rsidP="00516D36">
      <w:pPr>
        <w:shd w:val="clear" w:color="auto" w:fill="FFFFFF"/>
        <w:jc w:val="both"/>
        <w:rPr>
          <w:sz w:val="26"/>
          <w:szCs w:val="26"/>
        </w:rPr>
      </w:pPr>
      <w:r>
        <w:rPr>
          <w:sz w:val="26"/>
          <w:szCs w:val="26"/>
        </w:rPr>
        <w:t xml:space="preserve">   Целью подпрограммы является предупреждение террористических и экстремистских проявлений.</w:t>
      </w:r>
    </w:p>
    <w:p w:rsidR="00004229" w:rsidRDefault="00004229" w:rsidP="00516D36">
      <w:pPr>
        <w:shd w:val="clear" w:color="auto" w:fill="FFFFFF"/>
        <w:jc w:val="both"/>
        <w:rPr>
          <w:sz w:val="26"/>
          <w:szCs w:val="26"/>
        </w:rPr>
      </w:pPr>
      <w:r>
        <w:rPr>
          <w:sz w:val="26"/>
          <w:szCs w:val="26"/>
        </w:rPr>
        <w:t xml:space="preserve">  Данная цель будет достигнута путем решения следующих задач:</w:t>
      </w:r>
    </w:p>
    <w:p w:rsidR="00004229" w:rsidRDefault="00004229" w:rsidP="00516D36">
      <w:pPr>
        <w:shd w:val="clear" w:color="auto" w:fill="FFFFFF"/>
        <w:jc w:val="both"/>
        <w:rPr>
          <w:sz w:val="26"/>
          <w:szCs w:val="26"/>
        </w:rPr>
      </w:pPr>
      <w:r>
        <w:rPr>
          <w:sz w:val="26"/>
          <w:szCs w:val="26"/>
        </w:rPr>
        <w:t xml:space="preserve">  Усиление антитеррористической защищенности объектов с массовым пребыванием людей; </w:t>
      </w:r>
    </w:p>
    <w:p w:rsidR="00004229" w:rsidRDefault="00004229" w:rsidP="00516D36">
      <w:pPr>
        <w:shd w:val="clear" w:color="auto" w:fill="FFFFFF"/>
        <w:jc w:val="both"/>
        <w:rPr>
          <w:sz w:val="26"/>
          <w:szCs w:val="26"/>
        </w:rPr>
      </w:pPr>
      <w:r>
        <w:rPr>
          <w:sz w:val="26"/>
          <w:szCs w:val="26"/>
        </w:rPr>
        <w:t>Повышение уровня межведомственного взаимодействия по профилактике экстремизма и терроризма;</w:t>
      </w:r>
    </w:p>
    <w:p w:rsidR="00004229" w:rsidRDefault="00004229" w:rsidP="00516D36">
      <w:pPr>
        <w:shd w:val="clear" w:color="auto" w:fill="FFFFFF"/>
        <w:jc w:val="both"/>
        <w:rPr>
          <w:sz w:val="26"/>
          <w:szCs w:val="26"/>
        </w:rPr>
      </w:pPr>
      <w:r>
        <w:rPr>
          <w:sz w:val="26"/>
          <w:szCs w:val="26"/>
        </w:rPr>
        <w:t>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w:t>
      </w:r>
    </w:p>
    <w:p w:rsidR="00004229" w:rsidRDefault="00004229" w:rsidP="00516D36">
      <w:pPr>
        <w:shd w:val="clear" w:color="auto" w:fill="FFFFFF"/>
        <w:jc w:val="both"/>
        <w:rPr>
          <w:sz w:val="26"/>
          <w:szCs w:val="26"/>
        </w:rPr>
      </w:pPr>
      <w:r>
        <w:rPr>
          <w:sz w:val="26"/>
          <w:szCs w:val="26"/>
        </w:rPr>
        <w:t xml:space="preserve"> Проведение воспитательной, пропагандисткой работы с населением, направленной на предупреждение террористической и экстремисткой деятельности, повышение бдительности.</w:t>
      </w:r>
    </w:p>
    <w:p w:rsidR="00004229" w:rsidRDefault="00004229" w:rsidP="00516D36">
      <w:pPr>
        <w:shd w:val="clear" w:color="auto" w:fill="FFFFFF"/>
        <w:jc w:val="both"/>
        <w:rPr>
          <w:sz w:val="26"/>
          <w:szCs w:val="26"/>
        </w:rPr>
      </w:pPr>
      <w:r>
        <w:rPr>
          <w:sz w:val="26"/>
          <w:szCs w:val="26"/>
        </w:rPr>
        <w:t xml:space="preserve">  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004229" w:rsidRDefault="00004229" w:rsidP="00516D36">
      <w:pPr>
        <w:shd w:val="clear" w:color="auto" w:fill="FFFFFF"/>
        <w:jc w:val="both"/>
        <w:rPr>
          <w:sz w:val="26"/>
          <w:szCs w:val="26"/>
        </w:rPr>
      </w:pPr>
      <w:r>
        <w:rPr>
          <w:sz w:val="26"/>
          <w:szCs w:val="26"/>
        </w:rPr>
        <w:t xml:space="preserve">  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p w:rsidR="00004229" w:rsidRDefault="00004229" w:rsidP="00516D36">
      <w:pPr>
        <w:shd w:val="clear" w:color="auto" w:fill="FFFFFF"/>
        <w:jc w:val="both"/>
        <w:rPr>
          <w:sz w:val="26"/>
          <w:szCs w:val="26"/>
        </w:rPr>
      </w:pPr>
      <w:r>
        <w:rPr>
          <w:sz w:val="26"/>
          <w:szCs w:val="26"/>
        </w:rPr>
        <w:t xml:space="preserve">   Реализация мероприятий подпрограммы, напр</w:t>
      </w:r>
      <w:r w:rsidR="009327BF">
        <w:rPr>
          <w:sz w:val="26"/>
          <w:szCs w:val="26"/>
        </w:rPr>
        <w:t>а</w:t>
      </w:r>
      <w:r>
        <w:rPr>
          <w:sz w:val="26"/>
          <w:szCs w:val="26"/>
        </w:rPr>
        <w:t xml:space="preserve">вленных на увеличение доли учреждений </w:t>
      </w:r>
      <w:r w:rsidR="009327BF">
        <w:rPr>
          <w:sz w:val="26"/>
          <w:szCs w:val="26"/>
        </w:rPr>
        <w:t>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9327BF" w:rsidRDefault="009327BF" w:rsidP="00516D36">
      <w:pPr>
        <w:shd w:val="clear" w:color="auto" w:fill="FFFFFF"/>
        <w:jc w:val="both"/>
        <w:rPr>
          <w:sz w:val="26"/>
          <w:szCs w:val="26"/>
        </w:rPr>
      </w:pPr>
      <w:r>
        <w:rPr>
          <w:sz w:val="26"/>
          <w:szCs w:val="26"/>
        </w:rPr>
        <w:t xml:space="preserve">   Социальная эффективность реализации мероприятий подпрограммы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поселения.</w:t>
      </w:r>
    </w:p>
    <w:p w:rsidR="009327BF" w:rsidRDefault="009327BF" w:rsidP="00516D36">
      <w:pPr>
        <w:shd w:val="clear" w:color="auto" w:fill="FFFFFF"/>
        <w:jc w:val="both"/>
        <w:rPr>
          <w:sz w:val="26"/>
          <w:szCs w:val="26"/>
        </w:rPr>
      </w:pPr>
      <w:r>
        <w:rPr>
          <w:sz w:val="26"/>
          <w:szCs w:val="26"/>
        </w:rPr>
        <w:t xml:space="preserve">  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реализоваться без выделения этапов с 2015 года по 2020 год и на плановый период до 2030 года.</w:t>
      </w:r>
    </w:p>
    <w:p w:rsidR="009327BF" w:rsidRDefault="009327BF" w:rsidP="00516D36">
      <w:pPr>
        <w:shd w:val="clear" w:color="auto" w:fill="FFFFFF"/>
        <w:jc w:val="both"/>
        <w:rPr>
          <w:sz w:val="26"/>
          <w:szCs w:val="26"/>
        </w:rPr>
      </w:pPr>
    </w:p>
    <w:p w:rsidR="009327BF" w:rsidRPr="00B45A8B" w:rsidRDefault="009327BF" w:rsidP="009327BF">
      <w:pPr>
        <w:jc w:val="center"/>
        <w:rPr>
          <w:sz w:val="28"/>
          <w:szCs w:val="28"/>
        </w:rPr>
      </w:pPr>
      <w:r w:rsidRPr="00B45A8B">
        <w:rPr>
          <w:sz w:val="28"/>
          <w:szCs w:val="28"/>
        </w:rPr>
        <w:lastRenderedPageBreak/>
        <w:t xml:space="preserve">Раздел III. </w:t>
      </w:r>
      <w:r>
        <w:rPr>
          <w:sz w:val="28"/>
          <w:szCs w:val="28"/>
        </w:rPr>
        <w:t>Характеристика основных мероприятий подпрограммы</w:t>
      </w:r>
    </w:p>
    <w:p w:rsidR="009327BF" w:rsidRPr="00B45A8B" w:rsidRDefault="009327BF" w:rsidP="009327BF">
      <w:pPr>
        <w:rPr>
          <w:sz w:val="28"/>
          <w:szCs w:val="28"/>
        </w:rPr>
      </w:pPr>
    </w:p>
    <w:p w:rsidR="009327BF" w:rsidRDefault="009327BF" w:rsidP="00516D36">
      <w:pPr>
        <w:shd w:val="clear" w:color="auto" w:fill="FFFFFF"/>
        <w:jc w:val="both"/>
        <w:rPr>
          <w:sz w:val="26"/>
          <w:szCs w:val="26"/>
        </w:rPr>
      </w:pPr>
      <w:r>
        <w:rPr>
          <w:sz w:val="26"/>
          <w:szCs w:val="26"/>
        </w:rPr>
        <w:t>Для достижения поставленной цели и решения задач подпрограммы необходимо реализовать компле</w:t>
      </w:r>
      <w:r w:rsidR="00951C20">
        <w:rPr>
          <w:sz w:val="26"/>
          <w:szCs w:val="26"/>
        </w:rPr>
        <w:t>кс мероприятий, основными из которых являются:</w:t>
      </w:r>
    </w:p>
    <w:p w:rsidR="00951C20" w:rsidRDefault="00951C20" w:rsidP="00516D36">
      <w:pPr>
        <w:shd w:val="clear" w:color="auto" w:fill="FFFFFF"/>
        <w:jc w:val="both"/>
        <w:rPr>
          <w:sz w:val="26"/>
          <w:szCs w:val="26"/>
        </w:rPr>
      </w:pPr>
      <w:r>
        <w:rPr>
          <w:sz w:val="26"/>
          <w:szCs w:val="26"/>
        </w:rPr>
        <w:t>Информационно -пропагандистское противодействие экстремизму и терроризму;</w:t>
      </w:r>
    </w:p>
    <w:p w:rsidR="00951C20" w:rsidRDefault="00951C20" w:rsidP="00516D36">
      <w:pPr>
        <w:shd w:val="clear" w:color="auto" w:fill="FFFFFF"/>
        <w:jc w:val="both"/>
        <w:rPr>
          <w:sz w:val="26"/>
          <w:szCs w:val="26"/>
        </w:rPr>
      </w:pPr>
      <w:r>
        <w:rPr>
          <w:sz w:val="26"/>
          <w:szCs w:val="26"/>
        </w:rPr>
        <w:t xml:space="preserve"> Организационно-технические мероприятия;</w:t>
      </w:r>
    </w:p>
    <w:p w:rsidR="00951C20" w:rsidRDefault="00951C20" w:rsidP="00516D36">
      <w:pPr>
        <w:shd w:val="clear" w:color="auto" w:fill="FFFFFF"/>
        <w:jc w:val="both"/>
        <w:rPr>
          <w:sz w:val="26"/>
          <w:szCs w:val="26"/>
        </w:rPr>
      </w:pPr>
      <w:r>
        <w:rPr>
          <w:sz w:val="26"/>
          <w:szCs w:val="26"/>
        </w:rPr>
        <w:t>Усиление антитеррористической защищенности объектов социальной сферы.</w:t>
      </w:r>
    </w:p>
    <w:p w:rsidR="00951C20" w:rsidRDefault="00951C20" w:rsidP="00516D36">
      <w:pPr>
        <w:shd w:val="clear" w:color="auto" w:fill="FFFFFF"/>
        <w:jc w:val="both"/>
        <w:rPr>
          <w:sz w:val="26"/>
          <w:szCs w:val="26"/>
        </w:rPr>
      </w:pPr>
      <w:r>
        <w:rPr>
          <w:sz w:val="26"/>
          <w:szCs w:val="26"/>
        </w:rPr>
        <w:t>В рамках основного мероприятия «информационно-пропагандистское противодействие экстремизму и терроризму» 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p w:rsidR="00951C20" w:rsidRDefault="00951C20" w:rsidP="00516D36">
      <w:pPr>
        <w:shd w:val="clear" w:color="auto" w:fill="FFFFFF"/>
        <w:jc w:val="both"/>
        <w:rPr>
          <w:sz w:val="26"/>
          <w:szCs w:val="26"/>
        </w:rPr>
      </w:pPr>
      <w:r>
        <w:rPr>
          <w:sz w:val="26"/>
          <w:szCs w:val="26"/>
        </w:rPr>
        <w:t xml:space="preserve"> В ходе реализации основного мероприятия предстоит проводить мониторинг состояния межнациональных отношений в муниципальных образованиях,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учреждениях поселения.</w:t>
      </w:r>
    </w:p>
    <w:p w:rsidR="00951C20" w:rsidRDefault="00951C20" w:rsidP="00516D36">
      <w:pPr>
        <w:shd w:val="clear" w:color="auto" w:fill="FFFFFF"/>
        <w:jc w:val="both"/>
        <w:rPr>
          <w:sz w:val="26"/>
          <w:szCs w:val="26"/>
        </w:rPr>
      </w:pPr>
      <w:r>
        <w:rPr>
          <w:sz w:val="26"/>
          <w:szCs w:val="26"/>
        </w:rPr>
        <w:t>Возможными последствиями не реализации или неэффективной реализации основного мероприятия «информационно-пропагандистское противодействие экстремизму и терроризму» будут являться снижение эффективности формиро</w:t>
      </w:r>
      <w:r w:rsidR="001342DE">
        <w:rPr>
          <w:sz w:val="26"/>
          <w:szCs w:val="26"/>
        </w:rPr>
        <w:t>вания у населения представлений о безопасном поведении в экстремальных ситуациях.</w:t>
      </w:r>
    </w:p>
    <w:p w:rsidR="001342DE" w:rsidRDefault="001342DE" w:rsidP="00516D36">
      <w:pPr>
        <w:shd w:val="clear" w:color="auto" w:fill="FFFFFF"/>
        <w:jc w:val="both"/>
        <w:rPr>
          <w:sz w:val="26"/>
          <w:szCs w:val="26"/>
        </w:rPr>
      </w:pPr>
      <w:r>
        <w:rPr>
          <w:sz w:val="26"/>
          <w:szCs w:val="26"/>
        </w:rPr>
        <w:t>В ходе реализации основного мероприятия  «организационно-технические мероприятия» предстоит осуществлять действия направленные на:</w:t>
      </w:r>
    </w:p>
    <w:p w:rsidR="001342DE" w:rsidRDefault="001342DE" w:rsidP="00516D36">
      <w:pPr>
        <w:shd w:val="clear" w:color="auto" w:fill="FFFFFF"/>
        <w:jc w:val="both"/>
        <w:rPr>
          <w:sz w:val="26"/>
          <w:szCs w:val="26"/>
        </w:rPr>
      </w:pPr>
      <w:r>
        <w:rPr>
          <w:sz w:val="26"/>
          <w:szCs w:val="26"/>
        </w:rPr>
        <w:t>Снижение риска совершения террористических актов, масштабов негативных последствий террористических актов;</w:t>
      </w:r>
    </w:p>
    <w:p w:rsidR="001342DE" w:rsidRDefault="001342DE" w:rsidP="00516D36">
      <w:pPr>
        <w:shd w:val="clear" w:color="auto" w:fill="FFFFFF"/>
        <w:jc w:val="both"/>
        <w:rPr>
          <w:sz w:val="26"/>
          <w:szCs w:val="26"/>
        </w:rPr>
      </w:pPr>
      <w:r>
        <w:rPr>
          <w:sz w:val="26"/>
          <w:szCs w:val="26"/>
        </w:rPr>
        <w:t>Координацию действий органов исполнительной власти, сил и средств по защите населения от действий террористического характера.</w:t>
      </w:r>
    </w:p>
    <w:p w:rsidR="001342DE" w:rsidRDefault="001342DE" w:rsidP="00516D36">
      <w:pPr>
        <w:shd w:val="clear" w:color="auto" w:fill="FFFFFF"/>
        <w:jc w:val="both"/>
        <w:rPr>
          <w:sz w:val="26"/>
          <w:szCs w:val="26"/>
        </w:rPr>
      </w:pPr>
      <w:r>
        <w:rPr>
          <w:sz w:val="26"/>
          <w:szCs w:val="26"/>
        </w:rPr>
        <w:t xml:space="preserve">Возможными последствиями не реализации или неэффективной реализации основного мероприятия «организационно-технические мероприятия» будут </w:t>
      </w:r>
      <w:r w:rsidR="00FB40BC">
        <w:rPr>
          <w:sz w:val="26"/>
          <w:szCs w:val="26"/>
        </w:rPr>
        <w:t>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w:t>
      </w:r>
    </w:p>
    <w:p w:rsidR="00FB40BC" w:rsidRDefault="00FB40BC" w:rsidP="00516D36">
      <w:pPr>
        <w:shd w:val="clear" w:color="auto" w:fill="FFFFFF"/>
        <w:jc w:val="both"/>
        <w:rPr>
          <w:sz w:val="26"/>
          <w:szCs w:val="26"/>
        </w:rPr>
      </w:pPr>
      <w:r>
        <w:rPr>
          <w:sz w:val="26"/>
          <w:szCs w:val="26"/>
        </w:rPr>
        <w:t>В рамках подпрограммы будут проводиться технические мероприятия по повышению антитеррористической защищенности объектов социальной сферы поселения.</w:t>
      </w:r>
    </w:p>
    <w:p w:rsidR="00FB40BC" w:rsidRDefault="00FB40BC" w:rsidP="00516D36">
      <w:pPr>
        <w:shd w:val="clear" w:color="auto" w:fill="FFFFFF"/>
        <w:jc w:val="both"/>
        <w:rPr>
          <w:sz w:val="26"/>
          <w:szCs w:val="26"/>
        </w:rPr>
      </w:pPr>
      <w:r>
        <w:rPr>
          <w:sz w:val="26"/>
          <w:szCs w:val="26"/>
        </w:rPr>
        <w:t xml:space="preserve">Вероятными последствиями не реализации или неэффективной реализации основного мероприятия «Усиление антитеррористической защищенности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 риск совершения террористического </w:t>
      </w:r>
      <w:r w:rsidR="00EE34F8">
        <w:rPr>
          <w:sz w:val="26"/>
          <w:szCs w:val="26"/>
        </w:rPr>
        <w:t>акта на этих объектах.</w:t>
      </w:r>
    </w:p>
    <w:p w:rsidR="00EE34F8" w:rsidRDefault="00EE34F8" w:rsidP="00EE34F8">
      <w:pPr>
        <w:rPr>
          <w:sz w:val="28"/>
          <w:szCs w:val="28"/>
        </w:rPr>
      </w:pPr>
      <w:r>
        <w:rPr>
          <w:sz w:val="28"/>
          <w:szCs w:val="28"/>
        </w:rPr>
        <w:t xml:space="preserve">                                                   ПОД</w:t>
      </w:r>
      <w:r w:rsidRPr="00820CB7">
        <w:rPr>
          <w:sz w:val="28"/>
          <w:szCs w:val="28"/>
        </w:rPr>
        <w:t>ПРОГРАММ</w:t>
      </w:r>
      <w:r>
        <w:rPr>
          <w:sz w:val="28"/>
          <w:szCs w:val="28"/>
        </w:rPr>
        <w:t>А  № 3</w:t>
      </w:r>
    </w:p>
    <w:p w:rsidR="00EE34F8" w:rsidRPr="00820CB7" w:rsidRDefault="00EE34F8" w:rsidP="00EE34F8">
      <w:pPr>
        <w:jc w:val="center"/>
        <w:rPr>
          <w:sz w:val="28"/>
          <w:szCs w:val="28"/>
        </w:rPr>
      </w:pPr>
      <w:r>
        <w:rPr>
          <w:sz w:val="28"/>
          <w:szCs w:val="28"/>
        </w:rPr>
        <w:t>Николаевского сельского поселения</w:t>
      </w:r>
    </w:p>
    <w:p w:rsidR="00EE34F8" w:rsidRDefault="00EE34F8" w:rsidP="00EE34F8">
      <w:pPr>
        <w:pStyle w:val="ad"/>
        <w:ind w:left="4" w:right="9"/>
        <w:jc w:val="center"/>
        <w:rPr>
          <w:sz w:val="28"/>
          <w:szCs w:val="28"/>
        </w:rPr>
      </w:pPr>
      <w:r>
        <w:rPr>
          <w:sz w:val="28"/>
          <w:szCs w:val="28"/>
        </w:rPr>
        <w:t>«Противодействие коррупции в Николаевском сельском поселении»</w:t>
      </w:r>
    </w:p>
    <w:p w:rsidR="00EE34F8" w:rsidRDefault="00EE34F8" w:rsidP="00EE34F8">
      <w:pPr>
        <w:rPr>
          <w:sz w:val="28"/>
          <w:szCs w:val="28"/>
        </w:rPr>
      </w:pPr>
    </w:p>
    <w:p w:rsidR="00EE34F8" w:rsidRPr="00FE22BE" w:rsidRDefault="00EE34F8" w:rsidP="00EE34F8">
      <w:pPr>
        <w:jc w:val="center"/>
        <w:rPr>
          <w:sz w:val="28"/>
          <w:szCs w:val="28"/>
        </w:rPr>
      </w:pPr>
      <w:r w:rsidRPr="00FE22BE">
        <w:rPr>
          <w:sz w:val="28"/>
          <w:szCs w:val="28"/>
        </w:rPr>
        <w:t>ПАСПОРТ</w:t>
      </w:r>
    </w:p>
    <w:p w:rsidR="00EE34F8" w:rsidRDefault="00EE34F8" w:rsidP="00EE34F8">
      <w:pPr>
        <w:jc w:val="center"/>
        <w:rPr>
          <w:color w:val="000000"/>
          <w:spacing w:val="6"/>
          <w:sz w:val="28"/>
          <w:szCs w:val="28"/>
        </w:rPr>
      </w:pPr>
      <w:r>
        <w:rPr>
          <w:color w:val="000000"/>
          <w:spacing w:val="6"/>
          <w:sz w:val="28"/>
          <w:szCs w:val="28"/>
        </w:rPr>
        <w:t>под</w:t>
      </w:r>
      <w:r w:rsidRPr="00EA639F">
        <w:rPr>
          <w:color w:val="000000"/>
          <w:spacing w:val="6"/>
          <w:sz w:val="28"/>
          <w:szCs w:val="28"/>
        </w:rPr>
        <w:t>программ</w:t>
      </w:r>
      <w:r>
        <w:rPr>
          <w:color w:val="000000"/>
          <w:spacing w:val="6"/>
          <w:sz w:val="28"/>
          <w:szCs w:val="28"/>
        </w:rPr>
        <w:t>ы</w:t>
      </w:r>
      <w:r w:rsidRPr="006448B1">
        <w:rPr>
          <w:color w:val="000000"/>
          <w:spacing w:val="6"/>
          <w:sz w:val="28"/>
          <w:szCs w:val="28"/>
        </w:rPr>
        <w:t xml:space="preserve"> </w:t>
      </w:r>
      <w:r>
        <w:rPr>
          <w:color w:val="000000"/>
          <w:spacing w:val="6"/>
          <w:sz w:val="28"/>
          <w:szCs w:val="28"/>
        </w:rPr>
        <w:t>Николаевского сельского поселения</w:t>
      </w:r>
    </w:p>
    <w:p w:rsidR="00EE34F8" w:rsidRPr="00FE22BE" w:rsidRDefault="00EE34F8" w:rsidP="00EE34F8">
      <w:pPr>
        <w:pStyle w:val="ad"/>
        <w:ind w:left="4" w:right="9"/>
        <w:jc w:val="center"/>
        <w:rPr>
          <w:sz w:val="28"/>
          <w:szCs w:val="28"/>
        </w:rPr>
      </w:pPr>
      <w:r>
        <w:rPr>
          <w:sz w:val="28"/>
          <w:szCs w:val="28"/>
        </w:rPr>
        <w:t>«Противодействие коррупции в Николаевском сельском поселении»</w:t>
      </w:r>
    </w:p>
    <w:p w:rsidR="00EE34F8" w:rsidRPr="00FE22BE" w:rsidRDefault="00EE34F8" w:rsidP="00EE34F8">
      <w:pPr>
        <w:jc w:val="center"/>
        <w:rPr>
          <w:sz w:val="28"/>
          <w:szCs w:val="28"/>
        </w:rPr>
      </w:pPr>
      <w:r w:rsidRPr="00EA639F">
        <w:rPr>
          <w:color w:val="000000"/>
          <w:spacing w:val="6"/>
          <w:sz w:val="28"/>
          <w:szCs w:val="28"/>
        </w:rPr>
        <w:lastRenderedPageBreak/>
        <w:t xml:space="preserve"> </w:t>
      </w:r>
      <w:r>
        <w:rPr>
          <w:color w:val="000000"/>
          <w:spacing w:val="6"/>
          <w:sz w:val="28"/>
          <w:szCs w:val="28"/>
        </w:rPr>
        <w:t>Муниципальной программы «Обеспечение общественного порядка и противодействие преступности»</w:t>
      </w:r>
    </w:p>
    <w:p w:rsidR="00EE34F8" w:rsidRPr="00FE22BE" w:rsidRDefault="00EE34F8" w:rsidP="00EE34F8">
      <w:pPr>
        <w:rPr>
          <w:sz w:val="28"/>
          <w:szCs w:val="28"/>
        </w:rPr>
      </w:pPr>
    </w:p>
    <w:tbl>
      <w:tblPr>
        <w:tblW w:w="5000" w:type="pct"/>
        <w:jc w:val="center"/>
        <w:tblLayout w:type="fixed"/>
        <w:tblLook w:val="01E0"/>
      </w:tblPr>
      <w:tblGrid>
        <w:gridCol w:w="2469"/>
        <w:gridCol w:w="253"/>
        <w:gridCol w:w="7540"/>
      </w:tblGrid>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Ответственный исполнитель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Pr="00856324" w:rsidRDefault="00EE34F8" w:rsidP="007A4FAE">
            <w:pPr>
              <w:jc w:val="both"/>
              <w:rPr>
                <w:sz w:val="26"/>
                <w:szCs w:val="26"/>
              </w:rPr>
            </w:pPr>
            <w:r w:rsidRPr="00856324">
              <w:rPr>
                <w:sz w:val="26"/>
                <w:szCs w:val="26"/>
              </w:rPr>
              <w:t>Администрация Николаевского сельского поселения</w:t>
            </w: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Соисполнители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Pr="00856324" w:rsidRDefault="00EE34F8" w:rsidP="007A4FAE">
            <w:pPr>
              <w:jc w:val="both"/>
              <w:rPr>
                <w:sz w:val="26"/>
                <w:szCs w:val="26"/>
              </w:rPr>
            </w:pPr>
            <w:r w:rsidRPr="00856324">
              <w:rPr>
                <w:sz w:val="26"/>
                <w:szCs w:val="26"/>
              </w:rPr>
              <w:t>отсутствуют</w:t>
            </w: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Участники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Pr="00856324" w:rsidRDefault="00EE34F8" w:rsidP="007A4FAE">
            <w:pPr>
              <w:jc w:val="both"/>
              <w:rPr>
                <w:sz w:val="26"/>
                <w:szCs w:val="26"/>
              </w:rPr>
            </w:pPr>
            <w:r w:rsidRPr="00856324">
              <w:rPr>
                <w:spacing w:val="-1"/>
                <w:sz w:val="26"/>
                <w:szCs w:val="26"/>
              </w:rPr>
              <w:t xml:space="preserve"> Администрация </w:t>
            </w:r>
            <w:r w:rsidRPr="00856324">
              <w:rPr>
                <w:sz w:val="26"/>
                <w:szCs w:val="26"/>
              </w:rPr>
              <w:t xml:space="preserve">Николаевского сельского поселения </w:t>
            </w: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Программно-целевые инструменты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Pr="00856324" w:rsidRDefault="00EE34F8" w:rsidP="007A4FAE">
            <w:pPr>
              <w:jc w:val="both"/>
              <w:rPr>
                <w:sz w:val="26"/>
                <w:szCs w:val="26"/>
              </w:rPr>
            </w:pPr>
            <w:r w:rsidRPr="00856324">
              <w:rPr>
                <w:sz w:val="26"/>
                <w:szCs w:val="26"/>
              </w:rPr>
              <w:t>отсутствуют</w:t>
            </w: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Цели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Pr="00856324" w:rsidRDefault="00EE34F8" w:rsidP="00EE34F8">
            <w:pPr>
              <w:pStyle w:val="ad"/>
              <w:ind w:left="4" w:right="9"/>
              <w:rPr>
                <w:sz w:val="26"/>
                <w:szCs w:val="26"/>
              </w:rPr>
            </w:pPr>
            <w:r w:rsidRPr="00856324">
              <w:rPr>
                <w:sz w:val="26"/>
                <w:szCs w:val="26"/>
              </w:rPr>
              <w:t xml:space="preserve"> </w:t>
            </w:r>
            <w:r>
              <w:rPr>
                <w:sz w:val="26"/>
                <w:szCs w:val="26"/>
              </w:rPr>
              <w:t>Обеспечение защиты прав и законных интересов жителей Николаевского сельского поселения</w:t>
            </w: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Задачи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Default="00EE34F8" w:rsidP="007A4FAE">
            <w:pPr>
              <w:pStyle w:val="ad"/>
              <w:ind w:left="4" w:right="9"/>
              <w:rPr>
                <w:sz w:val="26"/>
                <w:szCs w:val="26"/>
              </w:rPr>
            </w:pPr>
            <w:r>
              <w:rPr>
                <w:sz w:val="26"/>
                <w:szCs w:val="26"/>
              </w:rPr>
              <w:t>Совершенствование правового регулирования в сфере противодействия коррупции на территории поселения</w:t>
            </w:r>
          </w:p>
          <w:p w:rsidR="00EE34F8" w:rsidRDefault="00EE34F8" w:rsidP="007A4FAE">
            <w:pPr>
              <w:pStyle w:val="ad"/>
              <w:ind w:left="4" w:right="9"/>
              <w:rPr>
                <w:sz w:val="26"/>
                <w:szCs w:val="26"/>
              </w:rPr>
            </w:pPr>
            <w:r>
              <w:rPr>
                <w:sz w:val="26"/>
                <w:szCs w:val="26"/>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EE34F8" w:rsidRDefault="00EE34F8" w:rsidP="007A4FAE">
            <w:pPr>
              <w:pStyle w:val="ad"/>
              <w:ind w:left="4" w:right="9"/>
              <w:rPr>
                <w:sz w:val="26"/>
                <w:szCs w:val="26"/>
              </w:rPr>
            </w:pPr>
            <w:r>
              <w:rPr>
                <w:sz w:val="26"/>
                <w:szCs w:val="26"/>
              </w:rPr>
              <w:t>Организация антикоррупционного мониторинга, просвещения и пропаганды;</w:t>
            </w:r>
          </w:p>
          <w:p w:rsidR="00EE34F8" w:rsidRDefault="00EE34F8" w:rsidP="007A4FAE">
            <w:pPr>
              <w:pStyle w:val="ad"/>
              <w:ind w:left="4" w:right="9"/>
              <w:rPr>
                <w:sz w:val="26"/>
                <w:szCs w:val="26"/>
              </w:rPr>
            </w:pPr>
            <w:r>
              <w:rPr>
                <w:sz w:val="26"/>
                <w:szCs w:val="26"/>
              </w:rPr>
              <w:t>Привлечение граждан, общественных объединений и средств массовой информации к деятельности и противодействию коррупции;</w:t>
            </w:r>
          </w:p>
          <w:p w:rsidR="00EE34F8" w:rsidRPr="00856324" w:rsidRDefault="00EE34F8" w:rsidP="007A4FAE">
            <w:pPr>
              <w:pStyle w:val="ad"/>
              <w:ind w:left="4" w:right="9"/>
              <w:rPr>
                <w:sz w:val="26"/>
                <w:szCs w:val="26"/>
              </w:rPr>
            </w:pPr>
            <w:r>
              <w:rPr>
                <w:sz w:val="26"/>
                <w:szCs w:val="26"/>
              </w:rPr>
              <w:t>Обеспечение прозрачности деятельности Администрации Николаевского сельского поселения</w:t>
            </w:r>
          </w:p>
          <w:p w:rsidR="00EE34F8" w:rsidRPr="00856324" w:rsidRDefault="00EE34F8" w:rsidP="007A4FAE">
            <w:pPr>
              <w:shd w:val="clear" w:color="auto" w:fill="FFFFFF"/>
              <w:tabs>
                <w:tab w:val="left" w:pos="250"/>
              </w:tabs>
              <w:ind w:firstLine="709"/>
              <w:jc w:val="both"/>
              <w:rPr>
                <w:sz w:val="26"/>
                <w:szCs w:val="26"/>
              </w:rPr>
            </w:pP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Целевые индикаторы и показатели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Default="00EE34F8" w:rsidP="007A4FAE">
            <w:pPr>
              <w:rPr>
                <w:sz w:val="26"/>
                <w:szCs w:val="26"/>
              </w:rPr>
            </w:pPr>
            <w:r>
              <w:rPr>
                <w:sz w:val="26"/>
                <w:szCs w:val="26"/>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EE34F8" w:rsidRPr="00856324" w:rsidRDefault="00EE34F8" w:rsidP="007A4FAE">
            <w:pPr>
              <w:rPr>
                <w:sz w:val="26"/>
                <w:szCs w:val="26"/>
              </w:rPr>
            </w:pPr>
            <w:r>
              <w:rPr>
                <w:sz w:val="26"/>
                <w:szCs w:val="26"/>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Николаевского сельского поселения</w:t>
            </w:r>
          </w:p>
          <w:p w:rsidR="00EE34F8" w:rsidRPr="00856324" w:rsidRDefault="00EE34F8" w:rsidP="007A4FAE">
            <w:pPr>
              <w:jc w:val="both"/>
              <w:rPr>
                <w:sz w:val="26"/>
                <w:szCs w:val="26"/>
              </w:rPr>
            </w:pP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Этапы и сроки реализации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Pr="00856324" w:rsidRDefault="00EE34F8" w:rsidP="007A4FAE">
            <w:pPr>
              <w:jc w:val="both"/>
              <w:rPr>
                <w:sz w:val="26"/>
                <w:szCs w:val="26"/>
              </w:rPr>
            </w:pPr>
            <w:r>
              <w:rPr>
                <w:sz w:val="26"/>
                <w:szCs w:val="26"/>
              </w:rPr>
              <w:t xml:space="preserve">    </w:t>
            </w:r>
            <w:r w:rsidRPr="00856324">
              <w:rPr>
                <w:sz w:val="26"/>
                <w:szCs w:val="26"/>
              </w:rPr>
              <w:t xml:space="preserve">подпрограмма реализуется  в  этап        </w:t>
            </w:r>
          </w:p>
          <w:p w:rsidR="00EE34F8" w:rsidRPr="00856324" w:rsidRDefault="00EE34F8" w:rsidP="007A4FAE">
            <w:pPr>
              <w:jc w:val="both"/>
              <w:rPr>
                <w:sz w:val="26"/>
                <w:szCs w:val="26"/>
              </w:rPr>
            </w:pPr>
            <w:r>
              <w:rPr>
                <w:sz w:val="26"/>
                <w:szCs w:val="26"/>
              </w:rPr>
              <w:t>2015 - 2020</w:t>
            </w:r>
            <w:r w:rsidRPr="00856324">
              <w:rPr>
                <w:sz w:val="26"/>
                <w:szCs w:val="26"/>
              </w:rPr>
              <w:t xml:space="preserve"> г</w:t>
            </w:r>
            <w:r>
              <w:rPr>
                <w:sz w:val="26"/>
                <w:szCs w:val="26"/>
              </w:rPr>
              <w:t>од и на период до 2030 года</w:t>
            </w:r>
            <w:r w:rsidRPr="00856324">
              <w:rPr>
                <w:sz w:val="26"/>
                <w:szCs w:val="26"/>
              </w:rPr>
              <w:t>.</w:t>
            </w: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Ресурсное обеспечение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Pr="00856324" w:rsidRDefault="00EE34F8" w:rsidP="007A4FAE">
            <w:pPr>
              <w:jc w:val="both"/>
              <w:rPr>
                <w:sz w:val="26"/>
                <w:szCs w:val="26"/>
              </w:rPr>
            </w:pPr>
            <w:r w:rsidRPr="00856324">
              <w:rPr>
                <w:sz w:val="26"/>
                <w:szCs w:val="26"/>
              </w:rPr>
              <w:t xml:space="preserve"> </w:t>
            </w:r>
            <w:r>
              <w:rPr>
                <w:sz w:val="26"/>
                <w:szCs w:val="26"/>
              </w:rPr>
              <w:t>Без финансирования</w:t>
            </w:r>
          </w:p>
        </w:tc>
      </w:tr>
      <w:tr w:rsidR="00EE34F8" w:rsidRPr="00976EED" w:rsidTr="007A4FAE">
        <w:trPr>
          <w:jc w:val="center"/>
        </w:trPr>
        <w:tc>
          <w:tcPr>
            <w:tcW w:w="2469" w:type="dxa"/>
            <w:shd w:val="clear" w:color="auto" w:fill="auto"/>
            <w:tcMar>
              <w:top w:w="28" w:type="dxa"/>
              <w:left w:w="28" w:type="dxa"/>
              <w:bottom w:w="28" w:type="dxa"/>
              <w:right w:w="28" w:type="dxa"/>
            </w:tcMar>
          </w:tcPr>
          <w:p w:rsidR="00EE34F8" w:rsidRPr="00856324" w:rsidRDefault="00EE34F8" w:rsidP="007A4FAE">
            <w:pPr>
              <w:rPr>
                <w:sz w:val="26"/>
                <w:szCs w:val="26"/>
              </w:rPr>
            </w:pPr>
            <w:r w:rsidRPr="00856324">
              <w:rPr>
                <w:sz w:val="26"/>
                <w:szCs w:val="26"/>
              </w:rPr>
              <w:t>Ожидаемые результаты реализации подпрограммы</w:t>
            </w:r>
          </w:p>
        </w:tc>
        <w:tc>
          <w:tcPr>
            <w:tcW w:w="253" w:type="dxa"/>
            <w:shd w:val="clear" w:color="auto" w:fill="auto"/>
            <w:tcMar>
              <w:top w:w="28" w:type="dxa"/>
              <w:left w:w="28" w:type="dxa"/>
              <w:bottom w:w="28" w:type="dxa"/>
              <w:right w:w="28" w:type="dxa"/>
            </w:tcMar>
          </w:tcPr>
          <w:p w:rsidR="00EE34F8" w:rsidRPr="00856324" w:rsidRDefault="00EE34F8" w:rsidP="007A4FAE">
            <w:pPr>
              <w:jc w:val="center"/>
              <w:rPr>
                <w:sz w:val="26"/>
                <w:szCs w:val="26"/>
              </w:rPr>
            </w:pPr>
            <w:r w:rsidRPr="00856324">
              <w:rPr>
                <w:sz w:val="26"/>
                <w:szCs w:val="26"/>
              </w:rPr>
              <w:t>–</w:t>
            </w:r>
          </w:p>
        </w:tc>
        <w:tc>
          <w:tcPr>
            <w:tcW w:w="7540" w:type="dxa"/>
            <w:shd w:val="clear" w:color="auto" w:fill="auto"/>
            <w:tcMar>
              <w:top w:w="28" w:type="dxa"/>
              <w:left w:w="28" w:type="dxa"/>
              <w:bottom w:w="28" w:type="dxa"/>
              <w:right w:w="28" w:type="dxa"/>
            </w:tcMar>
          </w:tcPr>
          <w:p w:rsidR="00EE34F8" w:rsidRDefault="00EE34F8" w:rsidP="007A4FAE">
            <w:pPr>
              <w:shd w:val="clear" w:color="auto" w:fill="FFFFFF"/>
              <w:tabs>
                <w:tab w:val="left" w:pos="250"/>
              </w:tabs>
              <w:ind w:firstLine="709"/>
              <w:jc w:val="both"/>
              <w:rPr>
                <w:sz w:val="26"/>
                <w:szCs w:val="26"/>
              </w:rPr>
            </w:pPr>
            <w:r>
              <w:rPr>
                <w:sz w:val="26"/>
                <w:szCs w:val="26"/>
              </w:rPr>
              <w:t>В результате реализации подпрограммы к 2020 году предполагается:</w:t>
            </w:r>
          </w:p>
          <w:p w:rsidR="00EE34F8" w:rsidRDefault="00EE34F8" w:rsidP="00491E53">
            <w:pPr>
              <w:shd w:val="clear" w:color="auto" w:fill="FFFFFF"/>
              <w:tabs>
                <w:tab w:val="left" w:pos="250"/>
              </w:tabs>
              <w:ind w:firstLine="709"/>
              <w:jc w:val="both"/>
              <w:rPr>
                <w:sz w:val="26"/>
                <w:szCs w:val="26"/>
              </w:rPr>
            </w:pPr>
            <w:r>
              <w:rPr>
                <w:sz w:val="26"/>
                <w:szCs w:val="26"/>
              </w:rPr>
              <w:t xml:space="preserve">Обеспечение </w:t>
            </w:r>
            <w:r w:rsidR="00491E53">
              <w:rPr>
                <w:sz w:val="26"/>
                <w:szCs w:val="26"/>
              </w:rPr>
              <w:t>обучения достаточного числа муниципальных служащих по программам противодействия коррупции;</w:t>
            </w:r>
          </w:p>
          <w:p w:rsidR="00491E53" w:rsidRPr="00856324" w:rsidRDefault="00491E53" w:rsidP="00491E53">
            <w:pPr>
              <w:shd w:val="clear" w:color="auto" w:fill="FFFFFF"/>
              <w:tabs>
                <w:tab w:val="left" w:pos="250"/>
              </w:tabs>
              <w:ind w:firstLine="709"/>
              <w:jc w:val="both"/>
              <w:rPr>
                <w:b/>
                <w:sz w:val="26"/>
                <w:szCs w:val="26"/>
              </w:rPr>
            </w:pPr>
            <w:r>
              <w:rPr>
                <w:sz w:val="26"/>
                <w:szCs w:val="26"/>
              </w:rPr>
              <w:t xml:space="preserve">Повышение числа граждан удовлетворенных </w:t>
            </w:r>
            <w:r>
              <w:rPr>
                <w:sz w:val="26"/>
                <w:szCs w:val="26"/>
              </w:rPr>
              <w:lastRenderedPageBreak/>
              <w:t>информационной открытостью деятельности органов местного самоуправления Николаевского сельского поселения</w:t>
            </w:r>
          </w:p>
          <w:p w:rsidR="00EE34F8" w:rsidRPr="00856324" w:rsidRDefault="00EE34F8" w:rsidP="007A4FAE">
            <w:pPr>
              <w:jc w:val="both"/>
              <w:rPr>
                <w:sz w:val="26"/>
                <w:szCs w:val="26"/>
              </w:rPr>
            </w:pPr>
          </w:p>
        </w:tc>
      </w:tr>
    </w:tbl>
    <w:p w:rsidR="00491E53" w:rsidRDefault="00491E53" w:rsidP="00491E53">
      <w:pPr>
        <w:shd w:val="clear" w:color="auto" w:fill="FFFFFF"/>
        <w:jc w:val="center"/>
        <w:rPr>
          <w:sz w:val="28"/>
          <w:szCs w:val="28"/>
        </w:rPr>
      </w:pPr>
      <w:r w:rsidRPr="00B45A8B">
        <w:rPr>
          <w:sz w:val="28"/>
          <w:szCs w:val="28"/>
        </w:rPr>
        <w:lastRenderedPageBreak/>
        <w:t>Раздел I</w:t>
      </w:r>
      <w:r>
        <w:rPr>
          <w:sz w:val="28"/>
          <w:szCs w:val="28"/>
        </w:rPr>
        <w:t>. Характеристика сферы реализации подпрограммы муниципальной программы</w:t>
      </w:r>
    </w:p>
    <w:p w:rsidR="00951C20" w:rsidRDefault="00491E53" w:rsidP="00516D36">
      <w:pPr>
        <w:shd w:val="clear" w:color="auto" w:fill="FFFFFF"/>
        <w:jc w:val="both"/>
        <w:rPr>
          <w:sz w:val="26"/>
          <w:szCs w:val="26"/>
        </w:rPr>
      </w:pPr>
      <w:r>
        <w:rPr>
          <w:sz w:val="26"/>
          <w:szCs w:val="26"/>
        </w:rPr>
        <w:t>Анализ текущего состояния в сфере противодействия коррупции в Николаевском сельском поселении, как в целом в Ростовской области, фиксирует сохранение тенденции проявления коррупционных правонарушений.</w:t>
      </w:r>
    </w:p>
    <w:p w:rsidR="00491E53" w:rsidRDefault="00491E53" w:rsidP="00516D36">
      <w:pPr>
        <w:shd w:val="clear" w:color="auto" w:fill="FFFFFF"/>
        <w:jc w:val="both"/>
        <w:rPr>
          <w:sz w:val="26"/>
          <w:szCs w:val="26"/>
        </w:rPr>
      </w:pPr>
      <w:r>
        <w:rPr>
          <w:sz w:val="26"/>
          <w:szCs w:val="26"/>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491E53" w:rsidRDefault="00491E53" w:rsidP="00516D36">
      <w:pPr>
        <w:shd w:val="clear" w:color="auto" w:fill="FFFFFF"/>
        <w:jc w:val="both"/>
        <w:rPr>
          <w:sz w:val="26"/>
          <w:szCs w:val="26"/>
        </w:rPr>
      </w:pPr>
      <w:r>
        <w:rPr>
          <w:sz w:val="26"/>
          <w:szCs w:val="26"/>
        </w:rPr>
        <w:t>Поскольку коррупция может проявляться при доступе (отсутствие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 иных механизмов противодействия ко</w:t>
      </w:r>
      <w:r w:rsidR="00453DF1">
        <w:rPr>
          <w:sz w:val="26"/>
          <w:szCs w:val="26"/>
        </w:rPr>
        <w:t>ррупции на всех уровнях.</w:t>
      </w:r>
    </w:p>
    <w:p w:rsidR="00453DF1" w:rsidRDefault="00453DF1" w:rsidP="00516D36">
      <w:pPr>
        <w:shd w:val="clear" w:color="auto" w:fill="FFFFFF"/>
        <w:jc w:val="both"/>
        <w:rPr>
          <w:sz w:val="26"/>
          <w:szCs w:val="26"/>
        </w:rPr>
      </w:pPr>
      <w:r>
        <w:rPr>
          <w:sz w:val="26"/>
          <w:szCs w:val="26"/>
        </w:rPr>
        <w:t>При этом, основными проблемами в реализации подпрограммы противодействия коррупции будут являться:</w:t>
      </w:r>
    </w:p>
    <w:p w:rsidR="00453DF1" w:rsidRDefault="00453DF1" w:rsidP="00516D36">
      <w:pPr>
        <w:shd w:val="clear" w:color="auto" w:fill="FFFFFF"/>
        <w:jc w:val="both"/>
        <w:rPr>
          <w:sz w:val="26"/>
          <w:szCs w:val="26"/>
        </w:rPr>
      </w:pPr>
      <w:r>
        <w:rPr>
          <w:sz w:val="26"/>
          <w:szCs w:val="26"/>
        </w:rPr>
        <w:t>Низкий уровень правосознания и правовой культуры поселения;</w:t>
      </w:r>
    </w:p>
    <w:p w:rsidR="00453DF1" w:rsidRDefault="00453DF1" w:rsidP="00516D36">
      <w:pPr>
        <w:shd w:val="clear" w:color="auto" w:fill="FFFFFF"/>
        <w:jc w:val="both"/>
        <w:rPr>
          <w:sz w:val="26"/>
          <w:szCs w:val="26"/>
        </w:rPr>
      </w:pPr>
      <w:r>
        <w:rPr>
          <w:sz w:val="26"/>
          <w:szCs w:val="26"/>
        </w:rPr>
        <w:t>Развитие новой волны кризисных явлений, при которой возможно усиление влияния существующих криминогенных факторов.</w:t>
      </w:r>
    </w:p>
    <w:p w:rsidR="00453DF1" w:rsidRDefault="00453DF1" w:rsidP="00516D36">
      <w:pPr>
        <w:shd w:val="clear" w:color="auto" w:fill="FFFFFF"/>
        <w:jc w:val="both"/>
        <w:rPr>
          <w:sz w:val="26"/>
          <w:szCs w:val="26"/>
        </w:rPr>
      </w:pPr>
      <w:r>
        <w:rPr>
          <w:sz w:val="26"/>
          <w:szCs w:val="26"/>
        </w:rPr>
        <w:t>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w:t>
      </w:r>
    </w:p>
    <w:p w:rsidR="00453DF1" w:rsidRDefault="00453DF1" w:rsidP="00516D36">
      <w:pPr>
        <w:shd w:val="clear" w:color="auto" w:fill="FFFFFF"/>
        <w:jc w:val="both"/>
        <w:rPr>
          <w:sz w:val="26"/>
          <w:szCs w:val="26"/>
        </w:rPr>
      </w:pPr>
      <w:r>
        <w:rPr>
          <w:sz w:val="26"/>
          <w:szCs w:val="26"/>
        </w:rPr>
        <w:t>Низкий уровень правой культуры отдельных граждан, а также муниципальных служащих, является одной из проблем в сфере реализации подпрограммы.</w:t>
      </w:r>
    </w:p>
    <w:p w:rsidR="00453DF1" w:rsidRDefault="00453DF1" w:rsidP="00516D36">
      <w:pPr>
        <w:shd w:val="clear" w:color="auto" w:fill="FFFFFF"/>
        <w:jc w:val="both"/>
        <w:rPr>
          <w:sz w:val="26"/>
          <w:szCs w:val="26"/>
        </w:rPr>
      </w:pPr>
      <w:r>
        <w:rPr>
          <w:sz w:val="26"/>
          <w:szCs w:val="26"/>
        </w:rPr>
        <w:t>Кроме того, проблемами реализации подпрограммы также являются:</w:t>
      </w:r>
    </w:p>
    <w:p w:rsidR="00453DF1" w:rsidRDefault="00453DF1" w:rsidP="00516D36">
      <w:pPr>
        <w:shd w:val="clear" w:color="auto" w:fill="FFFFFF"/>
        <w:jc w:val="both"/>
        <w:rPr>
          <w:sz w:val="26"/>
          <w:szCs w:val="26"/>
        </w:rPr>
      </w:pPr>
      <w:r>
        <w:rPr>
          <w:sz w:val="26"/>
          <w:szCs w:val="26"/>
        </w:rPr>
        <w:t>Недостаточные мотивационные и стимулирующие механизмы при реализации антикоррупционных мероприятий;</w:t>
      </w:r>
    </w:p>
    <w:p w:rsidR="00453DF1" w:rsidRDefault="00453DF1" w:rsidP="00516D36">
      <w:pPr>
        <w:shd w:val="clear" w:color="auto" w:fill="FFFFFF"/>
        <w:jc w:val="both"/>
        <w:rPr>
          <w:sz w:val="26"/>
          <w:szCs w:val="26"/>
        </w:rPr>
      </w:pPr>
      <w:r>
        <w:rPr>
          <w:sz w:val="26"/>
          <w:szCs w:val="26"/>
        </w:rPr>
        <w:t>Несовершенство государственной системы мониторинга.</w:t>
      </w:r>
    </w:p>
    <w:p w:rsidR="00453DF1" w:rsidRDefault="00453DF1" w:rsidP="00516D36">
      <w:pPr>
        <w:shd w:val="clear" w:color="auto" w:fill="FFFFFF"/>
        <w:jc w:val="both"/>
        <w:rPr>
          <w:sz w:val="26"/>
          <w:szCs w:val="26"/>
        </w:rPr>
      </w:pPr>
      <w:r>
        <w:rPr>
          <w:sz w:val="26"/>
          <w:szCs w:val="26"/>
        </w:rPr>
        <w:t>Основными направлениями институциональных преобразований в части противодействия коррупции станут:</w:t>
      </w:r>
    </w:p>
    <w:p w:rsidR="00453DF1" w:rsidRDefault="00453DF1" w:rsidP="00516D36">
      <w:pPr>
        <w:shd w:val="clear" w:color="auto" w:fill="FFFFFF"/>
        <w:jc w:val="both"/>
        <w:rPr>
          <w:sz w:val="26"/>
          <w:szCs w:val="26"/>
        </w:rPr>
      </w:pPr>
      <w:r>
        <w:rPr>
          <w:sz w:val="26"/>
          <w:szCs w:val="26"/>
        </w:rPr>
        <w:t>Определение сфер муниципального управления и должностей муниципальной гражданской службы, наиболее подверженных коррупционным рискам;</w:t>
      </w:r>
    </w:p>
    <w:p w:rsidR="00453DF1" w:rsidRDefault="00453DF1" w:rsidP="00516D36">
      <w:pPr>
        <w:shd w:val="clear" w:color="auto" w:fill="FFFFFF"/>
        <w:jc w:val="both"/>
        <w:rPr>
          <w:sz w:val="26"/>
          <w:szCs w:val="26"/>
        </w:rPr>
      </w:pPr>
      <w:r>
        <w:rPr>
          <w:sz w:val="26"/>
          <w:szCs w:val="26"/>
        </w:rPr>
        <w:t>Организация открытых конкурсов по отбору руководителей ведомств;</w:t>
      </w:r>
    </w:p>
    <w:p w:rsidR="00453DF1" w:rsidRDefault="00453DF1" w:rsidP="00516D36">
      <w:pPr>
        <w:shd w:val="clear" w:color="auto" w:fill="FFFFFF"/>
        <w:jc w:val="both"/>
        <w:rPr>
          <w:sz w:val="26"/>
          <w:szCs w:val="26"/>
        </w:rPr>
      </w:pPr>
      <w:r>
        <w:rPr>
          <w:sz w:val="26"/>
          <w:szCs w:val="26"/>
        </w:rPr>
        <w:t>Совершенствование системы мониторинга исполнения муниципальными гражданскими служащими установленных на гражданской службе ограничений, запретов и требований к служебному поведению.</w:t>
      </w:r>
    </w:p>
    <w:p w:rsidR="00453DF1" w:rsidRDefault="00453DF1" w:rsidP="00516D36">
      <w:pPr>
        <w:shd w:val="clear" w:color="auto" w:fill="FFFFFF"/>
        <w:jc w:val="both"/>
        <w:rPr>
          <w:sz w:val="26"/>
          <w:szCs w:val="26"/>
        </w:rPr>
      </w:pPr>
      <w:r>
        <w:rPr>
          <w:sz w:val="26"/>
          <w:szCs w:val="26"/>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комиссий Администрации Николаевского сельского поселения по соблюдению требований к служебному поведению муниципальных гражданских служащих и урегулированию конфликта интересов.</w:t>
      </w:r>
    </w:p>
    <w:p w:rsidR="00497A9F" w:rsidRDefault="00497A9F" w:rsidP="00516D36">
      <w:pPr>
        <w:shd w:val="clear" w:color="auto" w:fill="FFFFFF"/>
        <w:jc w:val="both"/>
        <w:rPr>
          <w:sz w:val="26"/>
          <w:szCs w:val="26"/>
        </w:rPr>
      </w:pPr>
    </w:p>
    <w:p w:rsidR="00497A9F" w:rsidRPr="00B45A8B" w:rsidRDefault="00497A9F" w:rsidP="00497A9F">
      <w:pPr>
        <w:ind w:firstLine="708"/>
        <w:jc w:val="center"/>
        <w:rPr>
          <w:sz w:val="28"/>
          <w:szCs w:val="28"/>
        </w:rPr>
      </w:pPr>
      <w:r w:rsidRPr="00B45A8B">
        <w:rPr>
          <w:sz w:val="28"/>
          <w:szCs w:val="28"/>
        </w:rPr>
        <w:t xml:space="preserve">Раздел II. </w:t>
      </w:r>
      <w:r>
        <w:rPr>
          <w:sz w:val="28"/>
          <w:szCs w:val="28"/>
        </w:rPr>
        <w:t>Цели, задачи  и показатели, основные ожидаемые конечные результаты, сроки и этапы реализации подпрограммы муниципальной программы</w:t>
      </w:r>
    </w:p>
    <w:p w:rsidR="00497A9F" w:rsidRDefault="00497A9F" w:rsidP="00516D36">
      <w:pPr>
        <w:shd w:val="clear" w:color="auto" w:fill="FFFFFF"/>
        <w:jc w:val="both"/>
        <w:rPr>
          <w:sz w:val="26"/>
          <w:szCs w:val="26"/>
        </w:rPr>
      </w:pPr>
    </w:p>
    <w:p w:rsidR="00453DF1" w:rsidRDefault="00497A9F" w:rsidP="00516D36">
      <w:pPr>
        <w:shd w:val="clear" w:color="auto" w:fill="FFFFFF"/>
        <w:jc w:val="both"/>
        <w:rPr>
          <w:sz w:val="26"/>
          <w:szCs w:val="26"/>
        </w:rPr>
      </w:pPr>
      <w:r>
        <w:rPr>
          <w:sz w:val="26"/>
          <w:szCs w:val="26"/>
        </w:rPr>
        <w:t>Подпрограмма  направлена на решение задач муниципальной программы.</w:t>
      </w:r>
    </w:p>
    <w:p w:rsidR="00497A9F" w:rsidRDefault="00497A9F" w:rsidP="00516D36">
      <w:pPr>
        <w:shd w:val="clear" w:color="auto" w:fill="FFFFFF"/>
        <w:jc w:val="both"/>
        <w:rPr>
          <w:sz w:val="26"/>
          <w:szCs w:val="26"/>
        </w:rPr>
      </w:pPr>
      <w:r>
        <w:rPr>
          <w:sz w:val="26"/>
          <w:szCs w:val="26"/>
        </w:rPr>
        <w:t>Целью подпрограммы является:</w:t>
      </w:r>
    </w:p>
    <w:p w:rsidR="00497A9F" w:rsidRDefault="00497A9F" w:rsidP="00516D36">
      <w:pPr>
        <w:shd w:val="clear" w:color="auto" w:fill="FFFFFF"/>
        <w:jc w:val="both"/>
        <w:rPr>
          <w:sz w:val="26"/>
          <w:szCs w:val="26"/>
        </w:rPr>
      </w:pPr>
      <w:r>
        <w:rPr>
          <w:sz w:val="26"/>
          <w:szCs w:val="26"/>
        </w:rPr>
        <w:lastRenderedPageBreak/>
        <w:t>Обеспечение защиты прав и законных интересов жителей Николаевского сельского поселения.</w:t>
      </w:r>
    </w:p>
    <w:p w:rsidR="00497A9F" w:rsidRDefault="00497A9F" w:rsidP="00516D36">
      <w:pPr>
        <w:shd w:val="clear" w:color="auto" w:fill="FFFFFF"/>
        <w:jc w:val="both"/>
        <w:rPr>
          <w:sz w:val="26"/>
          <w:szCs w:val="26"/>
        </w:rPr>
      </w:pPr>
      <w:r>
        <w:rPr>
          <w:sz w:val="26"/>
          <w:szCs w:val="26"/>
        </w:rPr>
        <w:t>Данная цель будет достигнута путем решения следующих задач:</w:t>
      </w:r>
    </w:p>
    <w:p w:rsidR="00497A9F" w:rsidRDefault="00497A9F" w:rsidP="00516D36">
      <w:pPr>
        <w:shd w:val="clear" w:color="auto" w:fill="FFFFFF"/>
        <w:jc w:val="both"/>
        <w:rPr>
          <w:sz w:val="26"/>
          <w:szCs w:val="26"/>
        </w:rPr>
      </w:pPr>
      <w:r>
        <w:rPr>
          <w:sz w:val="26"/>
          <w:szCs w:val="26"/>
        </w:rPr>
        <w:t>Совершенствование правово</w:t>
      </w:r>
      <w:r w:rsidR="00D1385A">
        <w:rPr>
          <w:sz w:val="26"/>
          <w:szCs w:val="26"/>
        </w:rPr>
        <w:t>го регулирования в сфере противодействия коррупции на территории Николаевского сельского поселения;</w:t>
      </w:r>
    </w:p>
    <w:p w:rsidR="00D1385A" w:rsidRDefault="00D1385A" w:rsidP="00516D36">
      <w:pPr>
        <w:shd w:val="clear" w:color="auto" w:fill="FFFFFF"/>
        <w:jc w:val="both"/>
        <w:rPr>
          <w:sz w:val="26"/>
          <w:szCs w:val="26"/>
        </w:rPr>
      </w:pPr>
      <w:r>
        <w:rPr>
          <w:sz w:val="26"/>
          <w:szCs w:val="26"/>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D1385A" w:rsidRDefault="00D1385A" w:rsidP="00516D36">
      <w:pPr>
        <w:shd w:val="clear" w:color="auto" w:fill="FFFFFF"/>
        <w:jc w:val="both"/>
        <w:rPr>
          <w:sz w:val="26"/>
          <w:szCs w:val="26"/>
        </w:rPr>
      </w:pPr>
      <w:r>
        <w:rPr>
          <w:sz w:val="26"/>
          <w:szCs w:val="26"/>
        </w:rPr>
        <w:t>Организация антикоррупционного мониторинга, просвещения и пропаганды;</w:t>
      </w:r>
    </w:p>
    <w:p w:rsidR="00D1385A" w:rsidRDefault="00D1385A" w:rsidP="00516D36">
      <w:pPr>
        <w:shd w:val="clear" w:color="auto" w:fill="FFFFFF"/>
        <w:jc w:val="both"/>
        <w:rPr>
          <w:sz w:val="26"/>
          <w:szCs w:val="26"/>
        </w:rPr>
      </w:pPr>
      <w:r>
        <w:rPr>
          <w:sz w:val="26"/>
          <w:szCs w:val="26"/>
        </w:rPr>
        <w:t>Привлечение граждан, общественных объединений и средств массовой информации к деятельности по противодействию коррупции;</w:t>
      </w:r>
    </w:p>
    <w:p w:rsidR="00D1385A" w:rsidRDefault="00D1385A" w:rsidP="00516D36">
      <w:pPr>
        <w:shd w:val="clear" w:color="auto" w:fill="FFFFFF"/>
        <w:jc w:val="both"/>
        <w:rPr>
          <w:sz w:val="26"/>
          <w:szCs w:val="26"/>
        </w:rPr>
      </w:pPr>
      <w:r>
        <w:rPr>
          <w:sz w:val="26"/>
          <w:szCs w:val="26"/>
        </w:rPr>
        <w:t>Обеспечение прозрачности деятельности Администрации Николаевского сельского поселения.</w:t>
      </w:r>
    </w:p>
    <w:p w:rsidR="00D1385A" w:rsidRDefault="00D1385A" w:rsidP="00516D36">
      <w:pPr>
        <w:shd w:val="clear" w:color="auto" w:fill="FFFFFF"/>
        <w:jc w:val="both"/>
        <w:rPr>
          <w:sz w:val="26"/>
          <w:szCs w:val="26"/>
        </w:rPr>
      </w:pPr>
      <w:r>
        <w:rPr>
          <w:sz w:val="26"/>
          <w:szCs w:val="26"/>
        </w:rPr>
        <w:t>Для оценки результатов реализации подпрограммы используются показатели:</w:t>
      </w:r>
    </w:p>
    <w:p w:rsidR="00D1385A" w:rsidRDefault="00D1385A" w:rsidP="00516D36">
      <w:pPr>
        <w:shd w:val="clear" w:color="auto" w:fill="FFFFFF"/>
        <w:jc w:val="both"/>
        <w:rPr>
          <w:sz w:val="26"/>
          <w:szCs w:val="26"/>
        </w:rPr>
      </w:pPr>
      <w:r>
        <w:rPr>
          <w:sz w:val="26"/>
          <w:szCs w:val="26"/>
        </w:rPr>
        <w:t>Количество муниципальных гражданских и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D1385A" w:rsidRDefault="00D1385A" w:rsidP="00516D36">
      <w:pPr>
        <w:shd w:val="clear" w:color="auto" w:fill="FFFFFF"/>
        <w:jc w:val="both"/>
        <w:rPr>
          <w:sz w:val="26"/>
          <w:szCs w:val="26"/>
        </w:rPr>
      </w:pPr>
      <w:r>
        <w:rPr>
          <w:sz w:val="26"/>
          <w:szCs w:val="26"/>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поселения.</w:t>
      </w:r>
    </w:p>
    <w:p w:rsidR="00D1385A" w:rsidRDefault="00D1385A" w:rsidP="00516D36">
      <w:pPr>
        <w:shd w:val="clear" w:color="auto" w:fill="FFFFFF"/>
        <w:jc w:val="both"/>
        <w:rPr>
          <w:sz w:val="26"/>
          <w:szCs w:val="26"/>
        </w:rPr>
      </w:pPr>
      <w:r>
        <w:rPr>
          <w:sz w:val="26"/>
          <w:szCs w:val="26"/>
        </w:rPr>
        <w:t xml:space="preserve">Показатель «Количество муниципальных гражданских служащих </w:t>
      </w:r>
      <w:r w:rsidR="004A66F7">
        <w:rPr>
          <w:sz w:val="26"/>
          <w:szCs w:val="26"/>
        </w:rPr>
        <w:t>прошедших обучение на семинарах или курсах по теме»Противодействие коррупции в органах государственного и муниципального управления» характеризует эффективность обучения правовой грамотности муниципальных гражданских служащих. Увеличение показателя свидетельствует о положительной динамике деятельности по данному направлению.</w:t>
      </w:r>
    </w:p>
    <w:p w:rsidR="004A66F7" w:rsidRDefault="004A66F7" w:rsidP="00516D36">
      <w:pPr>
        <w:shd w:val="clear" w:color="auto" w:fill="FFFFFF"/>
        <w:jc w:val="both"/>
        <w:rPr>
          <w:sz w:val="26"/>
          <w:szCs w:val="26"/>
        </w:rPr>
      </w:pPr>
      <w:r>
        <w:rPr>
          <w:sz w:val="26"/>
          <w:szCs w:val="26"/>
        </w:rPr>
        <w:t>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4A66F7" w:rsidRDefault="004A66F7" w:rsidP="00516D36">
      <w:pPr>
        <w:shd w:val="clear" w:color="auto" w:fill="FFFFFF"/>
        <w:jc w:val="both"/>
        <w:rPr>
          <w:sz w:val="26"/>
          <w:szCs w:val="26"/>
        </w:rPr>
      </w:pPr>
      <w:r>
        <w:rPr>
          <w:sz w:val="26"/>
          <w:szCs w:val="26"/>
        </w:rPr>
        <w:t xml:space="preserve">Реализация подпрограммы к 2020 году позволит позитивного изменения ситуации, связанной с минимизацией коррупционных проявлений в поселении, а также обеспечит дальнейшее </w:t>
      </w:r>
      <w:r w:rsidR="00CF6673">
        <w:rPr>
          <w:sz w:val="26"/>
          <w:szCs w:val="26"/>
        </w:rPr>
        <w:t>совершенствование правового регулирования в сфере противодействия коррупции на территории Николаевского сельского поселения и условий для снижения правового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CF6673" w:rsidRDefault="00CF6673" w:rsidP="00516D36">
      <w:pPr>
        <w:shd w:val="clear" w:color="auto" w:fill="FFFFFF"/>
        <w:jc w:val="both"/>
        <w:rPr>
          <w:sz w:val="26"/>
          <w:szCs w:val="26"/>
        </w:rPr>
      </w:pPr>
      <w:r>
        <w:rPr>
          <w:sz w:val="26"/>
          <w:szCs w:val="26"/>
        </w:rPr>
        <w:t>Ожидаемые результаты реализации подпрограммы: обеспечение обучения достаточного числа государственных и муниципальных служащих по программам противодействия коррупции; достижение максимального уровня в среде обучающихся, учавствующи</w:t>
      </w:r>
      <w:r w:rsidR="00A423A3">
        <w:rPr>
          <w:sz w:val="26"/>
          <w:szCs w:val="26"/>
        </w:rPr>
        <w:t>х</w:t>
      </w:r>
      <w:r>
        <w:rPr>
          <w:sz w:val="26"/>
          <w:szCs w:val="26"/>
        </w:rPr>
        <w:t xml:space="preserve"> в мероприятиях, направленных </w:t>
      </w:r>
      <w:r w:rsidR="00A423A3">
        <w:rPr>
          <w:sz w:val="26"/>
          <w:szCs w:val="26"/>
        </w:rPr>
        <w:t xml:space="preserve">на формирование антикоррупционного мировоззрения, повышения числа граждан удовлетворенных информационной открытостью деятельности Администрации Николаевского сельского поселения. </w:t>
      </w:r>
    </w:p>
    <w:p w:rsidR="00A423A3" w:rsidRDefault="00A423A3" w:rsidP="00516D36">
      <w:pPr>
        <w:shd w:val="clear" w:color="auto" w:fill="FFFFFF"/>
        <w:jc w:val="both"/>
        <w:rPr>
          <w:sz w:val="26"/>
          <w:szCs w:val="26"/>
        </w:rPr>
      </w:pPr>
      <w:r>
        <w:rPr>
          <w:sz w:val="26"/>
          <w:szCs w:val="26"/>
        </w:rPr>
        <w:t>В ходе реализации подпрограммы планируется провести:</w:t>
      </w:r>
    </w:p>
    <w:p w:rsidR="00A423A3" w:rsidRDefault="00A423A3" w:rsidP="00516D36">
      <w:pPr>
        <w:shd w:val="clear" w:color="auto" w:fill="FFFFFF"/>
        <w:jc w:val="both"/>
        <w:rPr>
          <w:sz w:val="26"/>
          <w:szCs w:val="26"/>
        </w:rPr>
      </w:pPr>
      <w:r>
        <w:rPr>
          <w:sz w:val="26"/>
          <w:szCs w:val="26"/>
        </w:rPr>
        <w:t>Не менее 5 мониторингов общественного мнения по вопросам проявления коррупции;</w:t>
      </w:r>
    </w:p>
    <w:p w:rsidR="00A423A3" w:rsidRDefault="00A423A3" w:rsidP="00516D36">
      <w:pPr>
        <w:shd w:val="clear" w:color="auto" w:fill="FFFFFF"/>
        <w:jc w:val="both"/>
        <w:rPr>
          <w:sz w:val="26"/>
          <w:szCs w:val="26"/>
        </w:rPr>
      </w:pPr>
      <w:r>
        <w:rPr>
          <w:sz w:val="26"/>
          <w:szCs w:val="26"/>
        </w:rPr>
        <w:t>Не менее 5 антикоррупционных мониторингов в Николаевском сельском поселении;</w:t>
      </w:r>
    </w:p>
    <w:p w:rsidR="00A423A3" w:rsidRDefault="00A423A3" w:rsidP="00516D36">
      <w:pPr>
        <w:shd w:val="clear" w:color="auto" w:fill="FFFFFF"/>
        <w:jc w:val="both"/>
        <w:rPr>
          <w:sz w:val="26"/>
          <w:szCs w:val="26"/>
        </w:rPr>
      </w:pPr>
      <w:r>
        <w:rPr>
          <w:sz w:val="26"/>
          <w:szCs w:val="26"/>
        </w:rPr>
        <w:t>Также запланировано:</w:t>
      </w:r>
    </w:p>
    <w:p w:rsidR="00A423A3" w:rsidRDefault="00A423A3" w:rsidP="00516D36">
      <w:pPr>
        <w:shd w:val="clear" w:color="auto" w:fill="FFFFFF"/>
        <w:jc w:val="both"/>
        <w:rPr>
          <w:sz w:val="26"/>
          <w:szCs w:val="26"/>
        </w:rPr>
      </w:pPr>
      <w:r>
        <w:rPr>
          <w:sz w:val="26"/>
          <w:szCs w:val="26"/>
        </w:rPr>
        <w:t>Обеспечить издание и размещение социальной рекламной продукции (буклеты, брошюры, баннеры и т.д), в том числе в электронных средствах массовой информации, направленной на создание в обществе нетерпимости к коррупционному поведению.</w:t>
      </w:r>
    </w:p>
    <w:p w:rsidR="00A423A3" w:rsidRDefault="00A423A3" w:rsidP="00516D36">
      <w:pPr>
        <w:shd w:val="clear" w:color="auto" w:fill="FFFFFF"/>
        <w:jc w:val="both"/>
        <w:rPr>
          <w:sz w:val="26"/>
          <w:szCs w:val="26"/>
        </w:rPr>
      </w:pPr>
      <w:r>
        <w:rPr>
          <w:sz w:val="26"/>
          <w:szCs w:val="26"/>
        </w:rPr>
        <w:lastRenderedPageBreak/>
        <w:t xml:space="preserve">Исходя из целей, задач ожидаемых результатов, а также снижения рисков проектируемых возможностей по эффективной по </w:t>
      </w:r>
      <w:r w:rsidR="00F43838">
        <w:rPr>
          <w:sz w:val="26"/>
          <w:szCs w:val="26"/>
        </w:rPr>
        <w:t>реализации и целесообразности, подпрограмму планируется реализовать без выделения этапов с 2015 по 2020 годы и на период до 2030 года.</w:t>
      </w:r>
    </w:p>
    <w:p w:rsidR="00F43838" w:rsidRPr="00B45A8B" w:rsidRDefault="00F43838" w:rsidP="00F43838">
      <w:pPr>
        <w:jc w:val="center"/>
        <w:rPr>
          <w:sz w:val="28"/>
          <w:szCs w:val="28"/>
        </w:rPr>
      </w:pPr>
      <w:r w:rsidRPr="00B45A8B">
        <w:rPr>
          <w:sz w:val="28"/>
          <w:szCs w:val="28"/>
        </w:rPr>
        <w:t xml:space="preserve">Раздел III. </w:t>
      </w:r>
      <w:r>
        <w:rPr>
          <w:sz w:val="28"/>
          <w:szCs w:val="28"/>
        </w:rPr>
        <w:t>Характеристика основных мероприятий подпрограммы</w:t>
      </w:r>
    </w:p>
    <w:p w:rsidR="00F43838" w:rsidRPr="00B45A8B" w:rsidRDefault="00F43838" w:rsidP="00F43838">
      <w:pPr>
        <w:rPr>
          <w:sz w:val="28"/>
          <w:szCs w:val="28"/>
        </w:rPr>
      </w:pPr>
    </w:p>
    <w:p w:rsidR="00F43838" w:rsidRDefault="00F43838" w:rsidP="00F43838">
      <w:pPr>
        <w:shd w:val="clear" w:color="auto" w:fill="FFFFFF"/>
        <w:jc w:val="both"/>
        <w:rPr>
          <w:sz w:val="26"/>
          <w:szCs w:val="26"/>
        </w:rPr>
      </w:pPr>
      <w:r>
        <w:rPr>
          <w:sz w:val="26"/>
          <w:szCs w:val="26"/>
        </w:rPr>
        <w:t>Для достижения поставленной цели и решения задач подпрограммы необходимо реализовать комплекс мероприятий, основными из которых являются:</w:t>
      </w:r>
    </w:p>
    <w:p w:rsidR="00F43838" w:rsidRDefault="00F43838" w:rsidP="00516D36">
      <w:pPr>
        <w:shd w:val="clear" w:color="auto" w:fill="FFFFFF"/>
        <w:jc w:val="both"/>
        <w:rPr>
          <w:sz w:val="26"/>
          <w:szCs w:val="26"/>
        </w:rPr>
      </w:pPr>
      <w:r>
        <w:rPr>
          <w:sz w:val="26"/>
          <w:szCs w:val="26"/>
        </w:rPr>
        <w:t>Совершенствование правового регулирования в сфере противодействия коррупции;</w:t>
      </w:r>
    </w:p>
    <w:p w:rsidR="00F43838" w:rsidRDefault="00F43838" w:rsidP="00516D36">
      <w:pPr>
        <w:shd w:val="clear" w:color="auto" w:fill="FFFFFF"/>
        <w:jc w:val="both"/>
        <w:rPr>
          <w:sz w:val="26"/>
          <w:szCs w:val="26"/>
        </w:rPr>
      </w:pPr>
      <w:r>
        <w:rPr>
          <w:sz w:val="26"/>
          <w:szCs w:val="26"/>
        </w:rPr>
        <w:t>Оптимизация функционирования системы противодействия коррупции;</w:t>
      </w:r>
    </w:p>
    <w:p w:rsidR="00F43838" w:rsidRDefault="00F43838" w:rsidP="00516D36">
      <w:pPr>
        <w:shd w:val="clear" w:color="auto" w:fill="FFFFFF"/>
        <w:jc w:val="both"/>
        <w:rPr>
          <w:sz w:val="26"/>
          <w:szCs w:val="26"/>
        </w:rPr>
      </w:pPr>
      <w:r>
        <w:rPr>
          <w:sz w:val="26"/>
          <w:szCs w:val="26"/>
        </w:rPr>
        <w:t>Вопросы кадровой политики;</w:t>
      </w:r>
    </w:p>
    <w:p w:rsidR="00F43838" w:rsidRDefault="00F43838" w:rsidP="00516D36">
      <w:pPr>
        <w:shd w:val="clear" w:color="auto" w:fill="FFFFFF"/>
        <w:jc w:val="both"/>
        <w:rPr>
          <w:sz w:val="26"/>
          <w:szCs w:val="26"/>
        </w:rPr>
      </w:pPr>
      <w:r>
        <w:rPr>
          <w:sz w:val="26"/>
          <w:szCs w:val="26"/>
        </w:rPr>
        <w:t>Антикоррупционная экспертиза нормативных правовых актов Николаевского сельского поселения и их проектов;</w:t>
      </w:r>
    </w:p>
    <w:p w:rsidR="00F43838" w:rsidRDefault="00F43838" w:rsidP="00516D36">
      <w:pPr>
        <w:shd w:val="clear" w:color="auto" w:fill="FFFFFF"/>
        <w:jc w:val="both"/>
        <w:rPr>
          <w:sz w:val="26"/>
          <w:szCs w:val="26"/>
        </w:rPr>
      </w:pPr>
      <w:r>
        <w:rPr>
          <w:sz w:val="26"/>
          <w:szCs w:val="26"/>
        </w:rPr>
        <w:t>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Николаевском сельском поселении;</w:t>
      </w:r>
    </w:p>
    <w:p w:rsidR="00F43838" w:rsidRDefault="00F43838" w:rsidP="00516D36">
      <w:pPr>
        <w:shd w:val="clear" w:color="auto" w:fill="FFFFFF"/>
        <w:jc w:val="both"/>
        <w:rPr>
          <w:sz w:val="26"/>
          <w:szCs w:val="26"/>
        </w:rPr>
      </w:pPr>
      <w:r>
        <w:rPr>
          <w:sz w:val="26"/>
          <w:szCs w:val="26"/>
        </w:rPr>
        <w:t xml:space="preserve">Создание условий для снижения правового нигилизма </w:t>
      </w:r>
      <w:r w:rsidR="00FD3A8C">
        <w:rPr>
          <w:sz w:val="26"/>
          <w:szCs w:val="26"/>
        </w:rPr>
        <w:t>населения, формирование антикоррупционного общественного мнения и нетерпимости к коррупционному поведению;</w:t>
      </w:r>
    </w:p>
    <w:p w:rsidR="00FD3A8C" w:rsidRDefault="00FD3A8C" w:rsidP="00516D36">
      <w:pPr>
        <w:shd w:val="clear" w:color="auto" w:fill="FFFFFF"/>
        <w:jc w:val="both"/>
        <w:rPr>
          <w:sz w:val="26"/>
          <w:szCs w:val="26"/>
        </w:rPr>
      </w:pPr>
      <w:r>
        <w:rPr>
          <w:sz w:val="26"/>
          <w:szCs w:val="26"/>
        </w:rPr>
        <w:t>Мероприятия по просвещению, обучению и воспитанию по вопросам противодействия коррупции;</w:t>
      </w:r>
    </w:p>
    <w:p w:rsidR="00FD3A8C" w:rsidRDefault="00FD3A8C" w:rsidP="00516D36">
      <w:pPr>
        <w:shd w:val="clear" w:color="auto" w:fill="FFFFFF"/>
        <w:jc w:val="both"/>
        <w:rPr>
          <w:sz w:val="26"/>
          <w:szCs w:val="26"/>
        </w:rPr>
      </w:pPr>
      <w:r>
        <w:rPr>
          <w:sz w:val="26"/>
          <w:szCs w:val="26"/>
        </w:rPr>
        <w:t>Обеспечение прозрачности деятельности органов местного самоуправления Николаевского сельского поселения.</w:t>
      </w:r>
    </w:p>
    <w:p w:rsidR="00FD3A8C" w:rsidRDefault="00FD3A8C" w:rsidP="00516D36">
      <w:pPr>
        <w:shd w:val="clear" w:color="auto" w:fill="FFFFFF"/>
        <w:jc w:val="both"/>
        <w:rPr>
          <w:sz w:val="26"/>
          <w:szCs w:val="26"/>
        </w:rPr>
      </w:pPr>
      <w:r>
        <w:rPr>
          <w:sz w:val="26"/>
          <w:szCs w:val="26"/>
        </w:rPr>
        <w:t>Меры налогового, таможенного и иные меры государственного регулирования в сфере реализации подпрограммы, не предусмотрены.</w:t>
      </w: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pPr>
    </w:p>
    <w:p w:rsidR="00FD3A8C" w:rsidRDefault="00FD3A8C" w:rsidP="00516D36">
      <w:pPr>
        <w:shd w:val="clear" w:color="auto" w:fill="FFFFFF"/>
        <w:jc w:val="both"/>
        <w:rPr>
          <w:sz w:val="26"/>
          <w:szCs w:val="26"/>
        </w:rPr>
        <w:sectPr w:rsidR="00FD3A8C" w:rsidSect="00B93F92">
          <w:headerReference w:type="even" r:id="rId9"/>
          <w:headerReference w:type="default" r:id="rId10"/>
          <w:footerReference w:type="even" r:id="rId11"/>
          <w:footerReference w:type="default" r:id="rId12"/>
          <w:type w:val="continuous"/>
          <w:pgSz w:w="11907" w:h="16840" w:code="9"/>
          <w:pgMar w:top="993" w:right="567" w:bottom="851" w:left="1134" w:header="720" w:footer="720" w:gutter="0"/>
          <w:cols w:space="720"/>
          <w:titlePg/>
        </w:sectPr>
      </w:pPr>
    </w:p>
    <w:p w:rsidR="007A4FAE" w:rsidRDefault="007A4FAE" w:rsidP="007A4FAE">
      <w:pPr>
        <w:widowControl w:val="0"/>
        <w:autoSpaceDE w:val="0"/>
        <w:autoSpaceDN w:val="0"/>
        <w:adjustRightInd w:val="0"/>
        <w:jc w:val="right"/>
        <w:outlineLvl w:val="2"/>
        <w:rPr>
          <w:sz w:val="24"/>
          <w:szCs w:val="24"/>
        </w:rPr>
      </w:pPr>
      <w:r>
        <w:rPr>
          <w:sz w:val="24"/>
          <w:szCs w:val="24"/>
        </w:rPr>
        <w:lastRenderedPageBreak/>
        <w:t>Приложение №1 к муниципальной программе</w:t>
      </w:r>
    </w:p>
    <w:p w:rsidR="007A4FAE" w:rsidRDefault="007A4FAE" w:rsidP="007A4FAE">
      <w:pPr>
        <w:widowControl w:val="0"/>
        <w:autoSpaceDE w:val="0"/>
        <w:autoSpaceDN w:val="0"/>
        <w:adjustRightInd w:val="0"/>
        <w:jc w:val="right"/>
        <w:outlineLvl w:val="2"/>
        <w:rPr>
          <w:sz w:val="24"/>
          <w:szCs w:val="24"/>
        </w:rPr>
      </w:pPr>
      <w:r>
        <w:rPr>
          <w:sz w:val="24"/>
          <w:szCs w:val="24"/>
        </w:rPr>
        <w:t xml:space="preserve"> Администрации Николаевского сельского</w:t>
      </w:r>
    </w:p>
    <w:p w:rsidR="007A4FAE" w:rsidRDefault="007A4FAE" w:rsidP="007A4FAE">
      <w:pPr>
        <w:widowControl w:val="0"/>
        <w:autoSpaceDE w:val="0"/>
        <w:autoSpaceDN w:val="0"/>
        <w:adjustRightInd w:val="0"/>
        <w:jc w:val="right"/>
        <w:outlineLvl w:val="2"/>
        <w:rPr>
          <w:sz w:val="24"/>
          <w:szCs w:val="24"/>
        </w:rPr>
      </w:pPr>
      <w:r>
        <w:rPr>
          <w:sz w:val="24"/>
          <w:szCs w:val="24"/>
        </w:rPr>
        <w:t xml:space="preserve"> поселения «Обеспечение общественного</w:t>
      </w:r>
    </w:p>
    <w:p w:rsidR="007A4FAE" w:rsidRDefault="007A4FAE" w:rsidP="007A4FAE">
      <w:pPr>
        <w:widowControl w:val="0"/>
        <w:autoSpaceDE w:val="0"/>
        <w:autoSpaceDN w:val="0"/>
        <w:adjustRightInd w:val="0"/>
        <w:jc w:val="right"/>
        <w:outlineLvl w:val="2"/>
        <w:rPr>
          <w:sz w:val="24"/>
          <w:szCs w:val="24"/>
        </w:rPr>
      </w:pPr>
      <w:r>
        <w:rPr>
          <w:sz w:val="24"/>
          <w:szCs w:val="24"/>
        </w:rPr>
        <w:t xml:space="preserve"> порядка и противодействие преступности»</w:t>
      </w:r>
    </w:p>
    <w:p w:rsidR="007A4FAE" w:rsidRPr="007765BD" w:rsidRDefault="007A4FAE" w:rsidP="007A4FAE">
      <w:pPr>
        <w:pStyle w:val="aa"/>
        <w:jc w:val="center"/>
        <w:rPr>
          <w:rFonts w:ascii="Times New Roman" w:hAnsi="Times New Roman"/>
          <w:b/>
          <w:sz w:val="28"/>
          <w:szCs w:val="28"/>
        </w:rPr>
      </w:pPr>
    </w:p>
    <w:p w:rsidR="007A4FAE" w:rsidRDefault="007A4FAE" w:rsidP="007A4FAE">
      <w:pPr>
        <w:widowControl w:val="0"/>
        <w:tabs>
          <w:tab w:val="left" w:pos="9610"/>
        </w:tabs>
        <w:autoSpaceDE w:val="0"/>
        <w:autoSpaceDN w:val="0"/>
        <w:adjustRightInd w:val="0"/>
        <w:jc w:val="center"/>
        <w:rPr>
          <w:sz w:val="24"/>
          <w:szCs w:val="24"/>
        </w:rPr>
      </w:pPr>
      <w:r>
        <w:rPr>
          <w:sz w:val="24"/>
          <w:szCs w:val="24"/>
        </w:rPr>
        <w:t>СВЕДЕНИЯ</w:t>
      </w:r>
    </w:p>
    <w:p w:rsidR="007A4FAE" w:rsidRPr="00F02F7C" w:rsidRDefault="007A4FAE" w:rsidP="007A4FAE">
      <w:pPr>
        <w:widowControl w:val="0"/>
        <w:autoSpaceDE w:val="0"/>
        <w:autoSpaceDN w:val="0"/>
        <w:adjustRightInd w:val="0"/>
        <w:jc w:val="center"/>
        <w:outlineLvl w:val="2"/>
        <w:rPr>
          <w:sz w:val="24"/>
          <w:szCs w:val="24"/>
        </w:rPr>
      </w:pPr>
      <w:r>
        <w:rPr>
          <w:sz w:val="24"/>
          <w:szCs w:val="24"/>
        </w:rPr>
        <w:t xml:space="preserve">о показателях (индикаторах) муниципальной программы, подпрограмм муниципальной программы и их значениях муниципальной </w:t>
      </w:r>
      <w:r w:rsidRPr="00F02F7C">
        <w:rPr>
          <w:sz w:val="24"/>
          <w:szCs w:val="24"/>
        </w:rPr>
        <w:t>Николаевского сельского  «</w:t>
      </w:r>
      <w:r>
        <w:rPr>
          <w:sz w:val="24"/>
          <w:szCs w:val="24"/>
        </w:rPr>
        <w:t>Обеспечение общественного порядка и противодействие преступности</w:t>
      </w:r>
      <w:r w:rsidRPr="00F02F7C">
        <w:rPr>
          <w:sz w:val="24"/>
          <w:szCs w:val="24"/>
        </w:rPr>
        <w:t>»</w:t>
      </w:r>
    </w:p>
    <w:tbl>
      <w:tblPr>
        <w:tblpPr w:leftFromText="180" w:rightFromText="180" w:vertAnchor="text" w:horzAnchor="margin" w:tblpXSpec="center" w:tblpY="4"/>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5936"/>
        <w:gridCol w:w="2126"/>
        <w:gridCol w:w="1276"/>
        <w:gridCol w:w="1276"/>
        <w:gridCol w:w="1134"/>
        <w:gridCol w:w="1134"/>
        <w:gridCol w:w="1134"/>
        <w:gridCol w:w="991"/>
      </w:tblGrid>
      <w:tr w:rsidR="007A4FAE" w:rsidRPr="007765BD" w:rsidTr="005021A8">
        <w:trPr>
          <w:cantSplit/>
        </w:trPr>
        <w:tc>
          <w:tcPr>
            <w:tcW w:w="693" w:type="dxa"/>
            <w:vMerge w:val="restart"/>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w:t>
            </w:r>
          </w:p>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п/п</w:t>
            </w:r>
          </w:p>
        </w:tc>
        <w:tc>
          <w:tcPr>
            <w:tcW w:w="5936" w:type="dxa"/>
            <w:vMerge w:val="restart"/>
            <w:tcMar>
              <w:top w:w="28" w:type="dxa"/>
              <w:left w:w="57" w:type="dxa"/>
              <w:bottom w:w="28" w:type="dxa"/>
              <w:right w:w="57" w:type="dxa"/>
            </w:tcMar>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Наименование целевых индикаторов</w:t>
            </w:r>
          </w:p>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и показателей Программы</w:t>
            </w:r>
          </w:p>
        </w:tc>
        <w:tc>
          <w:tcPr>
            <w:tcW w:w="2126" w:type="dxa"/>
            <w:vMerge w:val="restart"/>
            <w:tcMar>
              <w:top w:w="28" w:type="dxa"/>
              <w:left w:w="57" w:type="dxa"/>
              <w:bottom w:w="28" w:type="dxa"/>
              <w:right w:w="57" w:type="dxa"/>
            </w:tcMar>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Единица измерения</w:t>
            </w:r>
          </w:p>
        </w:tc>
        <w:tc>
          <w:tcPr>
            <w:tcW w:w="6945" w:type="dxa"/>
            <w:gridSpan w:val="6"/>
            <w:tcMar>
              <w:top w:w="28" w:type="dxa"/>
              <w:bottom w:w="28" w:type="dxa"/>
            </w:tcMar>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В том числе</w:t>
            </w:r>
          </w:p>
        </w:tc>
      </w:tr>
      <w:tr w:rsidR="007A4FAE" w:rsidRPr="007765BD" w:rsidTr="005021A8">
        <w:trPr>
          <w:cantSplit/>
        </w:trPr>
        <w:tc>
          <w:tcPr>
            <w:tcW w:w="693" w:type="dxa"/>
            <w:vMerge/>
          </w:tcPr>
          <w:p w:rsidR="007A4FAE" w:rsidRPr="007765BD" w:rsidRDefault="007A4FAE" w:rsidP="007A4FAE">
            <w:pPr>
              <w:pStyle w:val="aa"/>
              <w:rPr>
                <w:rFonts w:ascii="Times New Roman" w:hAnsi="Times New Roman"/>
                <w:sz w:val="24"/>
                <w:szCs w:val="24"/>
              </w:rPr>
            </w:pPr>
          </w:p>
        </w:tc>
        <w:tc>
          <w:tcPr>
            <w:tcW w:w="5936" w:type="dxa"/>
            <w:vMerge/>
            <w:tcMar>
              <w:top w:w="28" w:type="dxa"/>
              <w:left w:w="57" w:type="dxa"/>
              <w:bottom w:w="28" w:type="dxa"/>
              <w:right w:w="57" w:type="dxa"/>
            </w:tcMar>
          </w:tcPr>
          <w:p w:rsidR="007A4FAE" w:rsidRPr="007765BD" w:rsidRDefault="007A4FAE" w:rsidP="007A4FAE">
            <w:pPr>
              <w:pStyle w:val="aa"/>
              <w:rPr>
                <w:rFonts w:ascii="Times New Roman" w:hAnsi="Times New Roman"/>
                <w:sz w:val="24"/>
                <w:szCs w:val="24"/>
              </w:rPr>
            </w:pPr>
          </w:p>
        </w:tc>
        <w:tc>
          <w:tcPr>
            <w:tcW w:w="2126" w:type="dxa"/>
            <w:vMerge/>
            <w:tcMar>
              <w:top w:w="28" w:type="dxa"/>
              <w:left w:w="57" w:type="dxa"/>
              <w:bottom w:w="28" w:type="dxa"/>
              <w:right w:w="57" w:type="dxa"/>
            </w:tcMar>
          </w:tcPr>
          <w:p w:rsidR="007A4FAE" w:rsidRPr="007765BD" w:rsidRDefault="007A4FAE" w:rsidP="007A4FAE">
            <w:pPr>
              <w:pStyle w:val="aa"/>
              <w:rPr>
                <w:rFonts w:ascii="Times New Roman" w:hAnsi="Times New Roman"/>
                <w:sz w:val="24"/>
                <w:szCs w:val="24"/>
              </w:rPr>
            </w:pPr>
          </w:p>
        </w:tc>
        <w:tc>
          <w:tcPr>
            <w:tcW w:w="6945" w:type="dxa"/>
            <w:gridSpan w:val="6"/>
            <w:tcMar>
              <w:top w:w="28" w:type="dxa"/>
              <w:bottom w:w="28" w:type="dxa"/>
            </w:tcMar>
          </w:tcPr>
          <w:p w:rsidR="007A4FAE" w:rsidRPr="007765BD" w:rsidRDefault="007A4FAE" w:rsidP="007A4FAE">
            <w:pPr>
              <w:pStyle w:val="aa"/>
              <w:jc w:val="center"/>
              <w:rPr>
                <w:rFonts w:ascii="Times New Roman" w:hAnsi="Times New Roman"/>
                <w:sz w:val="24"/>
                <w:szCs w:val="24"/>
                <w:lang w:val="en-US"/>
              </w:rPr>
            </w:pPr>
            <w:r w:rsidRPr="007765BD">
              <w:rPr>
                <w:rFonts w:ascii="Times New Roman" w:hAnsi="Times New Roman"/>
                <w:sz w:val="24"/>
                <w:szCs w:val="24"/>
                <w:lang w:val="en-US"/>
              </w:rPr>
              <w:t>I</w:t>
            </w:r>
            <w:r w:rsidRPr="007765BD">
              <w:rPr>
                <w:rFonts w:ascii="Times New Roman" w:hAnsi="Times New Roman"/>
                <w:sz w:val="24"/>
                <w:szCs w:val="24"/>
              </w:rPr>
              <w:t xml:space="preserve"> этап</w:t>
            </w:r>
          </w:p>
        </w:tc>
      </w:tr>
      <w:tr w:rsidR="007A4FAE" w:rsidRPr="007765BD" w:rsidTr="005021A8">
        <w:trPr>
          <w:cantSplit/>
        </w:trPr>
        <w:tc>
          <w:tcPr>
            <w:tcW w:w="693" w:type="dxa"/>
            <w:vMerge/>
          </w:tcPr>
          <w:p w:rsidR="007A4FAE" w:rsidRPr="007765BD" w:rsidRDefault="007A4FAE" w:rsidP="007A4FAE">
            <w:pPr>
              <w:pStyle w:val="aa"/>
              <w:rPr>
                <w:rFonts w:ascii="Times New Roman" w:hAnsi="Times New Roman"/>
                <w:sz w:val="24"/>
                <w:szCs w:val="24"/>
              </w:rPr>
            </w:pPr>
          </w:p>
        </w:tc>
        <w:tc>
          <w:tcPr>
            <w:tcW w:w="5936" w:type="dxa"/>
            <w:vMerge/>
            <w:tcMar>
              <w:top w:w="28" w:type="dxa"/>
              <w:left w:w="57" w:type="dxa"/>
              <w:bottom w:w="28" w:type="dxa"/>
              <w:right w:w="57" w:type="dxa"/>
            </w:tcMar>
          </w:tcPr>
          <w:p w:rsidR="007A4FAE" w:rsidRPr="007765BD" w:rsidRDefault="007A4FAE" w:rsidP="007A4FAE">
            <w:pPr>
              <w:pStyle w:val="aa"/>
              <w:rPr>
                <w:rFonts w:ascii="Times New Roman" w:hAnsi="Times New Roman"/>
                <w:sz w:val="24"/>
                <w:szCs w:val="24"/>
              </w:rPr>
            </w:pPr>
          </w:p>
        </w:tc>
        <w:tc>
          <w:tcPr>
            <w:tcW w:w="2126" w:type="dxa"/>
            <w:vMerge/>
            <w:tcMar>
              <w:top w:w="28" w:type="dxa"/>
              <w:left w:w="57" w:type="dxa"/>
              <w:bottom w:w="28" w:type="dxa"/>
              <w:right w:w="57" w:type="dxa"/>
            </w:tcMar>
          </w:tcPr>
          <w:p w:rsidR="007A4FAE" w:rsidRPr="007765BD" w:rsidRDefault="007A4FAE" w:rsidP="007A4FAE">
            <w:pPr>
              <w:pStyle w:val="aa"/>
              <w:rPr>
                <w:rFonts w:ascii="Times New Roman" w:hAnsi="Times New Roman"/>
                <w:sz w:val="24"/>
                <w:szCs w:val="24"/>
              </w:rPr>
            </w:pPr>
          </w:p>
        </w:tc>
        <w:tc>
          <w:tcPr>
            <w:tcW w:w="1276" w:type="dxa"/>
            <w:tcMar>
              <w:top w:w="28" w:type="dxa"/>
              <w:bottom w:w="28" w:type="dxa"/>
            </w:tcMar>
          </w:tcPr>
          <w:p w:rsidR="007A4FAE" w:rsidRPr="0012537C" w:rsidRDefault="007A4FAE" w:rsidP="007A4FAE">
            <w:pPr>
              <w:pStyle w:val="aa"/>
              <w:rPr>
                <w:rFonts w:ascii="Times New Roman" w:hAnsi="Times New Roman"/>
                <w:sz w:val="20"/>
                <w:szCs w:val="20"/>
              </w:rPr>
            </w:pPr>
            <w:r>
              <w:rPr>
                <w:rFonts w:ascii="Times New Roman" w:hAnsi="Times New Roman"/>
                <w:sz w:val="20"/>
                <w:szCs w:val="20"/>
              </w:rPr>
              <w:t xml:space="preserve"> </w:t>
            </w:r>
            <w:r w:rsidRPr="0012537C">
              <w:rPr>
                <w:rFonts w:ascii="Times New Roman" w:hAnsi="Times New Roman"/>
                <w:sz w:val="20"/>
                <w:szCs w:val="20"/>
              </w:rPr>
              <w:t>2015</w:t>
            </w:r>
          </w:p>
        </w:tc>
        <w:tc>
          <w:tcPr>
            <w:tcW w:w="1276" w:type="dxa"/>
          </w:tcPr>
          <w:p w:rsidR="007A4FAE" w:rsidRPr="0012537C" w:rsidRDefault="007A4FAE" w:rsidP="007A4FAE">
            <w:pPr>
              <w:pStyle w:val="aa"/>
              <w:rPr>
                <w:rFonts w:ascii="Times New Roman" w:hAnsi="Times New Roman"/>
                <w:sz w:val="20"/>
                <w:szCs w:val="20"/>
              </w:rPr>
            </w:pPr>
            <w:r>
              <w:rPr>
                <w:rFonts w:ascii="Times New Roman" w:hAnsi="Times New Roman"/>
                <w:sz w:val="20"/>
                <w:szCs w:val="20"/>
              </w:rPr>
              <w:t>2016</w:t>
            </w:r>
          </w:p>
        </w:tc>
        <w:tc>
          <w:tcPr>
            <w:tcW w:w="1134" w:type="dxa"/>
          </w:tcPr>
          <w:p w:rsidR="007A4FAE" w:rsidRPr="0012537C" w:rsidRDefault="007A4FAE" w:rsidP="007A4FAE">
            <w:pPr>
              <w:pStyle w:val="aa"/>
              <w:rPr>
                <w:rFonts w:ascii="Times New Roman" w:hAnsi="Times New Roman"/>
                <w:sz w:val="20"/>
                <w:szCs w:val="20"/>
              </w:rPr>
            </w:pPr>
            <w:r>
              <w:rPr>
                <w:rFonts w:ascii="Times New Roman" w:hAnsi="Times New Roman"/>
                <w:sz w:val="20"/>
                <w:szCs w:val="20"/>
              </w:rPr>
              <w:t>2017</w:t>
            </w:r>
          </w:p>
        </w:tc>
        <w:tc>
          <w:tcPr>
            <w:tcW w:w="1134" w:type="dxa"/>
          </w:tcPr>
          <w:p w:rsidR="007A4FAE" w:rsidRPr="0012537C" w:rsidRDefault="007A4FAE" w:rsidP="007A4FAE">
            <w:pPr>
              <w:pStyle w:val="aa"/>
              <w:rPr>
                <w:rFonts w:ascii="Times New Roman" w:hAnsi="Times New Roman"/>
                <w:sz w:val="20"/>
                <w:szCs w:val="20"/>
              </w:rPr>
            </w:pPr>
            <w:r>
              <w:rPr>
                <w:rFonts w:ascii="Times New Roman" w:hAnsi="Times New Roman"/>
                <w:sz w:val="20"/>
                <w:szCs w:val="20"/>
              </w:rPr>
              <w:t>2018</w:t>
            </w:r>
          </w:p>
        </w:tc>
        <w:tc>
          <w:tcPr>
            <w:tcW w:w="1134" w:type="dxa"/>
          </w:tcPr>
          <w:p w:rsidR="007A4FAE" w:rsidRDefault="007A4FAE" w:rsidP="007A4FAE">
            <w:pPr>
              <w:pStyle w:val="aa"/>
              <w:rPr>
                <w:rFonts w:ascii="Times New Roman" w:hAnsi="Times New Roman"/>
                <w:sz w:val="20"/>
                <w:szCs w:val="20"/>
              </w:rPr>
            </w:pPr>
            <w:r>
              <w:rPr>
                <w:rFonts w:ascii="Times New Roman" w:hAnsi="Times New Roman"/>
                <w:sz w:val="20"/>
                <w:szCs w:val="20"/>
              </w:rPr>
              <w:t>2019</w:t>
            </w:r>
          </w:p>
        </w:tc>
        <w:tc>
          <w:tcPr>
            <w:tcW w:w="991" w:type="dxa"/>
          </w:tcPr>
          <w:p w:rsidR="007A4FAE" w:rsidRDefault="007A4FAE" w:rsidP="007A4FAE">
            <w:pPr>
              <w:pStyle w:val="aa"/>
              <w:rPr>
                <w:rFonts w:ascii="Times New Roman" w:hAnsi="Times New Roman"/>
                <w:sz w:val="20"/>
                <w:szCs w:val="20"/>
              </w:rPr>
            </w:pPr>
            <w:r>
              <w:rPr>
                <w:rFonts w:ascii="Times New Roman" w:hAnsi="Times New Roman"/>
                <w:sz w:val="20"/>
                <w:szCs w:val="20"/>
              </w:rPr>
              <w:t>2020</w:t>
            </w:r>
          </w:p>
        </w:tc>
      </w:tr>
      <w:tr w:rsidR="007A4FAE" w:rsidRPr="007765BD" w:rsidTr="005021A8">
        <w:trPr>
          <w:cantSplit/>
          <w:tblHeader/>
        </w:trPr>
        <w:tc>
          <w:tcPr>
            <w:tcW w:w="693" w:type="dxa"/>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1</w:t>
            </w:r>
          </w:p>
        </w:tc>
        <w:tc>
          <w:tcPr>
            <w:tcW w:w="5936" w:type="dxa"/>
            <w:tcMar>
              <w:top w:w="0" w:type="dxa"/>
              <w:left w:w="57" w:type="dxa"/>
              <w:bottom w:w="0" w:type="dxa"/>
              <w:right w:w="57" w:type="dxa"/>
            </w:tcMar>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2</w:t>
            </w:r>
          </w:p>
        </w:tc>
        <w:tc>
          <w:tcPr>
            <w:tcW w:w="2126" w:type="dxa"/>
            <w:tcMar>
              <w:top w:w="0" w:type="dxa"/>
              <w:left w:w="57" w:type="dxa"/>
              <w:bottom w:w="0" w:type="dxa"/>
              <w:right w:w="57" w:type="dxa"/>
            </w:tcMar>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3</w:t>
            </w:r>
          </w:p>
        </w:tc>
        <w:tc>
          <w:tcPr>
            <w:tcW w:w="1276" w:type="dxa"/>
            <w:tcMar>
              <w:top w:w="0" w:type="dxa"/>
              <w:bottom w:w="0" w:type="dxa"/>
            </w:tcMar>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6</w:t>
            </w:r>
          </w:p>
          <w:p w:rsidR="007A4FAE" w:rsidRPr="007765BD" w:rsidRDefault="007A4FAE" w:rsidP="007A4FAE">
            <w:pPr>
              <w:pStyle w:val="aa"/>
              <w:rPr>
                <w:rFonts w:ascii="Times New Roman" w:hAnsi="Times New Roman"/>
                <w:sz w:val="24"/>
                <w:szCs w:val="24"/>
              </w:rPr>
            </w:pPr>
          </w:p>
        </w:tc>
        <w:tc>
          <w:tcPr>
            <w:tcW w:w="1276" w:type="dxa"/>
          </w:tcPr>
          <w:p w:rsidR="007A4FAE" w:rsidRPr="007765BD" w:rsidRDefault="007A4FAE" w:rsidP="007A4FAE">
            <w:pPr>
              <w:pStyle w:val="aa"/>
              <w:jc w:val="center"/>
              <w:rPr>
                <w:rFonts w:ascii="Times New Roman" w:hAnsi="Times New Roman"/>
                <w:sz w:val="24"/>
                <w:szCs w:val="24"/>
              </w:rPr>
            </w:pPr>
            <w:r>
              <w:rPr>
                <w:rFonts w:ascii="Times New Roman" w:hAnsi="Times New Roman"/>
                <w:sz w:val="24"/>
                <w:szCs w:val="24"/>
              </w:rPr>
              <w:t>7</w:t>
            </w:r>
          </w:p>
        </w:tc>
        <w:tc>
          <w:tcPr>
            <w:tcW w:w="1134" w:type="dxa"/>
          </w:tcPr>
          <w:p w:rsidR="007A4FAE" w:rsidRPr="007765BD" w:rsidRDefault="007A4FAE" w:rsidP="007A4FAE">
            <w:pPr>
              <w:pStyle w:val="aa"/>
              <w:jc w:val="center"/>
              <w:rPr>
                <w:rFonts w:ascii="Times New Roman" w:hAnsi="Times New Roman"/>
                <w:sz w:val="24"/>
                <w:szCs w:val="24"/>
              </w:rPr>
            </w:pPr>
            <w:r>
              <w:rPr>
                <w:rFonts w:ascii="Times New Roman" w:hAnsi="Times New Roman"/>
                <w:sz w:val="24"/>
                <w:szCs w:val="24"/>
              </w:rPr>
              <w:t>8</w:t>
            </w:r>
          </w:p>
        </w:tc>
        <w:tc>
          <w:tcPr>
            <w:tcW w:w="1134" w:type="dxa"/>
          </w:tcPr>
          <w:p w:rsidR="007A4FAE" w:rsidRPr="007765BD" w:rsidRDefault="007A4FAE" w:rsidP="007A4FAE">
            <w:pPr>
              <w:pStyle w:val="aa"/>
              <w:jc w:val="center"/>
              <w:rPr>
                <w:rFonts w:ascii="Times New Roman" w:hAnsi="Times New Roman"/>
                <w:sz w:val="24"/>
                <w:szCs w:val="24"/>
              </w:rPr>
            </w:pPr>
            <w:r>
              <w:rPr>
                <w:rFonts w:ascii="Times New Roman" w:hAnsi="Times New Roman"/>
                <w:sz w:val="24"/>
                <w:szCs w:val="24"/>
              </w:rPr>
              <w:t>9</w:t>
            </w:r>
          </w:p>
        </w:tc>
        <w:tc>
          <w:tcPr>
            <w:tcW w:w="1134" w:type="dxa"/>
          </w:tcPr>
          <w:p w:rsidR="007A4FAE" w:rsidRPr="007765BD" w:rsidRDefault="007A4FAE" w:rsidP="007A4FAE">
            <w:pPr>
              <w:pStyle w:val="aa"/>
              <w:jc w:val="center"/>
              <w:rPr>
                <w:rFonts w:ascii="Times New Roman" w:hAnsi="Times New Roman"/>
                <w:sz w:val="24"/>
                <w:szCs w:val="24"/>
              </w:rPr>
            </w:pPr>
            <w:r>
              <w:rPr>
                <w:rFonts w:ascii="Times New Roman" w:hAnsi="Times New Roman"/>
                <w:sz w:val="24"/>
                <w:szCs w:val="24"/>
              </w:rPr>
              <w:t>10</w:t>
            </w:r>
          </w:p>
        </w:tc>
        <w:tc>
          <w:tcPr>
            <w:tcW w:w="991" w:type="dxa"/>
          </w:tcPr>
          <w:p w:rsidR="007A4FAE" w:rsidRPr="007765BD" w:rsidRDefault="007A4FAE" w:rsidP="007A4FAE">
            <w:pPr>
              <w:pStyle w:val="aa"/>
              <w:jc w:val="center"/>
              <w:rPr>
                <w:rFonts w:ascii="Times New Roman" w:hAnsi="Times New Roman"/>
                <w:sz w:val="24"/>
                <w:szCs w:val="24"/>
              </w:rPr>
            </w:pPr>
            <w:r>
              <w:rPr>
                <w:rFonts w:ascii="Times New Roman" w:hAnsi="Times New Roman"/>
                <w:sz w:val="24"/>
                <w:szCs w:val="24"/>
              </w:rPr>
              <w:t>11</w:t>
            </w:r>
          </w:p>
        </w:tc>
      </w:tr>
      <w:tr w:rsidR="007A4FAE" w:rsidRPr="007765BD" w:rsidTr="007A4FAE">
        <w:trPr>
          <w:cantSplit/>
        </w:trPr>
        <w:tc>
          <w:tcPr>
            <w:tcW w:w="15700" w:type="dxa"/>
            <w:gridSpan w:val="9"/>
            <w:tcMar>
              <w:top w:w="28" w:type="dxa"/>
              <w:left w:w="57" w:type="dxa"/>
              <w:bottom w:w="28" w:type="dxa"/>
              <w:right w:w="57" w:type="dxa"/>
            </w:tcMar>
          </w:tcPr>
          <w:p w:rsidR="007A4FAE" w:rsidRPr="007A4FAE" w:rsidRDefault="007A4FAE" w:rsidP="007A4FAE">
            <w:pPr>
              <w:widowControl w:val="0"/>
              <w:autoSpaceDE w:val="0"/>
              <w:autoSpaceDN w:val="0"/>
              <w:adjustRightInd w:val="0"/>
              <w:jc w:val="center"/>
              <w:outlineLvl w:val="2"/>
              <w:rPr>
                <w:sz w:val="24"/>
                <w:szCs w:val="24"/>
              </w:rPr>
            </w:pPr>
            <w:r w:rsidRPr="007A4FAE">
              <w:rPr>
                <w:sz w:val="24"/>
                <w:szCs w:val="24"/>
              </w:rPr>
              <w:t>Муниципальная программа Николаевского сельского поселения</w:t>
            </w:r>
            <w:r>
              <w:rPr>
                <w:b/>
                <w:sz w:val="24"/>
                <w:szCs w:val="24"/>
              </w:rPr>
              <w:t xml:space="preserve"> </w:t>
            </w:r>
            <w:r>
              <w:rPr>
                <w:sz w:val="24"/>
                <w:szCs w:val="24"/>
              </w:rPr>
              <w:t xml:space="preserve"> «Обеспечение общественного </w:t>
            </w:r>
            <w:r w:rsidRPr="007A4FAE">
              <w:rPr>
                <w:sz w:val="24"/>
                <w:szCs w:val="24"/>
              </w:rPr>
              <w:t>порядка и противодействие преступности</w:t>
            </w:r>
            <w:r>
              <w:rPr>
                <w:sz w:val="24"/>
                <w:szCs w:val="24"/>
              </w:rPr>
              <w:t>»</w:t>
            </w:r>
          </w:p>
        </w:tc>
      </w:tr>
      <w:tr w:rsidR="007A4FAE" w:rsidRPr="007765BD" w:rsidTr="005021A8">
        <w:trPr>
          <w:cantSplit/>
        </w:trPr>
        <w:tc>
          <w:tcPr>
            <w:tcW w:w="693" w:type="dxa"/>
          </w:tcPr>
          <w:p w:rsidR="007A4FAE" w:rsidRPr="007765BD" w:rsidRDefault="007A4FAE" w:rsidP="007A4FAE">
            <w:pPr>
              <w:pStyle w:val="aa"/>
              <w:jc w:val="center"/>
              <w:rPr>
                <w:rFonts w:ascii="Times New Roman" w:hAnsi="Times New Roman"/>
                <w:sz w:val="24"/>
                <w:szCs w:val="24"/>
              </w:rPr>
            </w:pPr>
            <w:r w:rsidRPr="007765BD">
              <w:rPr>
                <w:rFonts w:ascii="Times New Roman" w:hAnsi="Times New Roman"/>
                <w:sz w:val="24"/>
                <w:szCs w:val="24"/>
              </w:rPr>
              <w:t>1</w:t>
            </w:r>
          </w:p>
        </w:tc>
        <w:tc>
          <w:tcPr>
            <w:tcW w:w="5936" w:type="dxa"/>
            <w:tcMar>
              <w:top w:w="28" w:type="dxa"/>
              <w:left w:w="57" w:type="dxa"/>
              <w:bottom w:w="28" w:type="dxa"/>
              <w:right w:w="57" w:type="dxa"/>
            </w:tcMar>
          </w:tcPr>
          <w:p w:rsidR="007A4FAE" w:rsidRPr="007765BD" w:rsidRDefault="007A4FAE" w:rsidP="007A4FAE">
            <w:pPr>
              <w:pStyle w:val="aa"/>
              <w:rPr>
                <w:rFonts w:ascii="Times New Roman" w:hAnsi="Times New Roman"/>
                <w:sz w:val="24"/>
                <w:szCs w:val="24"/>
              </w:rPr>
            </w:pPr>
            <w:r>
              <w:rPr>
                <w:rFonts w:ascii="Times New Roman" w:hAnsi="Times New Roman"/>
                <w:sz w:val="24"/>
                <w:szCs w:val="24"/>
              </w:rPr>
              <w:t>Доля граждан, опрошенных в ходе мониторинга общественного мнения, которые лично сталкивались за последний год</w:t>
            </w:r>
            <w:r w:rsidRPr="007765BD">
              <w:rPr>
                <w:rFonts w:ascii="Times New Roman" w:hAnsi="Times New Roman"/>
                <w:sz w:val="24"/>
                <w:szCs w:val="24"/>
              </w:rPr>
              <w:t xml:space="preserve">  </w:t>
            </w:r>
            <w:r w:rsidR="005773B7">
              <w:rPr>
                <w:rFonts w:ascii="Times New Roman" w:hAnsi="Times New Roman"/>
                <w:sz w:val="24"/>
                <w:szCs w:val="24"/>
              </w:rPr>
              <w:t>с проявлениями коррупции в Николаевском сельском поселении</w:t>
            </w:r>
            <w:r w:rsidRPr="007765BD">
              <w:rPr>
                <w:rFonts w:ascii="Times New Roman" w:hAnsi="Times New Roman"/>
                <w:sz w:val="24"/>
                <w:szCs w:val="24"/>
              </w:rPr>
              <w:t xml:space="preserve">                    </w:t>
            </w:r>
          </w:p>
        </w:tc>
        <w:tc>
          <w:tcPr>
            <w:tcW w:w="2126" w:type="dxa"/>
            <w:tcMar>
              <w:top w:w="28" w:type="dxa"/>
              <w:left w:w="57" w:type="dxa"/>
              <w:bottom w:w="28" w:type="dxa"/>
              <w:right w:w="57" w:type="dxa"/>
            </w:tcMar>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процент</w:t>
            </w:r>
          </w:p>
        </w:tc>
        <w:tc>
          <w:tcPr>
            <w:tcW w:w="1276" w:type="dxa"/>
            <w:tcMar>
              <w:top w:w="28" w:type="dxa"/>
              <w:bottom w:w="28" w:type="dxa"/>
            </w:tcMar>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30,0</w:t>
            </w:r>
          </w:p>
        </w:tc>
        <w:tc>
          <w:tcPr>
            <w:tcW w:w="1276" w:type="dxa"/>
            <w:tcMar>
              <w:top w:w="28" w:type="dxa"/>
              <w:bottom w:w="28" w:type="dxa"/>
            </w:tcMar>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29,7</w:t>
            </w:r>
          </w:p>
        </w:tc>
        <w:tc>
          <w:tcPr>
            <w:tcW w:w="1134" w:type="dxa"/>
            <w:tcMar>
              <w:top w:w="28" w:type="dxa"/>
              <w:bottom w:w="28" w:type="dxa"/>
            </w:tcMar>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29,5</w:t>
            </w:r>
          </w:p>
          <w:p w:rsidR="007A4FAE" w:rsidRPr="007765BD" w:rsidRDefault="007A4FAE" w:rsidP="007A4FAE">
            <w:pPr>
              <w:pStyle w:val="aa"/>
              <w:jc w:val="center"/>
              <w:rPr>
                <w:rFonts w:ascii="Times New Roman" w:hAnsi="Times New Roman"/>
                <w:sz w:val="24"/>
                <w:szCs w:val="24"/>
              </w:rPr>
            </w:pPr>
          </w:p>
        </w:tc>
        <w:tc>
          <w:tcPr>
            <w:tcW w:w="1134" w:type="dxa"/>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29,3</w:t>
            </w:r>
          </w:p>
        </w:tc>
        <w:tc>
          <w:tcPr>
            <w:tcW w:w="1134" w:type="dxa"/>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29,1</w:t>
            </w:r>
          </w:p>
        </w:tc>
        <w:tc>
          <w:tcPr>
            <w:tcW w:w="991" w:type="dxa"/>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28,8</w:t>
            </w:r>
          </w:p>
        </w:tc>
      </w:tr>
      <w:tr w:rsidR="007A4FAE" w:rsidRPr="007765BD" w:rsidTr="005021A8">
        <w:trPr>
          <w:cantSplit/>
        </w:trPr>
        <w:tc>
          <w:tcPr>
            <w:tcW w:w="693" w:type="dxa"/>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2</w:t>
            </w:r>
          </w:p>
        </w:tc>
        <w:tc>
          <w:tcPr>
            <w:tcW w:w="5936" w:type="dxa"/>
            <w:tcMar>
              <w:top w:w="28" w:type="dxa"/>
              <w:left w:w="57" w:type="dxa"/>
              <w:bottom w:w="28" w:type="dxa"/>
              <w:right w:w="57" w:type="dxa"/>
            </w:tcMar>
          </w:tcPr>
          <w:p w:rsidR="007A4FAE" w:rsidRPr="007765BD" w:rsidRDefault="005773B7" w:rsidP="007A4FAE">
            <w:pPr>
              <w:pStyle w:val="aa"/>
              <w:rPr>
                <w:rFonts w:ascii="Times New Roman" w:hAnsi="Times New Roman"/>
                <w:sz w:val="24"/>
                <w:szCs w:val="24"/>
              </w:rPr>
            </w:pPr>
            <w:r>
              <w:rPr>
                <w:rFonts w:ascii="Times New Roman" w:hAnsi="Times New Roman"/>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2126" w:type="dxa"/>
            <w:tcMar>
              <w:top w:w="28" w:type="dxa"/>
              <w:left w:w="57" w:type="dxa"/>
              <w:bottom w:w="28" w:type="dxa"/>
              <w:right w:w="57" w:type="dxa"/>
            </w:tcMar>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процент</w:t>
            </w:r>
          </w:p>
        </w:tc>
        <w:tc>
          <w:tcPr>
            <w:tcW w:w="1276" w:type="dxa"/>
            <w:tcMar>
              <w:top w:w="28" w:type="dxa"/>
              <w:bottom w:w="28" w:type="dxa"/>
            </w:tcMar>
          </w:tcPr>
          <w:p w:rsidR="007A4FAE" w:rsidRDefault="005773B7" w:rsidP="007A4FAE">
            <w:pPr>
              <w:pStyle w:val="aa"/>
              <w:jc w:val="center"/>
              <w:rPr>
                <w:rFonts w:ascii="Times New Roman" w:hAnsi="Times New Roman"/>
                <w:sz w:val="24"/>
                <w:szCs w:val="24"/>
              </w:rPr>
            </w:pPr>
            <w:r>
              <w:rPr>
                <w:rFonts w:ascii="Times New Roman" w:hAnsi="Times New Roman"/>
                <w:sz w:val="24"/>
                <w:szCs w:val="24"/>
              </w:rPr>
              <w:t>5</w:t>
            </w:r>
          </w:p>
        </w:tc>
        <w:tc>
          <w:tcPr>
            <w:tcW w:w="1276" w:type="dxa"/>
            <w:tcMar>
              <w:top w:w="28" w:type="dxa"/>
              <w:bottom w:w="28" w:type="dxa"/>
            </w:tcMar>
          </w:tcPr>
          <w:p w:rsidR="007A4FAE" w:rsidRDefault="005773B7" w:rsidP="007A4FAE">
            <w:pPr>
              <w:pStyle w:val="aa"/>
              <w:jc w:val="center"/>
              <w:rPr>
                <w:rFonts w:ascii="Times New Roman" w:hAnsi="Times New Roman"/>
                <w:sz w:val="24"/>
                <w:szCs w:val="24"/>
              </w:rPr>
            </w:pPr>
            <w:r>
              <w:rPr>
                <w:rFonts w:ascii="Times New Roman" w:hAnsi="Times New Roman"/>
                <w:sz w:val="24"/>
                <w:szCs w:val="24"/>
              </w:rPr>
              <w:t>5</w:t>
            </w:r>
          </w:p>
        </w:tc>
        <w:tc>
          <w:tcPr>
            <w:tcW w:w="1134" w:type="dxa"/>
            <w:tcMar>
              <w:top w:w="28" w:type="dxa"/>
              <w:bottom w:w="28" w:type="dxa"/>
            </w:tcMar>
          </w:tcPr>
          <w:p w:rsidR="007A4FAE" w:rsidRPr="007765BD" w:rsidRDefault="005773B7" w:rsidP="007A4FAE">
            <w:pPr>
              <w:pStyle w:val="aa"/>
              <w:jc w:val="center"/>
              <w:rPr>
                <w:rFonts w:ascii="Times New Roman" w:hAnsi="Times New Roman"/>
                <w:sz w:val="24"/>
                <w:szCs w:val="24"/>
              </w:rPr>
            </w:pPr>
            <w:r>
              <w:rPr>
                <w:rFonts w:ascii="Times New Roman" w:hAnsi="Times New Roman"/>
                <w:sz w:val="24"/>
                <w:szCs w:val="24"/>
              </w:rPr>
              <w:t>5</w:t>
            </w:r>
          </w:p>
        </w:tc>
        <w:tc>
          <w:tcPr>
            <w:tcW w:w="1134" w:type="dxa"/>
          </w:tcPr>
          <w:p w:rsidR="007A4FAE" w:rsidRDefault="005773B7" w:rsidP="007A4FAE">
            <w:pPr>
              <w:pStyle w:val="aa"/>
              <w:jc w:val="center"/>
              <w:rPr>
                <w:rFonts w:ascii="Times New Roman" w:hAnsi="Times New Roman"/>
                <w:sz w:val="24"/>
                <w:szCs w:val="24"/>
              </w:rPr>
            </w:pPr>
            <w:r>
              <w:rPr>
                <w:rFonts w:ascii="Times New Roman" w:hAnsi="Times New Roman"/>
                <w:sz w:val="24"/>
                <w:szCs w:val="24"/>
              </w:rPr>
              <w:t>5</w:t>
            </w:r>
          </w:p>
        </w:tc>
        <w:tc>
          <w:tcPr>
            <w:tcW w:w="1134" w:type="dxa"/>
          </w:tcPr>
          <w:p w:rsidR="007A4FAE" w:rsidRDefault="005773B7" w:rsidP="007A4FAE">
            <w:pPr>
              <w:pStyle w:val="aa"/>
              <w:jc w:val="center"/>
              <w:rPr>
                <w:rFonts w:ascii="Times New Roman" w:hAnsi="Times New Roman"/>
                <w:sz w:val="24"/>
                <w:szCs w:val="24"/>
              </w:rPr>
            </w:pPr>
            <w:r>
              <w:rPr>
                <w:rFonts w:ascii="Times New Roman" w:hAnsi="Times New Roman"/>
                <w:sz w:val="24"/>
                <w:szCs w:val="24"/>
              </w:rPr>
              <w:t>5</w:t>
            </w:r>
          </w:p>
        </w:tc>
        <w:tc>
          <w:tcPr>
            <w:tcW w:w="991" w:type="dxa"/>
          </w:tcPr>
          <w:p w:rsidR="007A4FAE" w:rsidRDefault="005773B7" w:rsidP="007A4FAE">
            <w:pPr>
              <w:pStyle w:val="aa"/>
              <w:jc w:val="center"/>
              <w:rPr>
                <w:rFonts w:ascii="Times New Roman" w:hAnsi="Times New Roman"/>
                <w:sz w:val="24"/>
                <w:szCs w:val="24"/>
              </w:rPr>
            </w:pPr>
            <w:r>
              <w:rPr>
                <w:rFonts w:ascii="Times New Roman" w:hAnsi="Times New Roman"/>
                <w:sz w:val="24"/>
                <w:szCs w:val="24"/>
              </w:rPr>
              <w:t>5</w:t>
            </w:r>
          </w:p>
        </w:tc>
      </w:tr>
      <w:tr w:rsidR="005773B7" w:rsidRPr="007765BD" w:rsidTr="005021A8">
        <w:trPr>
          <w:cantSplit/>
        </w:trPr>
        <w:tc>
          <w:tcPr>
            <w:tcW w:w="15700" w:type="dxa"/>
            <w:gridSpan w:val="9"/>
          </w:tcPr>
          <w:p w:rsidR="005773B7" w:rsidRDefault="005773B7" w:rsidP="007A4FAE">
            <w:pPr>
              <w:pStyle w:val="aa"/>
              <w:jc w:val="center"/>
              <w:rPr>
                <w:rFonts w:ascii="Times New Roman" w:hAnsi="Times New Roman"/>
                <w:sz w:val="24"/>
                <w:szCs w:val="24"/>
              </w:rPr>
            </w:pPr>
            <w:r>
              <w:rPr>
                <w:rFonts w:ascii="Times New Roman" w:hAnsi="Times New Roman"/>
                <w:sz w:val="24"/>
                <w:szCs w:val="24"/>
              </w:rPr>
              <w:t>Подпрограмма 1 «Противодействие правонарушений в Николаевском сельском поселении»</w:t>
            </w:r>
          </w:p>
        </w:tc>
      </w:tr>
      <w:tr w:rsidR="005773B7" w:rsidRPr="007765BD" w:rsidTr="005021A8">
        <w:trPr>
          <w:cantSplit/>
        </w:trPr>
        <w:tc>
          <w:tcPr>
            <w:tcW w:w="693"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1.1</w:t>
            </w:r>
          </w:p>
        </w:tc>
        <w:tc>
          <w:tcPr>
            <w:tcW w:w="5936" w:type="dxa"/>
            <w:tcMar>
              <w:top w:w="28" w:type="dxa"/>
              <w:left w:w="57" w:type="dxa"/>
              <w:bottom w:w="28" w:type="dxa"/>
              <w:right w:w="57" w:type="dxa"/>
            </w:tcMar>
          </w:tcPr>
          <w:p w:rsidR="005773B7" w:rsidRDefault="005773B7" w:rsidP="007A4FAE">
            <w:pPr>
              <w:pStyle w:val="aa"/>
              <w:rPr>
                <w:rFonts w:ascii="Times New Roman" w:hAnsi="Times New Roman"/>
                <w:sz w:val="24"/>
                <w:szCs w:val="24"/>
              </w:rPr>
            </w:pPr>
            <w:r>
              <w:rPr>
                <w:rFonts w:ascii="Times New Roman" w:hAnsi="Times New Roman"/>
                <w:sz w:val="24"/>
                <w:szCs w:val="24"/>
              </w:rPr>
              <w:t>количество правонарушений и преступлений совершенных несовершеннолетними</w:t>
            </w:r>
          </w:p>
        </w:tc>
        <w:tc>
          <w:tcPr>
            <w:tcW w:w="2126" w:type="dxa"/>
            <w:tcMar>
              <w:top w:w="28" w:type="dxa"/>
              <w:left w:w="57" w:type="dxa"/>
              <w:bottom w:w="28" w:type="dxa"/>
              <w:right w:w="57"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процент</w:t>
            </w:r>
          </w:p>
        </w:tc>
        <w:tc>
          <w:tcPr>
            <w:tcW w:w="1276" w:type="dxa"/>
            <w:tcMar>
              <w:top w:w="28" w:type="dxa"/>
              <w:bottom w:w="28"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9</w:t>
            </w:r>
          </w:p>
        </w:tc>
        <w:tc>
          <w:tcPr>
            <w:tcW w:w="1276" w:type="dxa"/>
            <w:tcMar>
              <w:top w:w="28" w:type="dxa"/>
              <w:bottom w:w="28"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8,7</w:t>
            </w:r>
          </w:p>
        </w:tc>
        <w:tc>
          <w:tcPr>
            <w:tcW w:w="1134" w:type="dxa"/>
            <w:tcMar>
              <w:top w:w="28" w:type="dxa"/>
              <w:bottom w:w="28"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8,2</w:t>
            </w:r>
          </w:p>
        </w:tc>
        <w:tc>
          <w:tcPr>
            <w:tcW w:w="1134"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8,0</w:t>
            </w:r>
          </w:p>
        </w:tc>
        <w:tc>
          <w:tcPr>
            <w:tcW w:w="1134"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7,5</w:t>
            </w:r>
          </w:p>
        </w:tc>
        <w:tc>
          <w:tcPr>
            <w:tcW w:w="991"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6,5</w:t>
            </w:r>
          </w:p>
        </w:tc>
      </w:tr>
      <w:tr w:rsidR="005773B7" w:rsidRPr="007765BD" w:rsidTr="005021A8">
        <w:trPr>
          <w:cantSplit/>
        </w:trPr>
        <w:tc>
          <w:tcPr>
            <w:tcW w:w="15700" w:type="dxa"/>
            <w:gridSpan w:val="9"/>
          </w:tcPr>
          <w:p w:rsidR="005773B7" w:rsidRDefault="005773B7" w:rsidP="007A4FAE">
            <w:pPr>
              <w:pStyle w:val="aa"/>
              <w:jc w:val="center"/>
              <w:rPr>
                <w:rFonts w:ascii="Times New Roman" w:hAnsi="Times New Roman"/>
                <w:sz w:val="24"/>
                <w:szCs w:val="24"/>
              </w:rPr>
            </w:pPr>
            <w:r>
              <w:rPr>
                <w:rFonts w:ascii="Times New Roman" w:hAnsi="Times New Roman"/>
                <w:sz w:val="24"/>
                <w:szCs w:val="24"/>
              </w:rPr>
              <w:t>Подпрограмма 2 Профилактика экстремизма и терроризма в Николаевском сельском поселении»</w:t>
            </w:r>
          </w:p>
        </w:tc>
      </w:tr>
      <w:tr w:rsidR="005773B7" w:rsidRPr="007765BD" w:rsidTr="005021A8">
        <w:trPr>
          <w:cantSplit/>
        </w:trPr>
        <w:tc>
          <w:tcPr>
            <w:tcW w:w="693"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2.1</w:t>
            </w:r>
          </w:p>
        </w:tc>
        <w:tc>
          <w:tcPr>
            <w:tcW w:w="5936" w:type="dxa"/>
            <w:tcMar>
              <w:top w:w="28" w:type="dxa"/>
              <w:left w:w="57" w:type="dxa"/>
              <w:bottom w:w="28" w:type="dxa"/>
              <w:right w:w="57" w:type="dxa"/>
            </w:tcMar>
          </w:tcPr>
          <w:p w:rsidR="005773B7" w:rsidRDefault="005773B7" w:rsidP="007A4FAE">
            <w:pPr>
              <w:pStyle w:val="aa"/>
              <w:rPr>
                <w:rFonts w:ascii="Times New Roman" w:hAnsi="Times New Roman"/>
                <w:sz w:val="24"/>
                <w:szCs w:val="24"/>
              </w:rPr>
            </w:pPr>
            <w:r>
              <w:rPr>
                <w:rFonts w:ascii="Times New Roman" w:hAnsi="Times New Roman"/>
                <w:sz w:val="24"/>
                <w:szCs w:val="24"/>
              </w:rPr>
              <w:t>Доля учреждений с наличием защиты объектов</w:t>
            </w:r>
          </w:p>
        </w:tc>
        <w:tc>
          <w:tcPr>
            <w:tcW w:w="2126" w:type="dxa"/>
            <w:tcMar>
              <w:top w:w="28" w:type="dxa"/>
              <w:left w:w="57" w:type="dxa"/>
              <w:bottom w:w="28" w:type="dxa"/>
              <w:right w:w="57"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процент</w:t>
            </w:r>
          </w:p>
        </w:tc>
        <w:tc>
          <w:tcPr>
            <w:tcW w:w="1276" w:type="dxa"/>
            <w:tcMar>
              <w:top w:w="28" w:type="dxa"/>
              <w:bottom w:w="28"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53,0</w:t>
            </w:r>
          </w:p>
        </w:tc>
        <w:tc>
          <w:tcPr>
            <w:tcW w:w="1276" w:type="dxa"/>
            <w:tcMar>
              <w:top w:w="28" w:type="dxa"/>
              <w:bottom w:w="28"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57,0</w:t>
            </w:r>
          </w:p>
        </w:tc>
        <w:tc>
          <w:tcPr>
            <w:tcW w:w="1134" w:type="dxa"/>
            <w:tcMar>
              <w:top w:w="28" w:type="dxa"/>
              <w:bottom w:w="28" w:type="dxa"/>
            </w:tcMar>
          </w:tcPr>
          <w:p w:rsidR="005773B7" w:rsidRDefault="005773B7" w:rsidP="007A4FAE">
            <w:pPr>
              <w:pStyle w:val="aa"/>
              <w:jc w:val="center"/>
              <w:rPr>
                <w:rFonts w:ascii="Times New Roman" w:hAnsi="Times New Roman"/>
                <w:sz w:val="24"/>
                <w:szCs w:val="24"/>
              </w:rPr>
            </w:pPr>
            <w:r>
              <w:rPr>
                <w:rFonts w:ascii="Times New Roman" w:hAnsi="Times New Roman"/>
                <w:sz w:val="24"/>
                <w:szCs w:val="24"/>
              </w:rPr>
              <w:t>60,0</w:t>
            </w:r>
          </w:p>
        </w:tc>
        <w:tc>
          <w:tcPr>
            <w:tcW w:w="1134"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62,0</w:t>
            </w:r>
          </w:p>
        </w:tc>
        <w:tc>
          <w:tcPr>
            <w:tcW w:w="1134"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65,0</w:t>
            </w:r>
          </w:p>
        </w:tc>
        <w:tc>
          <w:tcPr>
            <w:tcW w:w="991" w:type="dxa"/>
          </w:tcPr>
          <w:p w:rsidR="005773B7" w:rsidRDefault="005773B7" w:rsidP="007A4FAE">
            <w:pPr>
              <w:pStyle w:val="aa"/>
              <w:jc w:val="center"/>
              <w:rPr>
                <w:rFonts w:ascii="Times New Roman" w:hAnsi="Times New Roman"/>
                <w:sz w:val="24"/>
                <w:szCs w:val="24"/>
              </w:rPr>
            </w:pPr>
            <w:r>
              <w:rPr>
                <w:rFonts w:ascii="Times New Roman" w:hAnsi="Times New Roman"/>
                <w:sz w:val="24"/>
                <w:szCs w:val="24"/>
              </w:rPr>
              <w:t>66,0</w:t>
            </w:r>
          </w:p>
        </w:tc>
      </w:tr>
      <w:tr w:rsidR="00AE4F0A" w:rsidRPr="007765BD" w:rsidTr="005021A8">
        <w:trPr>
          <w:cantSplit/>
        </w:trPr>
        <w:tc>
          <w:tcPr>
            <w:tcW w:w="15700" w:type="dxa"/>
            <w:gridSpan w:val="9"/>
          </w:tcPr>
          <w:p w:rsidR="00AE4F0A" w:rsidRDefault="00AE4F0A" w:rsidP="007A4FAE">
            <w:pPr>
              <w:pStyle w:val="aa"/>
              <w:jc w:val="center"/>
              <w:rPr>
                <w:rFonts w:ascii="Times New Roman" w:hAnsi="Times New Roman"/>
                <w:sz w:val="24"/>
                <w:szCs w:val="24"/>
              </w:rPr>
            </w:pPr>
            <w:r>
              <w:rPr>
                <w:rFonts w:ascii="Times New Roman" w:hAnsi="Times New Roman"/>
                <w:sz w:val="24"/>
                <w:szCs w:val="24"/>
              </w:rPr>
              <w:t>Подпрограмма 3. «Противодействие коррупции в Николаевском сельском поселении»</w:t>
            </w:r>
          </w:p>
        </w:tc>
      </w:tr>
      <w:tr w:rsidR="00AE4F0A" w:rsidRPr="007765BD" w:rsidTr="005021A8">
        <w:trPr>
          <w:cantSplit/>
        </w:trPr>
        <w:tc>
          <w:tcPr>
            <w:tcW w:w="693" w:type="dxa"/>
          </w:tcPr>
          <w:p w:rsidR="00AE4F0A" w:rsidRDefault="00AE4F0A" w:rsidP="007A4FAE">
            <w:pPr>
              <w:pStyle w:val="aa"/>
              <w:jc w:val="center"/>
              <w:rPr>
                <w:rFonts w:ascii="Times New Roman" w:hAnsi="Times New Roman"/>
                <w:sz w:val="24"/>
                <w:szCs w:val="24"/>
              </w:rPr>
            </w:pPr>
            <w:r>
              <w:rPr>
                <w:rFonts w:ascii="Times New Roman" w:hAnsi="Times New Roman"/>
                <w:sz w:val="24"/>
                <w:szCs w:val="24"/>
              </w:rPr>
              <w:t>3.1</w:t>
            </w:r>
          </w:p>
        </w:tc>
        <w:tc>
          <w:tcPr>
            <w:tcW w:w="5936" w:type="dxa"/>
            <w:tcMar>
              <w:top w:w="28" w:type="dxa"/>
              <w:left w:w="57" w:type="dxa"/>
              <w:bottom w:w="28" w:type="dxa"/>
              <w:right w:w="57" w:type="dxa"/>
            </w:tcMar>
          </w:tcPr>
          <w:p w:rsidR="00AE4F0A" w:rsidRDefault="00AE4F0A" w:rsidP="007A4FAE">
            <w:pPr>
              <w:pStyle w:val="aa"/>
              <w:rPr>
                <w:rFonts w:ascii="Times New Roman" w:hAnsi="Times New Roman"/>
                <w:sz w:val="24"/>
                <w:szCs w:val="24"/>
              </w:rPr>
            </w:pPr>
            <w:r>
              <w:rPr>
                <w:rFonts w:ascii="Times New Roman" w:hAnsi="Times New Roman"/>
                <w:sz w:val="24"/>
                <w:szCs w:val="24"/>
              </w:rPr>
              <w:t xml:space="preserve">Доля граждан, опрошенных в ходе мониторинга общественного мнения, удовлетворенных информационной открытостью деятельности государственных органов </w:t>
            </w:r>
          </w:p>
        </w:tc>
        <w:tc>
          <w:tcPr>
            <w:tcW w:w="2126" w:type="dxa"/>
            <w:tcMar>
              <w:top w:w="28" w:type="dxa"/>
              <w:left w:w="57" w:type="dxa"/>
              <w:bottom w:w="28" w:type="dxa"/>
              <w:right w:w="57" w:type="dxa"/>
            </w:tcMar>
          </w:tcPr>
          <w:p w:rsidR="00AE4F0A" w:rsidRDefault="00AE4F0A" w:rsidP="007A4FAE">
            <w:pPr>
              <w:pStyle w:val="aa"/>
              <w:jc w:val="center"/>
              <w:rPr>
                <w:rFonts w:ascii="Times New Roman" w:hAnsi="Times New Roman"/>
                <w:sz w:val="24"/>
                <w:szCs w:val="24"/>
              </w:rPr>
            </w:pPr>
            <w:r>
              <w:rPr>
                <w:rFonts w:ascii="Times New Roman" w:hAnsi="Times New Roman"/>
                <w:sz w:val="24"/>
                <w:szCs w:val="24"/>
              </w:rPr>
              <w:t>процент</w:t>
            </w:r>
          </w:p>
        </w:tc>
        <w:tc>
          <w:tcPr>
            <w:tcW w:w="1276" w:type="dxa"/>
            <w:tcMar>
              <w:top w:w="28" w:type="dxa"/>
              <w:bottom w:w="28" w:type="dxa"/>
            </w:tcMar>
          </w:tcPr>
          <w:p w:rsidR="00AE4F0A" w:rsidRDefault="00AE4F0A" w:rsidP="007A4FAE">
            <w:pPr>
              <w:pStyle w:val="aa"/>
              <w:jc w:val="center"/>
              <w:rPr>
                <w:rFonts w:ascii="Times New Roman" w:hAnsi="Times New Roman"/>
                <w:sz w:val="24"/>
                <w:szCs w:val="24"/>
              </w:rPr>
            </w:pPr>
            <w:r>
              <w:rPr>
                <w:rFonts w:ascii="Times New Roman" w:hAnsi="Times New Roman"/>
                <w:sz w:val="24"/>
                <w:szCs w:val="24"/>
              </w:rPr>
              <w:t>50,0</w:t>
            </w:r>
          </w:p>
        </w:tc>
        <w:tc>
          <w:tcPr>
            <w:tcW w:w="1276" w:type="dxa"/>
            <w:tcMar>
              <w:top w:w="28" w:type="dxa"/>
              <w:bottom w:w="28" w:type="dxa"/>
            </w:tcMar>
          </w:tcPr>
          <w:p w:rsidR="00AE4F0A" w:rsidRDefault="00AE4F0A" w:rsidP="007A4FAE">
            <w:pPr>
              <w:pStyle w:val="aa"/>
              <w:jc w:val="center"/>
              <w:rPr>
                <w:rFonts w:ascii="Times New Roman" w:hAnsi="Times New Roman"/>
                <w:sz w:val="24"/>
                <w:szCs w:val="24"/>
              </w:rPr>
            </w:pPr>
            <w:r>
              <w:rPr>
                <w:rFonts w:ascii="Times New Roman" w:hAnsi="Times New Roman"/>
                <w:sz w:val="24"/>
                <w:szCs w:val="24"/>
              </w:rPr>
              <w:t>52,0</w:t>
            </w:r>
          </w:p>
        </w:tc>
        <w:tc>
          <w:tcPr>
            <w:tcW w:w="1134" w:type="dxa"/>
            <w:tcMar>
              <w:top w:w="28" w:type="dxa"/>
              <w:bottom w:w="28" w:type="dxa"/>
            </w:tcMar>
          </w:tcPr>
          <w:p w:rsidR="00AE4F0A" w:rsidRDefault="00AE4F0A" w:rsidP="007A4FAE">
            <w:pPr>
              <w:pStyle w:val="aa"/>
              <w:jc w:val="center"/>
              <w:rPr>
                <w:rFonts w:ascii="Times New Roman" w:hAnsi="Times New Roman"/>
                <w:sz w:val="24"/>
                <w:szCs w:val="24"/>
              </w:rPr>
            </w:pPr>
            <w:r>
              <w:rPr>
                <w:rFonts w:ascii="Times New Roman" w:hAnsi="Times New Roman"/>
                <w:sz w:val="24"/>
                <w:szCs w:val="24"/>
              </w:rPr>
              <w:t>55,0</w:t>
            </w:r>
          </w:p>
        </w:tc>
        <w:tc>
          <w:tcPr>
            <w:tcW w:w="1134" w:type="dxa"/>
          </w:tcPr>
          <w:p w:rsidR="00AE4F0A" w:rsidRDefault="00AE4F0A" w:rsidP="007A4FAE">
            <w:pPr>
              <w:pStyle w:val="aa"/>
              <w:jc w:val="center"/>
              <w:rPr>
                <w:rFonts w:ascii="Times New Roman" w:hAnsi="Times New Roman"/>
                <w:sz w:val="24"/>
                <w:szCs w:val="24"/>
              </w:rPr>
            </w:pPr>
            <w:r>
              <w:rPr>
                <w:rFonts w:ascii="Times New Roman" w:hAnsi="Times New Roman"/>
                <w:sz w:val="24"/>
                <w:szCs w:val="24"/>
              </w:rPr>
              <w:t>57,0</w:t>
            </w:r>
          </w:p>
        </w:tc>
        <w:tc>
          <w:tcPr>
            <w:tcW w:w="1134" w:type="dxa"/>
          </w:tcPr>
          <w:p w:rsidR="00AE4F0A" w:rsidRDefault="00AE4F0A" w:rsidP="007A4FAE">
            <w:pPr>
              <w:pStyle w:val="aa"/>
              <w:jc w:val="center"/>
              <w:rPr>
                <w:rFonts w:ascii="Times New Roman" w:hAnsi="Times New Roman"/>
                <w:sz w:val="24"/>
                <w:szCs w:val="24"/>
              </w:rPr>
            </w:pPr>
            <w:r>
              <w:rPr>
                <w:rFonts w:ascii="Times New Roman" w:hAnsi="Times New Roman"/>
                <w:sz w:val="24"/>
                <w:szCs w:val="24"/>
              </w:rPr>
              <w:t>60,0</w:t>
            </w:r>
          </w:p>
        </w:tc>
        <w:tc>
          <w:tcPr>
            <w:tcW w:w="991" w:type="dxa"/>
          </w:tcPr>
          <w:p w:rsidR="00AE4F0A" w:rsidRDefault="00AE4F0A" w:rsidP="007A4FAE">
            <w:pPr>
              <w:pStyle w:val="aa"/>
              <w:jc w:val="center"/>
              <w:rPr>
                <w:rFonts w:ascii="Times New Roman" w:hAnsi="Times New Roman"/>
                <w:sz w:val="24"/>
                <w:szCs w:val="24"/>
              </w:rPr>
            </w:pPr>
            <w:r>
              <w:rPr>
                <w:rFonts w:ascii="Times New Roman" w:hAnsi="Times New Roman"/>
                <w:sz w:val="24"/>
                <w:szCs w:val="24"/>
              </w:rPr>
              <w:t>62,0</w:t>
            </w:r>
          </w:p>
        </w:tc>
      </w:tr>
    </w:tbl>
    <w:p w:rsidR="007A4FAE" w:rsidRPr="00E5224A" w:rsidRDefault="007A4FAE" w:rsidP="007A4FAE">
      <w:pPr>
        <w:pStyle w:val="aa"/>
        <w:jc w:val="center"/>
        <w:rPr>
          <w:rFonts w:ascii="Times New Roman" w:hAnsi="Times New Roman"/>
          <w:b/>
          <w:sz w:val="24"/>
          <w:szCs w:val="24"/>
        </w:rPr>
      </w:pPr>
    </w:p>
    <w:p w:rsidR="007A4FAE" w:rsidRDefault="007A4FAE" w:rsidP="007A4FAE">
      <w:pPr>
        <w:widowControl w:val="0"/>
        <w:autoSpaceDE w:val="0"/>
        <w:autoSpaceDN w:val="0"/>
        <w:adjustRightInd w:val="0"/>
        <w:outlineLvl w:val="2"/>
        <w:rPr>
          <w:sz w:val="24"/>
          <w:szCs w:val="24"/>
        </w:rPr>
      </w:pPr>
    </w:p>
    <w:p w:rsidR="007A4FAE" w:rsidRDefault="007A4FAE" w:rsidP="007A4FAE">
      <w:pPr>
        <w:widowControl w:val="0"/>
        <w:autoSpaceDE w:val="0"/>
        <w:autoSpaceDN w:val="0"/>
        <w:adjustRightInd w:val="0"/>
        <w:outlineLvl w:val="2"/>
        <w:rPr>
          <w:sz w:val="24"/>
          <w:szCs w:val="24"/>
        </w:rPr>
      </w:pPr>
    </w:p>
    <w:p w:rsidR="007A4FAE" w:rsidRDefault="007A4FAE" w:rsidP="007A4FAE">
      <w:pPr>
        <w:widowControl w:val="0"/>
        <w:autoSpaceDE w:val="0"/>
        <w:autoSpaceDN w:val="0"/>
        <w:adjustRightInd w:val="0"/>
        <w:jc w:val="center"/>
        <w:rPr>
          <w:sz w:val="24"/>
          <w:szCs w:val="24"/>
        </w:rPr>
      </w:pPr>
      <w:bookmarkStart w:id="1" w:name="Par487"/>
      <w:bookmarkEnd w:id="1"/>
      <w:r>
        <w:rPr>
          <w:sz w:val="24"/>
          <w:szCs w:val="24"/>
        </w:rPr>
        <w:lastRenderedPageBreak/>
        <w:t>ПЕРЕЧЕНЬ</w:t>
      </w:r>
    </w:p>
    <w:p w:rsidR="007A4FAE" w:rsidRDefault="007A4FAE" w:rsidP="005021A8">
      <w:pPr>
        <w:widowControl w:val="0"/>
        <w:autoSpaceDE w:val="0"/>
        <w:autoSpaceDN w:val="0"/>
        <w:adjustRightInd w:val="0"/>
        <w:jc w:val="center"/>
        <w:rPr>
          <w:sz w:val="24"/>
          <w:szCs w:val="24"/>
        </w:rPr>
      </w:pPr>
      <w:r>
        <w:rPr>
          <w:sz w:val="24"/>
          <w:szCs w:val="24"/>
        </w:rPr>
        <w:t>подпрограмм, основных мероприятий подпрограмм муниципальной программы</w:t>
      </w:r>
    </w:p>
    <w:tbl>
      <w:tblPr>
        <w:tblW w:w="15451" w:type="dxa"/>
        <w:tblInd w:w="75" w:type="dxa"/>
        <w:tblLayout w:type="fixed"/>
        <w:tblCellMar>
          <w:left w:w="75" w:type="dxa"/>
          <w:right w:w="75" w:type="dxa"/>
        </w:tblCellMar>
        <w:tblLook w:val="04A0"/>
      </w:tblPr>
      <w:tblGrid>
        <w:gridCol w:w="597"/>
        <w:gridCol w:w="2939"/>
        <w:gridCol w:w="2843"/>
        <w:gridCol w:w="1418"/>
        <w:gridCol w:w="1275"/>
        <w:gridCol w:w="3686"/>
        <w:gridCol w:w="1417"/>
        <w:gridCol w:w="1276"/>
      </w:tblGrid>
      <w:tr w:rsidR="007A4FAE" w:rsidTr="00A67993">
        <w:tc>
          <w:tcPr>
            <w:tcW w:w="597" w:type="dxa"/>
            <w:vMerge w:val="restart"/>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2939" w:type="dxa"/>
            <w:vMerge w:val="restart"/>
            <w:tcBorders>
              <w:top w:val="single" w:sz="4" w:space="0" w:color="auto"/>
              <w:left w:val="single" w:sz="4" w:space="0" w:color="auto"/>
              <w:bottom w:val="single" w:sz="4" w:space="0" w:color="auto"/>
              <w:right w:val="single" w:sz="4" w:space="0" w:color="auto"/>
            </w:tcBorders>
          </w:tcPr>
          <w:p w:rsidR="007A4FAE" w:rsidRPr="00A67993" w:rsidRDefault="007A4FAE" w:rsidP="007A4FAE">
            <w:pPr>
              <w:pStyle w:val="ConsPlusCell"/>
              <w:jc w:val="center"/>
              <w:rPr>
                <w:rFonts w:ascii="Times New Roman" w:hAnsi="Times New Roman" w:cs="Times New Roman"/>
              </w:rPr>
            </w:pPr>
            <w:r w:rsidRPr="00A67993">
              <w:rPr>
                <w:rFonts w:ascii="Times New Roman" w:hAnsi="Times New Roman" w:cs="Times New Roman"/>
              </w:rPr>
              <w:t xml:space="preserve">Номер и наименование </w:t>
            </w:r>
            <w:r w:rsidRPr="00A67993">
              <w:rPr>
                <w:rFonts w:ascii="Times New Roman" w:hAnsi="Times New Roman" w:cs="Times New Roman"/>
              </w:rPr>
              <w:br/>
              <w:t>основного мероприятия подпрограммы,</w:t>
            </w:r>
          </w:p>
          <w:p w:rsidR="007A4FAE" w:rsidRPr="00A67993" w:rsidRDefault="007A4FAE" w:rsidP="007A4FAE">
            <w:pPr>
              <w:pStyle w:val="ConsPlusCell"/>
              <w:jc w:val="center"/>
              <w:rPr>
                <w:rFonts w:ascii="Times New Roman" w:hAnsi="Times New Roman" w:cs="Times New Roman"/>
              </w:rPr>
            </w:pPr>
            <w:r w:rsidRPr="00A67993">
              <w:rPr>
                <w:rFonts w:ascii="Times New Roman" w:hAnsi="Times New Roman" w:cs="Times New Roman"/>
              </w:rPr>
              <w:t>мероприятия ведомственной целевой программы</w:t>
            </w:r>
          </w:p>
          <w:p w:rsidR="007A4FAE" w:rsidRPr="00A67993" w:rsidRDefault="007A4FAE" w:rsidP="007A4FAE">
            <w:pPr>
              <w:pStyle w:val="ConsPlusCell"/>
              <w:jc w:val="center"/>
              <w:rPr>
                <w:rFonts w:ascii="Times New Roman" w:hAnsi="Times New Roman" w:cs="Times New Roman"/>
              </w:rPr>
            </w:pPr>
          </w:p>
        </w:tc>
        <w:tc>
          <w:tcPr>
            <w:tcW w:w="2843" w:type="dxa"/>
            <w:vMerge w:val="restart"/>
            <w:tcBorders>
              <w:top w:val="single" w:sz="4" w:space="0" w:color="auto"/>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rPr>
            </w:pPr>
            <w:r w:rsidRPr="00A67993">
              <w:rPr>
                <w:rFonts w:ascii="Times New Roman" w:hAnsi="Times New Roman" w:cs="Times New Roman"/>
              </w:rPr>
              <w:t>Соисполнитель, участник, ответственный за исполнение основного мероприятия, мероприятия ВЦП</w:t>
            </w:r>
          </w:p>
        </w:tc>
        <w:tc>
          <w:tcPr>
            <w:tcW w:w="2693" w:type="dxa"/>
            <w:gridSpan w:val="2"/>
            <w:tcBorders>
              <w:top w:val="single" w:sz="4" w:space="0" w:color="auto"/>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rPr>
            </w:pPr>
            <w:r w:rsidRPr="00A67993">
              <w:rPr>
                <w:rFonts w:ascii="Times New Roman" w:hAnsi="Times New Roman" w:cs="Times New Roman"/>
              </w:rPr>
              <w:t>Срок</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rPr>
            </w:pPr>
            <w:r w:rsidRPr="00A67993">
              <w:rPr>
                <w:rFonts w:ascii="Times New Roman" w:hAnsi="Times New Roman" w:cs="Times New Roman"/>
              </w:rPr>
              <w:t xml:space="preserve">Ожидаемый </w:t>
            </w:r>
            <w:r w:rsidRPr="00A67993">
              <w:rPr>
                <w:rFonts w:ascii="Times New Roman" w:hAnsi="Times New Roman" w:cs="Times New Roman"/>
              </w:rPr>
              <w:br/>
              <w:t xml:space="preserve">результат </w:t>
            </w:r>
            <w:r w:rsidRPr="00A67993">
              <w:rPr>
                <w:rFonts w:ascii="Times New Roman" w:hAnsi="Times New Roman" w:cs="Times New Roman"/>
              </w:rPr>
              <w:br/>
              <w:t>(краткое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rPr>
            </w:pPr>
            <w:r w:rsidRPr="00A67993">
              <w:rPr>
                <w:rFonts w:ascii="Times New Roman" w:hAnsi="Times New Roman" w:cs="Times New Roman"/>
              </w:rPr>
              <w:t xml:space="preserve">Последствия </w:t>
            </w:r>
            <w:r w:rsidRPr="00A67993">
              <w:rPr>
                <w:rFonts w:ascii="Times New Roman" w:hAnsi="Times New Roman" w:cs="Times New Roman"/>
              </w:rPr>
              <w:br/>
              <w:t xml:space="preserve">не реализации основного </w:t>
            </w:r>
            <w:r w:rsidRPr="00A67993">
              <w:rPr>
                <w:rFonts w:ascii="Times New Roman" w:hAnsi="Times New Roman" w:cs="Times New Roman"/>
              </w:rPr>
              <w:br/>
              <w:t xml:space="preserve">мероприятия,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rPr>
            </w:pPr>
            <w:r w:rsidRPr="00A67993">
              <w:rPr>
                <w:rFonts w:ascii="Times New Roman" w:hAnsi="Times New Roman" w:cs="Times New Roman"/>
              </w:rPr>
              <w:t xml:space="preserve">Связь с </w:t>
            </w:r>
            <w:r w:rsidRPr="00A67993">
              <w:rPr>
                <w:rFonts w:ascii="Times New Roman" w:hAnsi="Times New Roman" w:cs="Times New Roman"/>
              </w:rPr>
              <w:br/>
              <w:t xml:space="preserve">показателями муниципальной </w:t>
            </w:r>
            <w:r w:rsidRPr="00A67993">
              <w:rPr>
                <w:rFonts w:ascii="Times New Roman" w:hAnsi="Times New Roman" w:cs="Times New Roman"/>
              </w:rPr>
              <w:br/>
              <w:t xml:space="preserve">программы </w:t>
            </w:r>
            <w:r w:rsidRPr="00A67993">
              <w:rPr>
                <w:rFonts w:ascii="Times New Roman" w:hAnsi="Times New Roman" w:cs="Times New Roman"/>
              </w:rPr>
              <w:br/>
            </w:r>
          </w:p>
        </w:tc>
      </w:tr>
      <w:tr w:rsidR="007A4FAE" w:rsidTr="00A67993">
        <w:tc>
          <w:tcPr>
            <w:tcW w:w="597" w:type="dxa"/>
            <w:vMerge/>
            <w:tcBorders>
              <w:top w:val="single" w:sz="4" w:space="0" w:color="auto"/>
              <w:left w:val="single" w:sz="4" w:space="0" w:color="auto"/>
              <w:bottom w:val="single" w:sz="4" w:space="0" w:color="auto"/>
              <w:right w:val="single" w:sz="4" w:space="0" w:color="auto"/>
            </w:tcBorders>
            <w:vAlign w:val="center"/>
            <w:hideMark/>
          </w:tcPr>
          <w:p w:rsidR="007A4FAE" w:rsidRDefault="007A4FAE" w:rsidP="007A4FAE">
            <w:pPr>
              <w:rPr>
                <w:sz w:val="24"/>
                <w:szCs w:val="24"/>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7A4FAE" w:rsidRDefault="007A4FAE" w:rsidP="007A4FAE">
            <w:pPr>
              <w:rPr>
                <w:sz w:val="24"/>
                <w:szCs w:val="24"/>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7A4FAE" w:rsidRDefault="007A4FAE" w:rsidP="007A4FAE">
            <w:pPr>
              <w:rPr>
                <w:sz w:val="24"/>
                <w:szCs w:val="24"/>
              </w:rPr>
            </w:pPr>
          </w:p>
        </w:tc>
        <w:tc>
          <w:tcPr>
            <w:tcW w:w="1418" w:type="dxa"/>
            <w:tcBorders>
              <w:top w:val="nil"/>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начала </w:t>
            </w:r>
            <w:r>
              <w:rPr>
                <w:rFonts w:ascii="Times New Roman" w:hAnsi="Times New Roman" w:cs="Times New Roman"/>
                <w:sz w:val="24"/>
                <w:szCs w:val="24"/>
              </w:rPr>
              <w:br/>
              <w:t>реализации</w:t>
            </w:r>
          </w:p>
        </w:tc>
        <w:tc>
          <w:tcPr>
            <w:tcW w:w="1275" w:type="dxa"/>
            <w:tcBorders>
              <w:top w:val="nil"/>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окончания </w:t>
            </w:r>
            <w:r>
              <w:rPr>
                <w:rFonts w:ascii="Times New Roman" w:hAnsi="Times New Roman" w:cs="Times New Roman"/>
                <w:sz w:val="24"/>
                <w:szCs w:val="24"/>
              </w:rPr>
              <w:br/>
              <w:t>реализации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A4FAE" w:rsidRDefault="007A4FAE" w:rsidP="007A4FAE">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4FAE" w:rsidRDefault="007A4FAE" w:rsidP="007A4FAE">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4FAE" w:rsidRDefault="007A4FAE" w:rsidP="007A4FAE">
            <w:pPr>
              <w:rPr>
                <w:sz w:val="24"/>
                <w:szCs w:val="24"/>
              </w:rPr>
            </w:pPr>
          </w:p>
        </w:tc>
      </w:tr>
      <w:tr w:rsidR="007A4FAE" w:rsidTr="00A67993">
        <w:tc>
          <w:tcPr>
            <w:tcW w:w="597"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1</w:t>
            </w:r>
          </w:p>
        </w:tc>
        <w:tc>
          <w:tcPr>
            <w:tcW w:w="2939"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2</w:t>
            </w:r>
          </w:p>
        </w:tc>
        <w:tc>
          <w:tcPr>
            <w:tcW w:w="2843"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3</w:t>
            </w:r>
          </w:p>
        </w:tc>
        <w:tc>
          <w:tcPr>
            <w:tcW w:w="1418"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4</w:t>
            </w:r>
          </w:p>
        </w:tc>
        <w:tc>
          <w:tcPr>
            <w:tcW w:w="1275"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5</w:t>
            </w:r>
          </w:p>
        </w:tc>
        <w:tc>
          <w:tcPr>
            <w:tcW w:w="3686"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6</w:t>
            </w:r>
          </w:p>
        </w:tc>
        <w:tc>
          <w:tcPr>
            <w:tcW w:w="1417"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7</w:t>
            </w:r>
          </w:p>
        </w:tc>
        <w:tc>
          <w:tcPr>
            <w:tcW w:w="1276" w:type="dxa"/>
            <w:tcBorders>
              <w:top w:val="nil"/>
              <w:left w:val="single" w:sz="4" w:space="0" w:color="auto"/>
              <w:bottom w:val="single" w:sz="4" w:space="0" w:color="auto"/>
              <w:right w:val="single" w:sz="4" w:space="0" w:color="auto"/>
            </w:tcBorders>
            <w:hideMark/>
          </w:tcPr>
          <w:p w:rsidR="007A4FAE" w:rsidRPr="00A67993" w:rsidRDefault="007A4FAE" w:rsidP="007A4FAE">
            <w:pPr>
              <w:pStyle w:val="ConsPlusCell"/>
              <w:jc w:val="center"/>
              <w:rPr>
                <w:rFonts w:ascii="Times New Roman" w:hAnsi="Times New Roman" w:cs="Times New Roman"/>
                <w:sz w:val="20"/>
                <w:szCs w:val="20"/>
              </w:rPr>
            </w:pPr>
            <w:r w:rsidRPr="00A67993">
              <w:rPr>
                <w:rFonts w:ascii="Times New Roman" w:hAnsi="Times New Roman" w:cs="Times New Roman"/>
                <w:sz w:val="20"/>
                <w:szCs w:val="20"/>
              </w:rPr>
              <w:t>8</w:t>
            </w:r>
          </w:p>
        </w:tc>
      </w:tr>
      <w:tr w:rsidR="007A4FAE" w:rsidTr="00250EA6">
        <w:tc>
          <w:tcPr>
            <w:tcW w:w="597" w:type="dxa"/>
            <w:tcBorders>
              <w:top w:val="nil"/>
              <w:left w:val="single" w:sz="4" w:space="0" w:color="auto"/>
              <w:bottom w:val="single" w:sz="4" w:space="0" w:color="auto"/>
              <w:right w:val="single" w:sz="4" w:space="0" w:color="auto"/>
            </w:tcBorders>
          </w:tcPr>
          <w:p w:rsidR="007A4FAE" w:rsidRDefault="007A4FAE" w:rsidP="007A4FAE">
            <w:pPr>
              <w:pStyle w:val="ConsPlusCell"/>
              <w:rPr>
                <w:rFonts w:ascii="Times New Roman" w:hAnsi="Times New Roman" w:cs="Times New Roman"/>
                <w:sz w:val="24"/>
                <w:szCs w:val="24"/>
              </w:rPr>
            </w:pPr>
          </w:p>
        </w:tc>
        <w:tc>
          <w:tcPr>
            <w:tcW w:w="14854" w:type="dxa"/>
            <w:gridSpan w:val="7"/>
            <w:tcBorders>
              <w:top w:val="nil"/>
              <w:left w:val="single" w:sz="4" w:space="0" w:color="auto"/>
              <w:bottom w:val="single" w:sz="4" w:space="0" w:color="auto"/>
              <w:right w:val="single" w:sz="4" w:space="0" w:color="auto"/>
            </w:tcBorders>
            <w:hideMark/>
          </w:tcPr>
          <w:p w:rsidR="007A4FAE" w:rsidRDefault="00AE4F0A" w:rsidP="005021A8">
            <w:pPr>
              <w:pStyle w:val="ConsPlusCell"/>
              <w:rPr>
                <w:rFonts w:ascii="Times New Roman" w:hAnsi="Times New Roman" w:cs="Times New Roman"/>
                <w:sz w:val="24"/>
                <w:szCs w:val="24"/>
              </w:rPr>
            </w:pPr>
            <w:r>
              <w:rPr>
                <w:rFonts w:ascii="Times New Roman" w:hAnsi="Times New Roman" w:cs="Times New Roman"/>
                <w:sz w:val="24"/>
                <w:szCs w:val="24"/>
              </w:rPr>
              <w:t>Подп</w:t>
            </w:r>
            <w:r w:rsidR="007A4FAE">
              <w:rPr>
                <w:rFonts w:ascii="Times New Roman" w:hAnsi="Times New Roman" w:cs="Times New Roman"/>
                <w:sz w:val="24"/>
                <w:szCs w:val="24"/>
              </w:rPr>
              <w:t>рограмма: «</w:t>
            </w:r>
            <w:r w:rsidR="005021A8">
              <w:rPr>
                <w:rFonts w:ascii="Times New Roman" w:hAnsi="Times New Roman" w:cs="Times New Roman"/>
                <w:sz w:val="24"/>
                <w:szCs w:val="24"/>
              </w:rPr>
              <w:t>Обеспечение общественного порядка и противодействие преступности</w:t>
            </w:r>
            <w:r w:rsidR="007A4FAE">
              <w:rPr>
                <w:rFonts w:ascii="Times New Roman" w:hAnsi="Times New Roman" w:cs="Times New Roman"/>
                <w:sz w:val="24"/>
                <w:szCs w:val="24"/>
              </w:rPr>
              <w:t>»</w:t>
            </w:r>
          </w:p>
        </w:tc>
      </w:tr>
      <w:tr w:rsidR="007A4FAE" w:rsidTr="00250EA6">
        <w:tc>
          <w:tcPr>
            <w:tcW w:w="597" w:type="dxa"/>
            <w:tcBorders>
              <w:top w:val="nil"/>
              <w:left w:val="single" w:sz="4" w:space="0" w:color="auto"/>
              <w:bottom w:val="single" w:sz="4" w:space="0" w:color="auto"/>
              <w:right w:val="single" w:sz="4" w:space="0" w:color="auto"/>
            </w:tcBorders>
          </w:tcPr>
          <w:p w:rsidR="007A4FAE" w:rsidRDefault="007A4FAE" w:rsidP="007A4FAE">
            <w:pPr>
              <w:pStyle w:val="ConsPlusCell"/>
              <w:rPr>
                <w:rFonts w:ascii="Times New Roman" w:hAnsi="Times New Roman" w:cs="Times New Roman"/>
                <w:sz w:val="24"/>
                <w:szCs w:val="24"/>
              </w:rPr>
            </w:pPr>
          </w:p>
        </w:tc>
        <w:tc>
          <w:tcPr>
            <w:tcW w:w="14854" w:type="dxa"/>
            <w:gridSpan w:val="7"/>
            <w:tcBorders>
              <w:top w:val="nil"/>
              <w:left w:val="single" w:sz="4" w:space="0" w:color="auto"/>
              <w:bottom w:val="single" w:sz="4" w:space="0" w:color="auto"/>
              <w:right w:val="single" w:sz="4" w:space="0" w:color="auto"/>
            </w:tcBorders>
            <w:hideMark/>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Подпрограмма 1           «</w:t>
            </w:r>
            <w:r w:rsidR="005021A8">
              <w:rPr>
                <w:rFonts w:ascii="Times New Roman" w:hAnsi="Times New Roman" w:cs="Times New Roman"/>
                <w:sz w:val="24"/>
                <w:szCs w:val="24"/>
              </w:rPr>
              <w:t>Противодействие правонарушений в Николаевском сельском поселении</w:t>
            </w:r>
            <w:r>
              <w:rPr>
                <w:rFonts w:ascii="Times New Roman" w:hAnsi="Times New Roman" w:cs="Times New Roman"/>
                <w:sz w:val="24"/>
                <w:szCs w:val="24"/>
              </w:rPr>
              <w:t xml:space="preserve">»                                                                                    </w:t>
            </w:r>
          </w:p>
        </w:tc>
      </w:tr>
      <w:tr w:rsidR="007A4FAE" w:rsidTr="00A67993">
        <w:tc>
          <w:tcPr>
            <w:tcW w:w="597" w:type="dxa"/>
            <w:tcBorders>
              <w:top w:val="nil"/>
              <w:left w:val="single" w:sz="4" w:space="0" w:color="auto"/>
              <w:bottom w:val="single" w:sz="4" w:space="0" w:color="auto"/>
              <w:right w:val="single" w:sz="4" w:space="0" w:color="auto"/>
            </w:tcBorders>
          </w:tcPr>
          <w:p w:rsidR="007A4FAE" w:rsidRDefault="007A4FAE" w:rsidP="007A4FAE">
            <w:pPr>
              <w:pStyle w:val="ConsPlusCell"/>
              <w:rPr>
                <w:rFonts w:ascii="Times New Roman" w:hAnsi="Times New Roman" w:cs="Times New Roman"/>
                <w:sz w:val="24"/>
                <w:szCs w:val="24"/>
              </w:rPr>
            </w:pPr>
          </w:p>
        </w:tc>
        <w:tc>
          <w:tcPr>
            <w:tcW w:w="2939" w:type="dxa"/>
            <w:tcBorders>
              <w:top w:val="nil"/>
              <w:left w:val="single" w:sz="4" w:space="0" w:color="auto"/>
              <w:bottom w:val="single" w:sz="4" w:space="0" w:color="auto"/>
              <w:right w:val="single" w:sz="4" w:space="0" w:color="auto"/>
            </w:tcBorders>
            <w:hideMark/>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1. </w:t>
            </w:r>
          </w:p>
          <w:p w:rsidR="007A4FAE" w:rsidRDefault="007A4FAE" w:rsidP="007A4FAE"/>
          <w:p w:rsidR="007A4FAE" w:rsidRPr="00B73A0A" w:rsidRDefault="00945195" w:rsidP="007A4FAE">
            <w:pPr>
              <w:rPr>
                <w:sz w:val="24"/>
                <w:szCs w:val="24"/>
              </w:rPr>
            </w:pPr>
            <w:r>
              <w:rPr>
                <w:sz w:val="24"/>
                <w:szCs w:val="24"/>
              </w:rPr>
              <w:t>Годовое обслуживание камер наружного наблюдения</w:t>
            </w:r>
          </w:p>
        </w:tc>
        <w:tc>
          <w:tcPr>
            <w:tcW w:w="2843" w:type="dxa"/>
            <w:tcBorders>
              <w:top w:val="nil"/>
              <w:left w:val="single" w:sz="4" w:space="0" w:color="auto"/>
              <w:bottom w:val="single" w:sz="4" w:space="0" w:color="auto"/>
              <w:right w:val="single" w:sz="4" w:space="0" w:color="auto"/>
            </w:tcBorders>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Администрация Николаевского сельского поселения</w:t>
            </w:r>
          </w:p>
        </w:tc>
        <w:tc>
          <w:tcPr>
            <w:tcW w:w="1418" w:type="dxa"/>
            <w:tcBorders>
              <w:top w:val="nil"/>
              <w:left w:val="single" w:sz="4" w:space="0" w:color="auto"/>
              <w:bottom w:val="single" w:sz="4" w:space="0" w:color="auto"/>
              <w:right w:val="single" w:sz="4" w:space="0" w:color="auto"/>
            </w:tcBorders>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01.01.2015</w:t>
            </w:r>
          </w:p>
        </w:tc>
        <w:tc>
          <w:tcPr>
            <w:tcW w:w="1275" w:type="dxa"/>
            <w:tcBorders>
              <w:top w:val="nil"/>
              <w:left w:val="single" w:sz="4" w:space="0" w:color="auto"/>
              <w:bottom w:val="single" w:sz="4" w:space="0" w:color="auto"/>
              <w:right w:val="single" w:sz="4" w:space="0" w:color="auto"/>
            </w:tcBorders>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31.12.2020</w:t>
            </w:r>
          </w:p>
        </w:tc>
        <w:tc>
          <w:tcPr>
            <w:tcW w:w="3686" w:type="dxa"/>
            <w:tcBorders>
              <w:top w:val="nil"/>
              <w:left w:val="single" w:sz="4" w:space="0" w:color="auto"/>
              <w:bottom w:val="single" w:sz="4" w:space="0" w:color="auto"/>
              <w:right w:val="single" w:sz="4" w:space="0" w:color="auto"/>
            </w:tcBorders>
          </w:tcPr>
          <w:p w:rsidR="00D95666" w:rsidRDefault="00945195" w:rsidP="007A4FAE">
            <w:pPr>
              <w:pStyle w:val="ConsPlusCell"/>
              <w:rPr>
                <w:rFonts w:ascii="Times New Roman" w:hAnsi="Times New Roman" w:cs="Times New Roman"/>
                <w:sz w:val="24"/>
                <w:szCs w:val="24"/>
              </w:rPr>
            </w:pPr>
            <w:r>
              <w:rPr>
                <w:rFonts w:ascii="Times New Roman" w:hAnsi="Times New Roman" w:cs="Times New Roman"/>
                <w:sz w:val="24"/>
                <w:szCs w:val="24"/>
              </w:rPr>
              <w:t>Позволит снизить возможность совершения террористических актов на территории поселения, а также будет способствовать пред</w:t>
            </w:r>
          </w:p>
          <w:p w:rsidR="007A4FAE" w:rsidRDefault="00945195" w:rsidP="007A4FAE">
            <w:pPr>
              <w:pStyle w:val="ConsPlusCell"/>
              <w:rPr>
                <w:rFonts w:ascii="Times New Roman" w:hAnsi="Times New Roman" w:cs="Times New Roman"/>
                <w:sz w:val="24"/>
                <w:szCs w:val="24"/>
              </w:rPr>
            </w:pPr>
            <w:r>
              <w:rPr>
                <w:rFonts w:ascii="Times New Roman" w:hAnsi="Times New Roman" w:cs="Times New Roman"/>
                <w:sz w:val="24"/>
                <w:szCs w:val="24"/>
              </w:rPr>
              <w:t>упреждению экстремизма</w:t>
            </w:r>
          </w:p>
        </w:tc>
        <w:tc>
          <w:tcPr>
            <w:tcW w:w="1417" w:type="dxa"/>
            <w:tcBorders>
              <w:top w:val="nil"/>
              <w:left w:val="single" w:sz="4" w:space="0" w:color="auto"/>
              <w:bottom w:val="single" w:sz="4" w:space="0" w:color="auto"/>
              <w:right w:val="single" w:sz="4" w:space="0" w:color="auto"/>
            </w:tcBorders>
          </w:tcPr>
          <w:p w:rsidR="007A4FAE" w:rsidRDefault="00C2124A" w:rsidP="007A4FAE">
            <w:pPr>
              <w:pStyle w:val="ConsPlusCell"/>
              <w:rPr>
                <w:rFonts w:ascii="Times New Roman" w:hAnsi="Times New Roman" w:cs="Times New Roman"/>
                <w:sz w:val="24"/>
                <w:szCs w:val="24"/>
              </w:rPr>
            </w:pPr>
            <w:r>
              <w:rPr>
                <w:rFonts w:ascii="Times New Roman" w:hAnsi="Times New Roman" w:cs="Times New Roman"/>
                <w:sz w:val="24"/>
                <w:szCs w:val="24"/>
              </w:rPr>
              <w:t>Не исполнение Федерального закона от 04.04.2014 года №44-ФЗ «Об участии граждан в охране общественного порядка»</w:t>
            </w:r>
          </w:p>
        </w:tc>
        <w:tc>
          <w:tcPr>
            <w:tcW w:w="1276" w:type="dxa"/>
            <w:tcBorders>
              <w:top w:val="nil"/>
              <w:left w:val="single" w:sz="4" w:space="0" w:color="auto"/>
              <w:bottom w:val="single" w:sz="4" w:space="0" w:color="auto"/>
              <w:right w:val="single" w:sz="4" w:space="0" w:color="auto"/>
            </w:tcBorders>
          </w:tcPr>
          <w:p w:rsidR="007A4FAE" w:rsidRDefault="00C2124A"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Оказывает влияние на все показатели </w:t>
            </w:r>
          </w:p>
        </w:tc>
      </w:tr>
      <w:tr w:rsidR="00250EA6" w:rsidTr="00D95666">
        <w:tc>
          <w:tcPr>
            <w:tcW w:w="15451" w:type="dxa"/>
            <w:gridSpan w:val="8"/>
            <w:tcBorders>
              <w:top w:val="single" w:sz="4" w:space="0" w:color="auto"/>
              <w:left w:val="single" w:sz="4" w:space="0" w:color="auto"/>
              <w:bottom w:val="single" w:sz="4" w:space="0" w:color="auto"/>
              <w:right w:val="single" w:sz="4" w:space="0" w:color="auto"/>
            </w:tcBorders>
          </w:tcPr>
          <w:p w:rsidR="00250EA6" w:rsidRDefault="00250EA6"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           Подпрограмма 2 «Профилактика экстремизма и терроризма в Николаевском сельском поселении»         </w:t>
            </w:r>
          </w:p>
        </w:tc>
      </w:tr>
      <w:tr w:rsidR="00250EA6" w:rsidTr="00A67993">
        <w:tc>
          <w:tcPr>
            <w:tcW w:w="597" w:type="dxa"/>
            <w:tcBorders>
              <w:top w:val="single" w:sz="4" w:space="0" w:color="auto"/>
              <w:left w:val="single" w:sz="4" w:space="0" w:color="auto"/>
              <w:bottom w:val="single" w:sz="4" w:space="0" w:color="auto"/>
              <w:right w:val="single" w:sz="4" w:space="0" w:color="auto"/>
            </w:tcBorders>
          </w:tcPr>
          <w:p w:rsidR="00250EA6" w:rsidRDefault="00250EA6" w:rsidP="007A4FAE">
            <w:pPr>
              <w:pStyle w:val="ConsPlusCell"/>
              <w:rPr>
                <w:rFonts w:ascii="Times New Roman"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250EA6" w:rsidRPr="008E7A53" w:rsidRDefault="00250EA6" w:rsidP="007A4FAE">
            <w:pPr>
              <w:pStyle w:val="ConsPlusCell"/>
              <w:rPr>
                <w:rFonts w:ascii="Times New Roman" w:hAnsi="Times New Roman" w:cs="Times New Roman"/>
                <w:sz w:val="24"/>
                <w:szCs w:val="24"/>
              </w:rPr>
            </w:pPr>
            <w:r w:rsidRPr="008E7A53">
              <w:rPr>
                <w:rFonts w:ascii="Times New Roman" w:hAnsi="Times New Roman" w:cs="Times New Roman"/>
                <w:sz w:val="24"/>
                <w:szCs w:val="24"/>
              </w:rPr>
              <w:t>Основное мероприятие 1.</w:t>
            </w:r>
          </w:p>
          <w:p w:rsidR="00250EA6" w:rsidRPr="008E7A53" w:rsidRDefault="008E7A53" w:rsidP="007A4FAE">
            <w:pPr>
              <w:pStyle w:val="ConsPlusCell"/>
              <w:rPr>
                <w:rFonts w:ascii="Times New Roman" w:hAnsi="Times New Roman" w:cs="Times New Roman"/>
                <w:sz w:val="24"/>
                <w:szCs w:val="24"/>
              </w:rPr>
            </w:pPr>
            <w:r w:rsidRPr="008E7A53">
              <w:rPr>
                <w:rFonts w:ascii="Times New Roman" w:hAnsi="Times New Roman" w:cs="Times New Roman"/>
                <w:sz w:val="24"/>
                <w:szCs w:val="24"/>
              </w:rPr>
              <w:t>Предупреждение террористических и экстремистских проявлений</w:t>
            </w:r>
          </w:p>
        </w:tc>
        <w:tc>
          <w:tcPr>
            <w:tcW w:w="2843" w:type="dxa"/>
            <w:tcBorders>
              <w:top w:val="single" w:sz="4" w:space="0" w:color="auto"/>
              <w:left w:val="single" w:sz="4" w:space="0" w:color="auto"/>
              <w:bottom w:val="single" w:sz="4" w:space="0" w:color="auto"/>
              <w:right w:val="single" w:sz="4" w:space="0" w:color="auto"/>
            </w:tcBorders>
          </w:tcPr>
          <w:p w:rsidR="00250EA6" w:rsidRDefault="00250EA6" w:rsidP="007A4FAE">
            <w:pPr>
              <w:pStyle w:val="ConsPlusCell"/>
              <w:rPr>
                <w:rFonts w:ascii="Times New Roman" w:hAnsi="Times New Roman" w:cs="Times New Roman"/>
                <w:sz w:val="24"/>
                <w:szCs w:val="24"/>
              </w:rPr>
            </w:pPr>
            <w:r>
              <w:rPr>
                <w:rFonts w:ascii="Times New Roman" w:hAnsi="Times New Roman" w:cs="Times New Roman"/>
                <w:sz w:val="24"/>
                <w:szCs w:val="24"/>
              </w:rPr>
              <w:t>Администрация Николаевского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250EA6" w:rsidRDefault="00250EA6" w:rsidP="00D95666">
            <w:pPr>
              <w:pStyle w:val="ConsPlusCell"/>
              <w:rPr>
                <w:rFonts w:ascii="Times New Roman" w:hAnsi="Times New Roman" w:cs="Times New Roman"/>
                <w:sz w:val="24"/>
                <w:szCs w:val="24"/>
              </w:rPr>
            </w:pPr>
            <w:r>
              <w:rPr>
                <w:rFonts w:ascii="Times New Roman" w:hAnsi="Times New Roman" w:cs="Times New Roman"/>
                <w:sz w:val="24"/>
                <w:szCs w:val="24"/>
              </w:rPr>
              <w:t>01.01.2015</w:t>
            </w:r>
          </w:p>
        </w:tc>
        <w:tc>
          <w:tcPr>
            <w:tcW w:w="1275" w:type="dxa"/>
            <w:tcBorders>
              <w:top w:val="single" w:sz="4" w:space="0" w:color="auto"/>
              <w:left w:val="single" w:sz="4" w:space="0" w:color="auto"/>
              <w:bottom w:val="single" w:sz="4" w:space="0" w:color="auto"/>
              <w:right w:val="single" w:sz="4" w:space="0" w:color="auto"/>
            </w:tcBorders>
          </w:tcPr>
          <w:p w:rsidR="00250EA6" w:rsidRDefault="00250EA6" w:rsidP="00D95666">
            <w:pPr>
              <w:pStyle w:val="ConsPlusCell"/>
              <w:rPr>
                <w:rFonts w:ascii="Times New Roman" w:hAnsi="Times New Roman" w:cs="Times New Roman"/>
                <w:sz w:val="24"/>
                <w:szCs w:val="24"/>
              </w:rPr>
            </w:pPr>
            <w:r>
              <w:rPr>
                <w:rFonts w:ascii="Times New Roman" w:hAnsi="Times New Roman" w:cs="Times New Roman"/>
                <w:sz w:val="24"/>
                <w:szCs w:val="24"/>
              </w:rPr>
              <w:t>31.12.2020</w:t>
            </w:r>
          </w:p>
        </w:tc>
        <w:tc>
          <w:tcPr>
            <w:tcW w:w="3686" w:type="dxa"/>
            <w:tcBorders>
              <w:top w:val="single" w:sz="4" w:space="0" w:color="auto"/>
              <w:left w:val="single" w:sz="4" w:space="0" w:color="auto"/>
              <w:bottom w:val="single" w:sz="4" w:space="0" w:color="auto"/>
              <w:right w:val="single" w:sz="4" w:space="0" w:color="auto"/>
            </w:tcBorders>
          </w:tcPr>
          <w:p w:rsidR="00A67993" w:rsidRPr="00A67993" w:rsidRDefault="00A67993" w:rsidP="00A67993">
            <w:pPr>
              <w:shd w:val="clear" w:color="auto" w:fill="FFFFFF"/>
              <w:tabs>
                <w:tab w:val="left" w:pos="250"/>
              </w:tabs>
              <w:rPr>
                <w:sz w:val="24"/>
                <w:szCs w:val="24"/>
              </w:rPr>
            </w:pPr>
            <w:r w:rsidRPr="00A67993">
              <w:rPr>
                <w:sz w:val="24"/>
                <w:szCs w:val="24"/>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250EA6" w:rsidRDefault="00250EA6" w:rsidP="007A4FAE">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0EA6" w:rsidRDefault="00C2124A" w:rsidP="007A4FAE">
            <w:pPr>
              <w:pStyle w:val="ConsPlusCell"/>
              <w:rPr>
                <w:rFonts w:ascii="Times New Roman" w:hAnsi="Times New Roman" w:cs="Times New Roman"/>
                <w:sz w:val="24"/>
                <w:szCs w:val="24"/>
              </w:rPr>
            </w:pPr>
            <w:r>
              <w:rPr>
                <w:rFonts w:ascii="Times New Roman" w:hAnsi="Times New Roman" w:cs="Times New Roman"/>
                <w:sz w:val="24"/>
                <w:szCs w:val="24"/>
              </w:rPr>
              <w:t>Появление условий для возникновения террористической угрозы</w:t>
            </w:r>
          </w:p>
        </w:tc>
        <w:tc>
          <w:tcPr>
            <w:tcW w:w="1276" w:type="dxa"/>
            <w:tcBorders>
              <w:top w:val="single" w:sz="4" w:space="0" w:color="auto"/>
              <w:left w:val="single" w:sz="4" w:space="0" w:color="auto"/>
              <w:bottom w:val="single" w:sz="4" w:space="0" w:color="auto"/>
              <w:right w:val="single" w:sz="4" w:space="0" w:color="auto"/>
            </w:tcBorders>
          </w:tcPr>
          <w:p w:rsidR="00250EA6" w:rsidRDefault="00C2124A" w:rsidP="007A4FAE">
            <w:pPr>
              <w:pStyle w:val="ConsPlusCell"/>
              <w:rPr>
                <w:rFonts w:ascii="Times New Roman" w:hAnsi="Times New Roman" w:cs="Times New Roman"/>
                <w:sz w:val="24"/>
                <w:szCs w:val="24"/>
              </w:rPr>
            </w:pPr>
            <w:r>
              <w:rPr>
                <w:rFonts w:ascii="Times New Roman" w:hAnsi="Times New Roman" w:cs="Times New Roman"/>
                <w:sz w:val="24"/>
                <w:szCs w:val="24"/>
              </w:rPr>
              <w:t>Оказывает влияние на все показатели</w:t>
            </w:r>
          </w:p>
        </w:tc>
      </w:tr>
      <w:tr w:rsidR="004A3073" w:rsidTr="00D95666">
        <w:tc>
          <w:tcPr>
            <w:tcW w:w="15451" w:type="dxa"/>
            <w:gridSpan w:val="8"/>
            <w:tcBorders>
              <w:top w:val="single" w:sz="4" w:space="0" w:color="auto"/>
              <w:left w:val="single" w:sz="4" w:space="0" w:color="auto"/>
              <w:bottom w:val="single" w:sz="4" w:space="0" w:color="auto"/>
              <w:right w:val="single" w:sz="4" w:space="0" w:color="auto"/>
            </w:tcBorders>
          </w:tcPr>
          <w:p w:rsidR="004A3073" w:rsidRDefault="004A3073"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           Подпрограмма 3 «Противодействие коррупции в Николаевском сельском поселении»</w:t>
            </w:r>
          </w:p>
        </w:tc>
      </w:tr>
      <w:tr w:rsidR="00A67993" w:rsidTr="00A67993">
        <w:tc>
          <w:tcPr>
            <w:tcW w:w="597" w:type="dxa"/>
            <w:tcBorders>
              <w:top w:val="single" w:sz="4" w:space="0" w:color="auto"/>
              <w:left w:val="single" w:sz="4" w:space="0" w:color="auto"/>
              <w:bottom w:val="single" w:sz="4" w:space="0" w:color="auto"/>
              <w:right w:val="single" w:sz="4" w:space="0" w:color="auto"/>
            </w:tcBorders>
          </w:tcPr>
          <w:p w:rsidR="00A67993" w:rsidRDefault="00A67993" w:rsidP="007A4FAE">
            <w:pPr>
              <w:pStyle w:val="ConsPlusCell"/>
              <w:rPr>
                <w:rFonts w:ascii="Times New Roman"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8E7A53" w:rsidRDefault="00A67993" w:rsidP="007A4FAE">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w:t>
            </w:r>
          </w:p>
          <w:p w:rsidR="00A67993" w:rsidRPr="008E7A53" w:rsidRDefault="008E7A53" w:rsidP="008E7A53">
            <w:pPr>
              <w:rPr>
                <w:sz w:val="24"/>
                <w:szCs w:val="24"/>
              </w:rPr>
            </w:pPr>
            <w:r w:rsidRPr="008E7A53">
              <w:rPr>
                <w:sz w:val="24"/>
                <w:szCs w:val="24"/>
              </w:rPr>
              <w:lastRenderedPageBreak/>
              <w:t>Привлечение граждан, общественных объединений и средств массовой информации к деятельности и противодействию коррупции</w:t>
            </w:r>
          </w:p>
        </w:tc>
        <w:tc>
          <w:tcPr>
            <w:tcW w:w="2843" w:type="dxa"/>
            <w:tcBorders>
              <w:top w:val="single" w:sz="4" w:space="0" w:color="auto"/>
              <w:left w:val="single" w:sz="4" w:space="0" w:color="auto"/>
              <w:bottom w:val="single" w:sz="4" w:space="0" w:color="auto"/>
              <w:right w:val="single" w:sz="4" w:space="0" w:color="auto"/>
            </w:tcBorders>
          </w:tcPr>
          <w:p w:rsidR="00A67993" w:rsidRDefault="00A67993" w:rsidP="00D95666">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Николаевского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A67993" w:rsidRDefault="00A67993" w:rsidP="00D95666">
            <w:pPr>
              <w:pStyle w:val="ConsPlusCell"/>
              <w:rPr>
                <w:rFonts w:ascii="Times New Roman" w:hAnsi="Times New Roman" w:cs="Times New Roman"/>
                <w:sz w:val="24"/>
                <w:szCs w:val="24"/>
              </w:rPr>
            </w:pPr>
            <w:r>
              <w:rPr>
                <w:rFonts w:ascii="Times New Roman" w:hAnsi="Times New Roman" w:cs="Times New Roman"/>
                <w:sz w:val="24"/>
                <w:szCs w:val="24"/>
              </w:rPr>
              <w:lastRenderedPageBreak/>
              <w:t>01.01.2015</w:t>
            </w:r>
          </w:p>
        </w:tc>
        <w:tc>
          <w:tcPr>
            <w:tcW w:w="1275" w:type="dxa"/>
            <w:tcBorders>
              <w:top w:val="single" w:sz="4" w:space="0" w:color="auto"/>
              <w:left w:val="single" w:sz="4" w:space="0" w:color="auto"/>
              <w:bottom w:val="single" w:sz="4" w:space="0" w:color="auto"/>
              <w:right w:val="single" w:sz="4" w:space="0" w:color="auto"/>
            </w:tcBorders>
          </w:tcPr>
          <w:p w:rsidR="00A67993" w:rsidRDefault="00A67993" w:rsidP="00D95666">
            <w:pPr>
              <w:pStyle w:val="ConsPlusCell"/>
              <w:rPr>
                <w:rFonts w:ascii="Times New Roman" w:hAnsi="Times New Roman" w:cs="Times New Roman"/>
                <w:sz w:val="24"/>
                <w:szCs w:val="24"/>
              </w:rPr>
            </w:pPr>
            <w:r>
              <w:rPr>
                <w:rFonts w:ascii="Times New Roman" w:hAnsi="Times New Roman" w:cs="Times New Roman"/>
                <w:sz w:val="24"/>
                <w:szCs w:val="24"/>
              </w:rPr>
              <w:t>31.12.2020</w:t>
            </w:r>
          </w:p>
        </w:tc>
        <w:tc>
          <w:tcPr>
            <w:tcW w:w="3686" w:type="dxa"/>
            <w:tcBorders>
              <w:top w:val="single" w:sz="4" w:space="0" w:color="auto"/>
              <w:left w:val="single" w:sz="4" w:space="0" w:color="auto"/>
              <w:bottom w:val="single" w:sz="4" w:space="0" w:color="auto"/>
              <w:right w:val="single" w:sz="4" w:space="0" w:color="auto"/>
            </w:tcBorders>
          </w:tcPr>
          <w:p w:rsidR="00A67993" w:rsidRPr="00A67993" w:rsidRDefault="00A67993" w:rsidP="00A67993">
            <w:pPr>
              <w:shd w:val="clear" w:color="auto" w:fill="FFFFFF"/>
              <w:tabs>
                <w:tab w:val="left" w:pos="250"/>
              </w:tabs>
              <w:rPr>
                <w:b/>
                <w:sz w:val="24"/>
                <w:szCs w:val="24"/>
              </w:rPr>
            </w:pPr>
            <w:r w:rsidRPr="00A67993">
              <w:rPr>
                <w:sz w:val="24"/>
                <w:szCs w:val="24"/>
              </w:rPr>
              <w:t xml:space="preserve">Повышение числа граждан </w:t>
            </w:r>
            <w:r w:rsidRPr="00A67993">
              <w:rPr>
                <w:sz w:val="24"/>
                <w:szCs w:val="24"/>
              </w:rPr>
              <w:lastRenderedPageBreak/>
              <w:t>удовлетворенных информационной открытостью деятельности органов местного самоуправления Николаевского сельского поселения</w:t>
            </w:r>
          </w:p>
          <w:p w:rsidR="00A67993" w:rsidRDefault="00A67993" w:rsidP="007A4FAE">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67993" w:rsidRDefault="00C2124A" w:rsidP="007A4FAE">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Снижение </w:t>
            </w:r>
            <w:r>
              <w:rPr>
                <w:rFonts w:ascii="Times New Roman" w:hAnsi="Times New Roman" w:cs="Times New Roman"/>
                <w:sz w:val="24"/>
                <w:szCs w:val="24"/>
              </w:rPr>
              <w:lastRenderedPageBreak/>
              <w:t>эффективности профилактической деятельности в органах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A67993" w:rsidRDefault="00C2124A" w:rsidP="007A4FAE">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Оказывает </w:t>
            </w:r>
            <w:r>
              <w:rPr>
                <w:rFonts w:ascii="Times New Roman" w:hAnsi="Times New Roman" w:cs="Times New Roman"/>
                <w:sz w:val="24"/>
                <w:szCs w:val="24"/>
              </w:rPr>
              <w:lastRenderedPageBreak/>
              <w:t>влияние на все показатели</w:t>
            </w:r>
          </w:p>
        </w:tc>
      </w:tr>
    </w:tbl>
    <w:p w:rsidR="007A4FAE" w:rsidRPr="003D073F" w:rsidRDefault="007A4FAE" w:rsidP="007A4FAE">
      <w:pPr>
        <w:tabs>
          <w:tab w:val="left" w:pos="1170"/>
        </w:tabs>
      </w:pPr>
    </w:p>
    <w:p w:rsidR="00A67993" w:rsidRDefault="00A67993" w:rsidP="007A4FAE">
      <w:pPr>
        <w:widowControl w:val="0"/>
        <w:autoSpaceDE w:val="0"/>
        <w:autoSpaceDN w:val="0"/>
        <w:adjustRightInd w:val="0"/>
        <w:jc w:val="center"/>
        <w:rPr>
          <w:sz w:val="24"/>
          <w:szCs w:val="24"/>
        </w:rPr>
      </w:pPr>
    </w:p>
    <w:p w:rsidR="00A67993" w:rsidRDefault="00A67993" w:rsidP="007A4FAE">
      <w:pPr>
        <w:widowControl w:val="0"/>
        <w:autoSpaceDE w:val="0"/>
        <w:autoSpaceDN w:val="0"/>
        <w:adjustRightInd w:val="0"/>
        <w:jc w:val="center"/>
        <w:rPr>
          <w:sz w:val="24"/>
          <w:szCs w:val="24"/>
        </w:rPr>
      </w:pPr>
    </w:p>
    <w:p w:rsidR="007A4FAE" w:rsidRDefault="007A4FAE" w:rsidP="007A4FAE">
      <w:pPr>
        <w:widowControl w:val="0"/>
        <w:autoSpaceDE w:val="0"/>
        <w:autoSpaceDN w:val="0"/>
        <w:adjustRightInd w:val="0"/>
        <w:jc w:val="center"/>
        <w:rPr>
          <w:sz w:val="24"/>
          <w:szCs w:val="24"/>
        </w:rPr>
      </w:pPr>
      <w:r>
        <w:rPr>
          <w:sz w:val="24"/>
          <w:szCs w:val="24"/>
        </w:rPr>
        <w:t xml:space="preserve">РАСХОДЫ </w:t>
      </w:r>
    </w:p>
    <w:p w:rsidR="007A4FAE" w:rsidRDefault="007A4FAE" w:rsidP="007A4FAE">
      <w:pPr>
        <w:widowControl w:val="0"/>
        <w:autoSpaceDE w:val="0"/>
        <w:autoSpaceDN w:val="0"/>
        <w:adjustRightInd w:val="0"/>
        <w:jc w:val="center"/>
        <w:rPr>
          <w:sz w:val="24"/>
          <w:szCs w:val="24"/>
        </w:rPr>
      </w:pPr>
      <w:r>
        <w:rPr>
          <w:sz w:val="24"/>
          <w:szCs w:val="24"/>
        </w:rPr>
        <w:t xml:space="preserve"> бюджета поселения на реализацию муниципальной программы  Николаевского сельского поселения  </w:t>
      </w:r>
    </w:p>
    <w:p w:rsidR="007A4FAE" w:rsidRDefault="007A4FAE" w:rsidP="007A4FAE">
      <w:pPr>
        <w:widowControl w:val="0"/>
        <w:autoSpaceDE w:val="0"/>
        <w:autoSpaceDN w:val="0"/>
        <w:adjustRightInd w:val="0"/>
        <w:jc w:val="center"/>
        <w:rPr>
          <w:sz w:val="24"/>
          <w:szCs w:val="24"/>
        </w:rPr>
      </w:pPr>
      <w:r>
        <w:rPr>
          <w:sz w:val="24"/>
          <w:szCs w:val="24"/>
        </w:rPr>
        <w:t>«</w:t>
      </w:r>
      <w:r w:rsidR="00A67993">
        <w:rPr>
          <w:sz w:val="24"/>
          <w:szCs w:val="24"/>
        </w:rPr>
        <w:t>Обеспечение общественного порядка и противодействие преступности</w:t>
      </w:r>
      <w:r>
        <w:rPr>
          <w:sz w:val="24"/>
          <w:szCs w:val="24"/>
        </w:rPr>
        <w:t>»</w:t>
      </w:r>
    </w:p>
    <w:p w:rsidR="007A4FAE" w:rsidRDefault="007A4FAE" w:rsidP="007A4FAE">
      <w:pPr>
        <w:widowControl w:val="0"/>
        <w:autoSpaceDE w:val="0"/>
        <w:autoSpaceDN w:val="0"/>
        <w:adjustRightInd w:val="0"/>
        <w:jc w:val="center"/>
        <w:rPr>
          <w:sz w:val="24"/>
          <w:szCs w:val="24"/>
        </w:rPr>
      </w:pPr>
    </w:p>
    <w:tbl>
      <w:tblPr>
        <w:tblW w:w="15735" w:type="dxa"/>
        <w:tblInd w:w="-67" w:type="dxa"/>
        <w:tblLayout w:type="fixed"/>
        <w:tblCellMar>
          <w:left w:w="75" w:type="dxa"/>
          <w:right w:w="75" w:type="dxa"/>
        </w:tblCellMar>
        <w:tblLook w:val="04A0"/>
      </w:tblPr>
      <w:tblGrid>
        <w:gridCol w:w="3403"/>
        <w:gridCol w:w="2551"/>
        <w:gridCol w:w="992"/>
        <w:gridCol w:w="851"/>
        <w:gridCol w:w="709"/>
        <w:gridCol w:w="708"/>
        <w:gridCol w:w="1134"/>
        <w:gridCol w:w="709"/>
        <w:gridCol w:w="709"/>
        <w:gridCol w:w="850"/>
        <w:gridCol w:w="851"/>
        <w:gridCol w:w="709"/>
        <w:gridCol w:w="708"/>
        <w:gridCol w:w="851"/>
      </w:tblGrid>
      <w:tr w:rsidR="007A4FAE" w:rsidTr="00A67993">
        <w:trPr>
          <w:trHeight w:val="720"/>
        </w:trPr>
        <w:tc>
          <w:tcPr>
            <w:tcW w:w="3403" w:type="dxa"/>
            <w:vMerge w:val="restart"/>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t>подпрограммы, основного мероприятия подпрограммы,</w:t>
            </w:r>
          </w:p>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ведомственной целевой программы</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Ответственный</w:t>
            </w:r>
          </w:p>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исполнитель,</w:t>
            </w:r>
          </w:p>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соисполнители,</w:t>
            </w:r>
          </w:p>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участники</w:t>
            </w:r>
          </w:p>
        </w:tc>
        <w:tc>
          <w:tcPr>
            <w:tcW w:w="3260" w:type="dxa"/>
            <w:gridSpan w:val="4"/>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Pr>
                <w:rFonts w:ascii="Times New Roman" w:hAnsi="Times New Roman" w:cs="Times New Roman"/>
                <w:sz w:val="24"/>
                <w:szCs w:val="24"/>
              </w:rPr>
              <w:br/>
              <w:t>классификации расходов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Объем расходов всего</w:t>
            </w:r>
            <w:r>
              <w:rPr>
                <w:rFonts w:ascii="Times New Roman" w:hAnsi="Times New Roman" w:cs="Times New Roman"/>
                <w:sz w:val="24"/>
                <w:szCs w:val="24"/>
              </w:rPr>
              <w:br/>
              <w:t>(тыс. рублей),</w:t>
            </w:r>
          </w:p>
          <w:p w:rsidR="007A4FAE" w:rsidRDefault="00D96B99" w:rsidP="007A4FAE">
            <w:pPr>
              <w:pStyle w:val="ConsPlusCell"/>
              <w:jc w:val="center"/>
              <w:rPr>
                <w:rFonts w:ascii="Times New Roman" w:hAnsi="Times New Roman" w:cs="Times New Roman"/>
                <w:i/>
                <w:sz w:val="24"/>
                <w:szCs w:val="24"/>
              </w:rPr>
            </w:pPr>
            <w:hyperlink r:id="rId13" w:anchor="Par866" w:history="1">
              <w:r w:rsidR="007A4FAE">
                <w:rPr>
                  <w:rStyle w:val="af"/>
                  <w:sz w:val="24"/>
                  <w:szCs w:val="24"/>
                </w:rPr>
                <w:t>&lt;1&gt;</w:t>
              </w:r>
            </w:hyperlink>
          </w:p>
        </w:tc>
        <w:tc>
          <w:tcPr>
            <w:tcW w:w="5387" w:type="dxa"/>
            <w:gridSpan w:val="7"/>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7A4FAE" w:rsidRDefault="007A4FAE" w:rsidP="007A4FAE">
            <w:pPr>
              <w:pStyle w:val="ConsPlusCell"/>
              <w:jc w:val="center"/>
              <w:rPr>
                <w:rFonts w:ascii="Times New Roman" w:hAnsi="Times New Roman" w:cs="Times New Roman"/>
                <w:i/>
                <w:sz w:val="24"/>
                <w:szCs w:val="24"/>
              </w:rPr>
            </w:pPr>
            <w:r>
              <w:rPr>
                <w:rFonts w:ascii="Times New Roman" w:hAnsi="Times New Roman" w:cs="Times New Roman"/>
                <w:sz w:val="24"/>
                <w:szCs w:val="24"/>
              </w:rPr>
              <w:t>муниципальной программы</w:t>
            </w:r>
          </w:p>
        </w:tc>
      </w:tr>
      <w:tr w:rsidR="007A4FAE" w:rsidRPr="0092745B" w:rsidTr="00A67993">
        <w:trPr>
          <w:cantSplit/>
          <w:trHeight w:val="2012"/>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7A4FAE" w:rsidRPr="0092745B" w:rsidRDefault="007A4FAE" w:rsidP="007A4FAE">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A4FAE" w:rsidRPr="0092745B" w:rsidRDefault="007A4FAE" w:rsidP="007A4FAE">
            <w:pPr>
              <w:rPr>
                <w:sz w:val="24"/>
                <w:szCs w:val="24"/>
              </w:rPr>
            </w:pPr>
          </w:p>
        </w:tc>
        <w:tc>
          <w:tcPr>
            <w:tcW w:w="992" w:type="dxa"/>
            <w:tcBorders>
              <w:top w:val="nil"/>
              <w:left w:val="single" w:sz="4" w:space="0" w:color="auto"/>
              <w:bottom w:val="single" w:sz="4" w:space="0" w:color="auto"/>
              <w:right w:val="single" w:sz="4" w:space="0" w:color="auto"/>
            </w:tcBorders>
            <w:hideMark/>
          </w:tcPr>
          <w:p w:rsidR="007A4FAE" w:rsidRPr="0092745B" w:rsidRDefault="007A4FAE" w:rsidP="007A4FAE">
            <w:pPr>
              <w:pStyle w:val="ConsPlusCell"/>
              <w:jc w:val="center"/>
              <w:rPr>
                <w:rFonts w:ascii="Times New Roman" w:hAnsi="Times New Roman" w:cs="Times New Roman"/>
                <w:sz w:val="24"/>
                <w:szCs w:val="24"/>
              </w:rPr>
            </w:pPr>
            <w:r w:rsidRPr="0092745B">
              <w:rPr>
                <w:rFonts w:ascii="Times New Roman" w:hAnsi="Times New Roman" w:cs="Times New Roman"/>
                <w:sz w:val="24"/>
                <w:szCs w:val="24"/>
              </w:rPr>
              <w:t>ГРБС</w:t>
            </w:r>
          </w:p>
        </w:tc>
        <w:tc>
          <w:tcPr>
            <w:tcW w:w="851" w:type="dxa"/>
            <w:tcBorders>
              <w:top w:val="nil"/>
              <w:left w:val="single" w:sz="4" w:space="0" w:color="auto"/>
              <w:bottom w:val="single" w:sz="4" w:space="0" w:color="auto"/>
              <w:right w:val="single" w:sz="4" w:space="0" w:color="auto"/>
            </w:tcBorders>
            <w:hideMark/>
          </w:tcPr>
          <w:p w:rsidR="007A4FAE" w:rsidRPr="0092745B" w:rsidRDefault="007A4FAE" w:rsidP="007A4FAE">
            <w:pPr>
              <w:pStyle w:val="ConsPlusCell"/>
              <w:jc w:val="center"/>
              <w:rPr>
                <w:rFonts w:ascii="Times New Roman" w:hAnsi="Times New Roman" w:cs="Times New Roman"/>
                <w:sz w:val="24"/>
                <w:szCs w:val="24"/>
              </w:rPr>
            </w:pPr>
            <w:r w:rsidRPr="0092745B">
              <w:rPr>
                <w:rFonts w:ascii="Times New Roman" w:hAnsi="Times New Roman" w:cs="Times New Roman"/>
                <w:sz w:val="24"/>
                <w:szCs w:val="24"/>
              </w:rPr>
              <w:t>РзПр</w:t>
            </w:r>
          </w:p>
        </w:tc>
        <w:tc>
          <w:tcPr>
            <w:tcW w:w="709" w:type="dxa"/>
            <w:tcBorders>
              <w:top w:val="nil"/>
              <w:left w:val="single" w:sz="4" w:space="0" w:color="auto"/>
              <w:bottom w:val="single" w:sz="4" w:space="0" w:color="auto"/>
              <w:right w:val="single" w:sz="4" w:space="0" w:color="auto"/>
            </w:tcBorders>
            <w:hideMark/>
          </w:tcPr>
          <w:p w:rsidR="007A4FAE" w:rsidRPr="0092745B" w:rsidRDefault="007A4FAE" w:rsidP="007A4FAE">
            <w:pPr>
              <w:pStyle w:val="ConsPlusCell"/>
              <w:jc w:val="center"/>
              <w:rPr>
                <w:rFonts w:ascii="Times New Roman" w:hAnsi="Times New Roman" w:cs="Times New Roman"/>
                <w:sz w:val="24"/>
                <w:szCs w:val="24"/>
              </w:rPr>
            </w:pPr>
            <w:r w:rsidRPr="0092745B">
              <w:rPr>
                <w:rFonts w:ascii="Times New Roman" w:hAnsi="Times New Roman" w:cs="Times New Roman"/>
                <w:sz w:val="24"/>
                <w:szCs w:val="24"/>
              </w:rPr>
              <w:t>ЦСР</w:t>
            </w:r>
          </w:p>
        </w:tc>
        <w:tc>
          <w:tcPr>
            <w:tcW w:w="708" w:type="dxa"/>
            <w:tcBorders>
              <w:top w:val="nil"/>
              <w:left w:val="single" w:sz="4" w:space="0" w:color="auto"/>
              <w:bottom w:val="single" w:sz="4" w:space="0" w:color="auto"/>
              <w:right w:val="single" w:sz="4" w:space="0" w:color="auto"/>
            </w:tcBorders>
            <w:hideMark/>
          </w:tcPr>
          <w:p w:rsidR="007A4FAE" w:rsidRPr="0092745B" w:rsidRDefault="007A4FAE" w:rsidP="007A4FAE">
            <w:pPr>
              <w:pStyle w:val="ConsPlusCell"/>
              <w:jc w:val="center"/>
              <w:rPr>
                <w:rFonts w:ascii="Times New Roman" w:hAnsi="Times New Roman" w:cs="Times New Roman"/>
                <w:sz w:val="24"/>
                <w:szCs w:val="24"/>
              </w:rPr>
            </w:pPr>
            <w:r w:rsidRPr="0092745B">
              <w:rPr>
                <w:rFonts w:ascii="Times New Roman" w:hAnsi="Times New Roman" w:cs="Times New Roman"/>
                <w:sz w:val="24"/>
                <w:szCs w:val="24"/>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4FAE" w:rsidRPr="0092745B" w:rsidRDefault="007A4FAE" w:rsidP="007A4FAE">
            <w:pPr>
              <w:rPr>
                <w:i/>
                <w:sz w:val="24"/>
                <w:szCs w:val="24"/>
              </w:rPr>
            </w:pPr>
          </w:p>
        </w:tc>
        <w:tc>
          <w:tcPr>
            <w:tcW w:w="709" w:type="dxa"/>
            <w:tcBorders>
              <w:top w:val="nil"/>
              <w:left w:val="single" w:sz="4" w:space="0" w:color="auto"/>
              <w:bottom w:val="single" w:sz="4" w:space="0" w:color="auto"/>
              <w:right w:val="single" w:sz="4" w:space="0" w:color="auto"/>
            </w:tcBorders>
            <w:textDirection w:val="btLr"/>
            <w:hideMark/>
          </w:tcPr>
          <w:p w:rsidR="007A4FAE" w:rsidRPr="0092745B" w:rsidRDefault="007A4FAE" w:rsidP="007A4FAE">
            <w:pPr>
              <w:pStyle w:val="ConsPlusCell"/>
              <w:ind w:left="113" w:right="-75"/>
              <w:rPr>
                <w:rFonts w:ascii="Times New Roman" w:hAnsi="Times New Roman" w:cs="Times New Roman"/>
                <w:sz w:val="24"/>
                <w:szCs w:val="24"/>
              </w:rPr>
            </w:pPr>
            <w:r w:rsidRPr="0092745B">
              <w:rPr>
                <w:rFonts w:ascii="Times New Roman" w:hAnsi="Times New Roman" w:cs="Times New Roman"/>
                <w:sz w:val="24"/>
                <w:szCs w:val="24"/>
              </w:rPr>
              <w:t>…</w:t>
            </w:r>
            <w:r>
              <w:rPr>
                <w:rFonts w:ascii="Times New Roman" w:hAnsi="Times New Roman" w:cs="Times New Roman"/>
                <w:sz w:val="24"/>
                <w:szCs w:val="24"/>
              </w:rPr>
              <w:t xml:space="preserve">        2015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A4FAE" w:rsidRPr="0092745B" w:rsidRDefault="007A4FAE" w:rsidP="007A4FAE">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 xml:space="preserve"> 2016</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7A4FAE" w:rsidRPr="0092745B" w:rsidRDefault="007A4FAE" w:rsidP="007A4FAE">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7A4FAE" w:rsidRPr="0092745B" w:rsidRDefault="007A4FAE" w:rsidP="007A4FAE">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 xml:space="preserve">2018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A4FAE" w:rsidRPr="0092745B" w:rsidRDefault="007A4FAE" w:rsidP="007A4FAE">
            <w:pPr>
              <w:pStyle w:val="ConsPlusCell"/>
              <w:ind w:left="-75" w:right="113"/>
              <w:jc w:val="center"/>
              <w:rPr>
                <w:rFonts w:ascii="Times New Roman" w:hAnsi="Times New Roman" w:cs="Times New Roman"/>
                <w:sz w:val="24"/>
                <w:szCs w:val="24"/>
              </w:rPr>
            </w:pPr>
            <w:r>
              <w:rPr>
                <w:rFonts w:ascii="Times New Roman" w:hAnsi="Times New Roman" w:cs="Times New Roman"/>
                <w:sz w:val="24"/>
                <w:szCs w:val="24"/>
              </w:rPr>
              <w:t xml:space="preserve">   2019</w:t>
            </w:r>
          </w:p>
        </w:tc>
        <w:tc>
          <w:tcPr>
            <w:tcW w:w="708" w:type="dxa"/>
            <w:tcBorders>
              <w:top w:val="nil"/>
              <w:left w:val="single" w:sz="4" w:space="0" w:color="auto"/>
              <w:bottom w:val="single" w:sz="4" w:space="0" w:color="auto"/>
              <w:right w:val="single" w:sz="4" w:space="0" w:color="auto"/>
            </w:tcBorders>
            <w:textDirection w:val="btLr"/>
            <w:hideMark/>
          </w:tcPr>
          <w:p w:rsidR="007A4FAE" w:rsidRPr="0092745B" w:rsidRDefault="007A4FAE" w:rsidP="007A4FAE">
            <w:pPr>
              <w:pStyle w:val="ConsPlusCell"/>
              <w:ind w:left="-75" w:right="113"/>
              <w:jc w:val="center"/>
              <w:rPr>
                <w:rFonts w:ascii="Times New Roman" w:hAnsi="Times New Roman" w:cs="Times New Roman"/>
                <w:sz w:val="24"/>
                <w:szCs w:val="24"/>
              </w:rPr>
            </w:pPr>
            <w:r>
              <w:rPr>
                <w:rFonts w:ascii="Times New Roman" w:hAnsi="Times New Roman" w:cs="Times New Roman"/>
                <w:sz w:val="24"/>
                <w:szCs w:val="24"/>
              </w:rPr>
              <w:t xml:space="preserve">  2020</w:t>
            </w:r>
          </w:p>
        </w:tc>
        <w:tc>
          <w:tcPr>
            <w:tcW w:w="851" w:type="dxa"/>
            <w:tcBorders>
              <w:top w:val="nil"/>
              <w:left w:val="single" w:sz="4" w:space="0" w:color="auto"/>
              <w:bottom w:val="single" w:sz="4" w:space="0" w:color="auto"/>
              <w:right w:val="single" w:sz="4" w:space="0" w:color="auto"/>
            </w:tcBorders>
            <w:textDirection w:val="btLr"/>
            <w:hideMark/>
          </w:tcPr>
          <w:p w:rsidR="007A4FAE" w:rsidRPr="0092745B" w:rsidRDefault="007A4FAE" w:rsidP="007A4FAE">
            <w:pPr>
              <w:pStyle w:val="ConsPlusCell"/>
              <w:ind w:left="113" w:right="113"/>
              <w:jc w:val="center"/>
              <w:rPr>
                <w:rFonts w:ascii="Times New Roman" w:hAnsi="Times New Roman" w:cs="Times New Roman"/>
                <w:sz w:val="24"/>
                <w:szCs w:val="24"/>
              </w:rPr>
            </w:pPr>
            <w:r w:rsidRPr="0092745B">
              <w:rPr>
                <w:rFonts w:ascii="Times New Roman" w:hAnsi="Times New Roman" w:cs="Times New Roman"/>
                <w:sz w:val="24"/>
                <w:szCs w:val="24"/>
              </w:rPr>
              <w:t>…</w:t>
            </w:r>
          </w:p>
        </w:tc>
      </w:tr>
    </w:tbl>
    <w:p w:rsidR="007A4FAE" w:rsidRPr="0092745B" w:rsidRDefault="007A4FAE" w:rsidP="007A4FAE">
      <w:pPr>
        <w:widowControl w:val="0"/>
        <w:autoSpaceDE w:val="0"/>
        <w:autoSpaceDN w:val="0"/>
        <w:adjustRightInd w:val="0"/>
        <w:jc w:val="center"/>
        <w:rPr>
          <w:sz w:val="4"/>
          <w:szCs w:val="4"/>
          <w:lang w:eastAsia="en-US"/>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403"/>
        <w:gridCol w:w="2551"/>
        <w:gridCol w:w="992"/>
        <w:gridCol w:w="851"/>
        <w:gridCol w:w="709"/>
        <w:gridCol w:w="708"/>
        <w:gridCol w:w="1134"/>
        <w:gridCol w:w="709"/>
        <w:gridCol w:w="709"/>
        <w:gridCol w:w="850"/>
        <w:gridCol w:w="851"/>
        <w:gridCol w:w="709"/>
        <w:gridCol w:w="708"/>
        <w:gridCol w:w="851"/>
      </w:tblGrid>
      <w:tr w:rsidR="007A4FAE" w:rsidTr="00A67993">
        <w:trPr>
          <w:cantSplit/>
          <w:trHeight w:val="381"/>
          <w:tblHeader/>
        </w:trPr>
        <w:tc>
          <w:tcPr>
            <w:tcW w:w="3403"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r>
      <w:tr w:rsidR="007A4FAE" w:rsidTr="00A67993">
        <w:trPr>
          <w:trHeight w:val="540"/>
        </w:trPr>
        <w:tc>
          <w:tcPr>
            <w:tcW w:w="3403" w:type="dxa"/>
            <w:vMerge w:val="restart"/>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Муниципальная </w:t>
            </w:r>
            <w:r>
              <w:rPr>
                <w:rFonts w:ascii="Times New Roman" w:hAnsi="Times New Roman" w:cs="Times New Roman"/>
                <w:sz w:val="24"/>
                <w:szCs w:val="24"/>
              </w:rPr>
              <w:br/>
              <w:t xml:space="preserve">программа       </w:t>
            </w:r>
          </w:p>
        </w:tc>
        <w:tc>
          <w:tcPr>
            <w:tcW w:w="25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всего </w:t>
            </w:r>
            <w:hyperlink r:id="rId14" w:anchor="Par867" w:history="1">
              <w:r>
                <w:rPr>
                  <w:rStyle w:val="af"/>
                  <w:sz w:val="24"/>
                  <w:szCs w:val="24"/>
                </w:rPr>
                <w:t>&lt;3&gt;</w:t>
              </w:r>
            </w:hyperlink>
            <w:r>
              <w:rPr>
                <w:rFonts w:ascii="Times New Roman" w:hAnsi="Times New Roman" w:cs="Times New Roman"/>
                <w:sz w:val="24"/>
                <w:szCs w:val="24"/>
              </w:rPr>
              <w:t xml:space="preserve">, </w:t>
            </w:r>
          </w:p>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992"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r>
      <w:tr w:rsidR="008E7A53" w:rsidTr="00A67993">
        <w:trPr>
          <w:trHeight w:val="54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8E7A53" w:rsidRDefault="008E7A53" w:rsidP="007A4FAE">
            <w:pPr>
              <w:rPr>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E7A53" w:rsidRDefault="008E7A53" w:rsidP="007A4FAE">
            <w:pPr>
              <w:pStyle w:val="ConsPlusCell"/>
              <w:rPr>
                <w:rFonts w:ascii="Times New Roman" w:hAnsi="Times New Roman" w:cs="Times New Roman"/>
                <w:sz w:val="24"/>
                <w:szCs w:val="24"/>
              </w:rPr>
            </w:pPr>
            <w:r>
              <w:rPr>
                <w:rFonts w:ascii="Times New Roman" w:hAnsi="Times New Roman" w:cs="Times New Roman"/>
                <w:sz w:val="24"/>
                <w:szCs w:val="24"/>
              </w:rPr>
              <w:t>из них неисполненные расходные обязательства отчетного финансового года</w:t>
            </w:r>
          </w:p>
        </w:tc>
        <w:tc>
          <w:tcPr>
            <w:tcW w:w="992" w:type="dxa"/>
            <w:tcBorders>
              <w:top w:val="single" w:sz="4" w:space="0" w:color="auto"/>
              <w:left w:val="single" w:sz="4" w:space="0" w:color="auto"/>
              <w:bottom w:val="single" w:sz="4" w:space="0" w:color="auto"/>
              <w:right w:val="single" w:sz="4" w:space="0" w:color="auto"/>
            </w:tcBorders>
            <w:hideMark/>
          </w:tcPr>
          <w:p w:rsidR="008E7A53" w:rsidRDefault="008E7A53"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hideMark/>
          </w:tcPr>
          <w:p w:rsidR="008E7A53" w:rsidRDefault="008E7A53"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8E7A53" w:rsidRDefault="008E7A53"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8E7A53" w:rsidRDefault="008E7A53"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E7A53" w:rsidRDefault="008E7A53" w:rsidP="007A4FAE">
            <w:pPr>
              <w:pStyle w:val="ConsPlusCell"/>
              <w:rPr>
                <w:rFonts w:ascii="Times New Roman" w:hAnsi="Times New Roman" w:cs="Times New Roman"/>
                <w:sz w:val="24"/>
                <w:szCs w:val="24"/>
              </w:rPr>
            </w:pPr>
            <w:r>
              <w:rPr>
                <w:rFonts w:ascii="Times New Roman" w:hAnsi="Times New Roman" w:cs="Times New Roman"/>
                <w:sz w:val="24"/>
                <w:szCs w:val="24"/>
              </w:rPr>
              <w:t>90,1</w:t>
            </w:r>
          </w:p>
        </w:tc>
        <w:tc>
          <w:tcPr>
            <w:tcW w:w="709" w:type="dxa"/>
            <w:tcBorders>
              <w:top w:val="single" w:sz="4" w:space="0" w:color="auto"/>
              <w:left w:val="single" w:sz="4" w:space="0" w:color="auto"/>
              <w:bottom w:val="single" w:sz="4" w:space="0" w:color="auto"/>
              <w:right w:val="single" w:sz="4" w:space="0" w:color="auto"/>
            </w:tcBorders>
            <w:hideMark/>
          </w:tcPr>
          <w:p w:rsidR="008E7A53" w:rsidRDefault="008E7A53"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hideMark/>
          </w:tcPr>
          <w:p w:rsidR="008E7A53" w:rsidRDefault="008E7A53" w:rsidP="00D95666">
            <w:pPr>
              <w:pStyle w:val="ConsPlusCell"/>
              <w:rPr>
                <w:rFonts w:ascii="Times New Roman" w:hAnsi="Times New Roman" w:cs="Times New Roman"/>
                <w:sz w:val="24"/>
                <w:szCs w:val="24"/>
              </w:rPr>
            </w:pPr>
            <w:r>
              <w:rPr>
                <w:rFonts w:ascii="Times New Roman" w:hAnsi="Times New Roman" w:cs="Times New Roman"/>
                <w:sz w:val="24"/>
                <w:szCs w:val="24"/>
              </w:rPr>
              <w:t>16,1</w:t>
            </w:r>
          </w:p>
        </w:tc>
        <w:tc>
          <w:tcPr>
            <w:tcW w:w="850" w:type="dxa"/>
            <w:tcBorders>
              <w:top w:val="single" w:sz="4" w:space="0" w:color="auto"/>
              <w:left w:val="single" w:sz="4" w:space="0" w:color="auto"/>
              <w:bottom w:val="single" w:sz="4" w:space="0" w:color="auto"/>
              <w:right w:val="single" w:sz="4" w:space="0" w:color="auto"/>
            </w:tcBorders>
            <w:hideMark/>
          </w:tcPr>
          <w:p w:rsidR="008E7A53" w:rsidRDefault="008E7A53"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18,8</w:t>
            </w:r>
          </w:p>
        </w:tc>
        <w:tc>
          <w:tcPr>
            <w:tcW w:w="851" w:type="dxa"/>
            <w:tcBorders>
              <w:top w:val="single" w:sz="4" w:space="0" w:color="auto"/>
              <w:left w:val="single" w:sz="4" w:space="0" w:color="auto"/>
              <w:bottom w:val="single" w:sz="4" w:space="0" w:color="auto"/>
              <w:right w:val="single" w:sz="4" w:space="0" w:color="auto"/>
            </w:tcBorders>
            <w:hideMark/>
          </w:tcPr>
          <w:p w:rsidR="008E7A53" w:rsidRDefault="008E7A53" w:rsidP="00D95666">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709" w:type="dxa"/>
            <w:tcBorders>
              <w:top w:val="single" w:sz="4" w:space="0" w:color="auto"/>
              <w:left w:val="single" w:sz="4" w:space="0" w:color="auto"/>
              <w:bottom w:val="single" w:sz="4" w:space="0" w:color="auto"/>
              <w:right w:val="single" w:sz="4" w:space="0" w:color="auto"/>
            </w:tcBorders>
            <w:hideMark/>
          </w:tcPr>
          <w:p w:rsidR="008E7A53" w:rsidRDefault="008E7A53" w:rsidP="00D95666">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708" w:type="dxa"/>
            <w:tcBorders>
              <w:top w:val="single" w:sz="4" w:space="0" w:color="auto"/>
              <w:left w:val="single" w:sz="4" w:space="0" w:color="auto"/>
              <w:bottom w:val="single" w:sz="4" w:space="0" w:color="auto"/>
              <w:right w:val="single" w:sz="4" w:space="0" w:color="auto"/>
            </w:tcBorders>
            <w:hideMark/>
          </w:tcPr>
          <w:p w:rsidR="008E7A53" w:rsidRDefault="008E7A53" w:rsidP="00D95666">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hideMark/>
          </w:tcPr>
          <w:p w:rsidR="008E7A53" w:rsidRDefault="008E7A53"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7A4FAE" w:rsidTr="00A67993">
        <w:trPr>
          <w:trHeight w:val="52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7A4FAE" w:rsidRDefault="007A4FAE" w:rsidP="007A4FAE">
            <w:pPr>
              <w:rPr>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rPr>
                <w:rFonts w:ascii="Times New Roman" w:hAnsi="Times New Roman" w:cs="Times New Roman"/>
                <w:sz w:val="24"/>
                <w:szCs w:val="24"/>
              </w:rPr>
            </w:pPr>
            <w:r>
              <w:rPr>
                <w:rFonts w:ascii="Times New Roman" w:hAnsi="Times New Roman" w:cs="Times New Roman"/>
                <w:sz w:val="24"/>
                <w:szCs w:val="24"/>
              </w:rPr>
              <w:t>Администрация Николаевского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7A4FAE" w:rsidRDefault="007A4FAE"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4FAE" w:rsidRDefault="007A4FAE" w:rsidP="007A4FAE">
            <w:pPr>
              <w:pStyle w:val="ConsPlusCell"/>
              <w:jc w:val="center"/>
              <w:rPr>
                <w:rFonts w:ascii="Times New Roman" w:hAnsi="Times New Roman" w:cs="Times New Roman"/>
                <w:sz w:val="24"/>
                <w:szCs w:val="24"/>
              </w:rPr>
            </w:pPr>
          </w:p>
        </w:tc>
      </w:tr>
      <w:tr w:rsidR="00631204" w:rsidTr="00A67993">
        <w:trPr>
          <w:trHeight w:val="199"/>
        </w:trPr>
        <w:tc>
          <w:tcPr>
            <w:tcW w:w="3403" w:type="dxa"/>
            <w:vMerge w:val="restart"/>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1.   </w:t>
            </w:r>
          </w:p>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«Противодействие правонарушений в Николаевском сельском поселении»</w:t>
            </w:r>
          </w:p>
        </w:tc>
        <w:tc>
          <w:tcPr>
            <w:tcW w:w="2551" w:type="dxa"/>
            <w:vMerge w:val="restart"/>
            <w:tcBorders>
              <w:top w:val="single" w:sz="4" w:space="0" w:color="auto"/>
              <w:left w:val="single" w:sz="4" w:space="0" w:color="auto"/>
              <w:right w:val="single" w:sz="4" w:space="0" w:color="auto"/>
            </w:tcBorders>
            <w:hideMark/>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 Администрация Николаевского сельского поселения</w:t>
            </w:r>
          </w:p>
          <w:p w:rsidR="00631204" w:rsidRDefault="00631204" w:rsidP="00631204">
            <w:pPr>
              <w:rPr>
                <w:sz w:val="24"/>
                <w:szCs w:val="24"/>
              </w:rPr>
            </w:pPr>
            <w:r w:rsidRPr="006A58D8">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90,1</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rPr>
                <w:rFonts w:ascii="Times New Roman" w:hAnsi="Times New Roman" w:cs="Times New Roman"/>
                <w:sz w:val="24"/>
                <w:szCs w:val="24"/>
              </w:rPr>
            </w:pPr>
            <w:r>
              <w:rPr>
                <w:rFonts w:ascii="Times New Roman" w:hAnsi="Times New Roman" w:cs="Times New Roman"/>
                <w:sz w:val="24"/>
                <w:szCs w:val="24"/>
              </w:rPr>
              <w:t>16,1</w:t>
            </w: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18,8</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631204" w:rsidTr="00A67993">
        <w:trPr>
          <w:trHeight w:val="439"/>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1204" w:rsidRDefault="00631204" w:rsidP="007A4FAE">
            <w:pPr>
              <w:rPr>
                <w:sz w:val="24"/>
                <w:szCs w:val="24"/>
              </w:rPr>
            </w:pPr>
          </w:p>
        </w:tc>
        <w:tc>
          <w:tcPr>
            <w:tcW w:w="2551" w:type="dxa"/>
            <w:vMerge/>
            <w:tcBorders>
              <w:left w:val="single" w:sz="4" w:space="0" w:color="auto"/>
              <w:right w:val="single" w:sz="4" w:space="0" w:color="auto"/>
            </w:tcBorders>
            <w:hideMark/>
          </w:tcPr>
          <w:p w:rsidR="00631204" w:rsidRDefault="00631204" w:rsidP="0063120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r>
      <w:tr w:rsidR="00631204" w:rsidTr="00A67993">
        <w:trPr>
          <w:trHeight w:val="24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1204" w:rsidRDefault="00631204" w:rsidP="007A4FAE">
            <w:pPr>
              <w:rPr>
                <w:sz w:val="24"/>
                <w:szCs w:val="24"/>
              </w:rPr>
            </w:pPr>
          </w:p>
        </w:tc>
        <w:tc>
          <w:tcPr>
            <w:tcW w:w="2551" w:type="dxa"/>
            <w:vMerge/>
            <w:tcBorders>
              <w:left w:val="single" w:sz="4" w:space="0" w:color="auto"/>
              <w:right w:val="single" w:sz="4" w:space="0" w:color="auto"/>
            </w:tcBorders>
            <w:hideMark/>
          </w:tcPr>
          <w:p w:rsidR="00631204" w:rsidRDefault="00631204" w:rsidP="0063120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r>
      <w:tr w:rsidR="00631204" w:rsidTr="00D95666">
        <w:trPr>
          <w:trHeight w:val="252"/>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1204" w:rsidRDefault="00631204" w:rsidP="007A4FAE">
            <w:pPr>
              <w:rPr>
                <w:sz w:val="24"/>
                <w:szCs w:val="24"/>
              </w:rPr>
            </w:pPr>
          </w:p>
        </w:tc>
        <w:tc>
          <w:tcPr>
            <w:tcW w:w="2551" w:type="dxa"/>
            <w:vMerge/>
            <w:tcBorders>
              <w:left w:val="single" w:sz="4" w:space="0" w:color="auto"/>
              <w:right w:val="single" w:sz="4" w:space="0" w:color="auto"/>
            </w:tcBorders>
            <w:hideMark/>
          </w:tcPr>
          <w:p w:rsidR="00631204" w:rsidRDefault="00631204" w:rsidP="0063120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r>
      <w:tr w:rsidR="00631204" w:rsidTr="00D95666">
        <w:trPr>
          <w:trHeight w:val="343"/>
        </w:trPr>
        <w:tc>
          <w:tcPr>
            <w:tcW w:w="3403"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w:t>
            </w:r>
            <w:r>
              <w:rPr>
                <w:rFonts w:ascii="Times New Roman" w:hAnsi="Times New Roman" w:cs="Times New Roman"/>
                <w:sz w:val="24"/>
                <w:szCs w:val="24"/>
              </w:rPr>
              <w:br/>
              <w:t xml:space="preserve">мероприятие 1. </w:t>
            </w:r>
          </w:p>
          <w:p w:rsidR="00631204" w:rsidRPr="00A67993" w:rsidRDefault="00631204" w:rsidP="007A4FAE">
            <w:pPr>
              <w:pStyle w:val="ConsPlusCell"/>
              <w:rPr>
                <w:rFonts w:ascii="Times New Roman" w:hAnsi="Times New Roman" w:cs="Times New Roman"/>
                <w:sz w:val="24"/>
                <w:szCs w:val="24"/>
              </w:rPr>
            </w:pPr>
            <w:r w:rsidRPr="00A67993">
              <w:rPr>
                <w:rFonts w:ascii="Times New Roman" w:hAnsi="Times New Roman" w:cs="Times New Roman"/>
                <w:sz w:val="24"/>
                <w:szCs w:val="24"/>
              </w:rPr>
              <w:t>Годовое обслуживание камер наружного наблюдения</w:t>
            </w:r>
          </w:p>
        </w:tc>
        <w:tc>
          <w:tcPr>
            <w:tcW w:w="2551" w:type="dxa"/>
            <w:vMerge/>
            <w:tcBorders>
              <w:left w:val="single" w:sz="4" w:space="0" w:color="auto"/>
              <w:bottom w:val="single" w:sz="4" w:space="0" w:color="auto"/>
              <w:right w:val="single" w:sz="4" w:space="0" w:color="auto"/>
            </w:tcBorders>
            <w:hideMark/>
          </w:tcPr>
          <w:p w:rsidR="00631204" w:rsidRDefault="00631204" w:rsidP="00631204"/>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90,1</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16,1</w:t>
            </w: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18,8</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631204" w:rsidTr="00A67993">
        <w:trPr>
          <w:trHeight w:val="343"/>
        </w:trPr>
        <w:tc>
          <w:tcPr>
            <w:tcW w:w="3403"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2 «Профилактика экстремизма и терроризма в Николаевском сельском поселении»         </w:t>
            </w:r>
          </w:p>
        </w:tc>
        <w:tc>
          <w:tcPr>
            <w:tcW w:w="2551" w:type="dxa"/>
            <w:vMerge w:val="restart"/>
            <w:tcBorders>
              <w:top w:val="single" w:sz="4" w:space="0" w:color="auto"/>
              <w:left w:val="single" w:sz="4" w:space="0" w:color="auto"/>
              <w:right w:val="single" w:sz="4" w:space="0" w:color="auto"/>
            </w:tcBorders>
            <w:hideMark/>
          </w:tcPr>
          <w:p w:rsidR="00631204" w:rsidRDefault="00631204" w:rsidP="007A4FAE">
            <w:r w:rsidRPr="006A58D8">
              <w:rPr>
                <w:sz w:val="24"/>
                <w:szCs w:val="24"/>
              </w:rPr>
              <w:t xml:space="preserve">  Администрация Николаевского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r w:rsidRPr="00E46219">
              <w:rPr>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D95666">
            <w:r w:rsidRPr="00E46219">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D95666">
            <w:r w:rsidRPr="00E46219">
              <w:rPr>
                <w:sz w:val="24"/>
                <w:szCs w:val="24"/>
              </w:rPr>
              <w:t>0,0</w:t>
            </w:r>
          </w:p>
        </w:tc>
      </w:tr>
      <w:tr w:rsidR="00631204" w:rsidTr="00D95666">
        <w:trPr>
          <w:trHeight w:val="343"/>
        </w:trPr>
        <w:tc>
          <w:tcPr>
            <w:tcW w:w="3403" w:type="dxa"/>
            <w:tcBorders>
              <w:top w:val="single" w:sz="4" w:space="0" w:color="auto"/>
              <w:left w:val="single" w:sz="4" w:space="0" w:color="auto"/>
              <w:bottom w:val="single" w:sz="4" w:space="0" w:color="auto"/>
              <w:right w:val="single" w:sz="4" w:space="0" w:color="auto"/>
            </w:tcBorders>
            <w:hideMark/>
          </w:tcPr>
          <w:p w:rsidR="00631204" w:rsidRPr="008E7A53" w:rsidRDefault="00631204" w:rsidP="008E7A53">
            <w:pPr>
              <w:pStyle w:val="ConsPlusCell"/>
              <w:rPr>
                <w:rFonts w:ascii="Times New Roman" w:hAnsi="Times New Roman" w:cs="Times New Roman"/>
                <w:sz w:val="24"/>
                <w:szCs w:val="24"/>
              </w:rPr>
            </w:pPr>
            <w:r w:rsidRPr="008E7A53">
              <w:rPr>
                <w:rFonts w:ascii="Times New Roman" w:hAnsi="Times New Roman" w:cs="Times New Roman"/>
                <w:sz w:val="24"/>
                <w:szCs w:val="24"/>
              </w:rPr>
              <w:t>Основное мероприятие 1.</w:t>
            </w:r>
          </w:p>
          <w:p w:rsidR="00631204" w:rsidRDefault="00631204" w:rsidP="008E7A53">
            <w:pPr>
              <w:pStyle w:val="ConsPlusCell"/>
              <w:rPr>
                <w:rFonts w:ascii="Times New Roman" w:hAnsi="Times New Roman" w:cs="Times New Roman"/>
                <w:sz w:val="24"/>
                <w:szCs w:val="24"/>
              </w:rPr>
            </w:pPr>
            <w:r w:rsidRPr="008E7A53">
              <w:rPr>
                <w:rFonts w:ascii="Times New Roman" w:hAnsi="Times New Roman" w:cs="Times New Roman"/>
                <w:sz w:val="24"/>
                <w:szCs w:val="24"/>
              </w:rPr>
              <w:t>Предупреждение террористических и экстремистских проявлений</w:t>
            </w:r>
          </w:p>
        </w:tc>
        <w:tc>
          <w:tcPr>
            <w:tcW w:w="2551" w:type="dxa"/>
            <w:vMerge/>
            <w:tcBorders>
              <w:left w:val="single" w:sz="4" w:space="0" w:color="auto"/>
              <w:bottom w:val="single" w:sz="4" w:space="0" w:color="auto"/>
              <w:right w:val="single" w:sz="4" w:space="0" w:color="auto"/>
            </w:tcBorders>
            <w:hideMark/>
          </w:tcPr>
          <w:p w:rsidR="00631204" w:rsidRPr="006A58D8" w:rsidRDefault="00631204" w:rsidP="00D9566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D95666">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D95666">
            <w:r w:rsidRPr="00E46219">
              <w:rPr>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D95666">
            <w:r w:rsidRPr="00E46219">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D95666">
            <w:r w:rsidRPr="00E46219">
              <w:rPr>
                <w:sz w:val="24"/>
                <w:szCs w:val="24"/>
              </w:rPr>
              <w:t>0,0</w:t>
            </w:r>
          </w:p>
        </w:tc>
      </w:tr>
      <w:tr w:rsidR="00631204" w:rsidTr="00D95666">
        <w:trPr>
          <w:trHeight w:val="343"/>
        </w:trPr>
        <w:tc>
          <w:tcPr>
            <w:tcW w:w="3403" w:type="dxa"/>
            <w:tcBorders>
              <w:top w:val="single" w:sz="4" w:space="0" w:color="auto"/>
              <w:left w:val="single" w:sz="4" w:space="0" w:color="auto"/>
              <w:bottom w:val="single" w:sz="4" w:space="0" w:color="auto"/>
              <w:right w:val="single" w:sz="4" w:space="0" w:color="auto"/>
            </w:tcBorders>
            <w:hideMark/>
          </w:tcPr>
          <w:p w:rsidR="00631204" w:rsidRDefault="00631204" w:rsidP="007A4FAE">
            <w:pPr>
              <w:pStyle w:val="ConsPlusCell"/>
              <w:rPr>
                <w:rFonts w:ascii="Times New Roman" w:hAnsi="Times New Roman" w:cs="Times New Roman"/>
                <w:sz w:val="24"/>
                <w:szCs w:val="24"/>
              </w:rPr>
            </w:pPr>
            <w:r>
              <w:rPr>
                <w:rFonts w:ascii="Times New Roman" w:hAnsi="Times New Roman" w:cs="Times New Roman"/>
                <w:sz w:val="24"/>
                <w:szCs w:val="24"/>
              </w:rPr>
              <w:t>Подпрограмма 3 «Противодействие коррупции в Николаевском сельском поселении»</w:t>
            </w:r>
          </w:p>
        </w:tc>
        <w:tc>
          <w:tcPr>
            <w:tcW w:w="2551" w:type="dxa"/>
            <w:vMerge w:val="restart"/>
            <w:tcBorders>
              <w:top w:val="single" w:sz="4" w:space="0" w:color="auto"/>
              <w:left w:val="single" w:sz="4" w:space="0" w:color="auto"/>
              <w:right w:val="single" w:sz="4" w:space="0" w:color="auto"/>
            </w:tcBorders>
            <w:hideMark/>
          </w:tcPr>
          <w:p w:rsidR="00631204" w:rsidRPr="006A58D8" w:rsidRDefault="00631204" w:rsidP="00D95666">
            <w:pPr>
              <w:rPr>
                <w:sz w:val="24"/>
                <w:szCs w:val="24"/>
              </w:rPr>
            </w:pPr>
            <w:r w:rsidRPr="006A58D8">
              <w:rPr>
                <w:sz w:val="24"/>
                <w:szCs w:val="24"/>
              </w:rPr>
              <w:t>Администрация Николаевского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r w:rsidRPr="00E46219">
              <w:rPr>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r w:rsidRPr="00E46219">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r w:rsidRPr="00E46219">
              <w:rPr>
                <w:sz w:val="24"/>
                <w:szCs w:val="24"/>
              </w:rPr>
              <w:t>0,0</w:t>
            </w:r>
          </w:p>
        </w:tc>
      </w:tr>
      <w:tr w:rsidR="00631204" w:rsidTr="00D95666">
        <w:trPr>
          <w:trHeight w:val="343"/>
        </w:trPr>
        <w:tc>
          <w:tcPr>
            <w:tcW w:w="3403" w:type="dxa"/>
            <w:tcBorders>
              <w:top w:val="single" w:sz="4" w:space="0" w:color="auto"/>
              <w:left w:val="single" w:sz="4" w:space="0" w:color="auto"/>
              <w:bottom w:val="single" w:sz="4" w:space="0" w:color="auto"/>
              <w:right w:val="single" w:sz="4" w:space="0" w:color="auto"/>
            </w:tcBorders>
            <w:hideMark/>
          </w:tcPr>
          <w:p w:rsidR="00631204" w:rsidRDefault="00631204" w:rsidP="008E7A53">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w:t>
            </w:r>
          </w:p>
          <w:p w:rsidR="00631204" w:rsidRPr="008E7A53" w:rsidRDefault="00631204" w:rsidP="008E7A53">
            <w:pPr>
              <w:pStyle w:val="ConsPlusCell"/>
              <w:rPr>
                <w:rFonts w:ascii="Times New Roman" w:hAnsi="Times New Roman" w:cs="Times New Roman"/>
                <w:sz w:val="24"/>
                <w:szCs w:val="24"/>
              </w:rPr>
            </w:pPr>
            <w:r w:rsidRPr="008E7A53">
              <w:rPr>
                <w:rFonts w:ascii="Times New Roman" w:hAnsi="Times New Roman" w:cs="Times New Roman"/>
                <w:sz w:val="24"/>
                <w:szCs w:val="24"/>
              </w:rPr>
              <w:t>Привлечение граждан, общественных объединений и средств массовой информации к деятельности и противодействию коррупции</w:t>
            </w:r>
          </w:p>
        </w:tc>
        <w:tc>
          <w:tcPr>
            <w:tcW w:w="2551" w:type="dxa"/>
            <w:vMerge/>
            <w:tcBorders>
              <w:left w:val="single" w:sz="4" w:space="0" w:color="auto"/>
              <w:bottom w:val="single" w:sz="4" w:space="0" w:color="auto"/>
              <w:right w:val="single" w:sz="4" w:space="0" w:color="auto"/>
            </w:tcBorders>
            <w:hideMark/>
          </w:tcPr>
          <w:p w:rsidR="00631204" w:rsidRPr="006A58D8" w:rsidRDefault="00631204" w:rsidP="007A4FAE">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Default="00631204" w:rsidP="007A4FAE">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31204" w:rsidRPr="00E46219" w:rsidRDefault="00631204" w:rsidP="007A4FAE">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631204" w:rsidRPr="00E46219" w:rsidRDefault="00631204" w:rsidP="007A4FAE">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31204" w:rsidRPr="00E46219" w:rsidRDefault="00631204" w:rsidP="007A4FAE">
            <w:pPr>
              <w:rPr>
                <w:sz w:val="24"/>
                <w:szCs w:val="24"/>
              </w:rPr>
            </w:pPr>
          </w:p>
        </w:tc>
      </w:tr>
    </w:tbl>
    <w:p w:rsidR="00FD3A8C" w:rsidRPr="00516D36" w:rsidRDefault="00FD3A8C" w:rsidP="00516D36">
      <w:pPr>
        <w:shd w:val="clear" w:color="auto" w:fill="FFFFFF"/>
        <w:jc w:val="both"/>
        <w:rPr>
          <w:sz w:val="26"/>
          <w:szCs w:val="26"/>
        </w:rPr>
      </w:pPr>
    </w:p>
    <w:sectPr w:rsidR="00FD3A8C" w:rsidRPr="00516D36" w:rsidSect="00FD3A8C">
      <w:type w:val="continuous"/>
      <w:pgSz w:w="16840" w:h="11907" w:orient="landscape" w:code="9"/>
      <w:pgMar w:top="1134" w:right="992" w:bottom="567"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AD3" w:rsidRDefault="008A6AD3">
      <w:r>
        <w:separator/>
      </w:r>
    </w:p>
  </w:endnote>
  <w:endnote w:type="continuationSeparator" w:id="1">
    <w:p w:rsidR="008A6AD3" w:rsidRDefault="008A6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6" w:rsidRDefault="00D95666" w:rsidP="00B83DE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5666" w:rsidRDefault="00D95666" w:rsidP="001C62F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6" w:rsidRDefault="00D95666" w:rsidP="00B83DE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11141">
      <w:rPr>
        <w:rStyle w:val="a8"/>
        <w:noProof/>
      </w:rPr>
      <w:t>23</w:t>
    </w:r>
    <w:r>
      <w:rPr>
        <w:rStyle w:val="a8"/>
      </w:rPr>
      <w:fldChar w:fldCharType="end"/>
    </w:r>
  </w:p>
  <w:p w:rsidR="00D95666" w:rsidRDefault="00D95666" w:rsidP="001C62F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AD3" w:rsidRDefault="008A6AD3">
      <w:r>
        <w:separator/>
      </w:r>
    </w:p>
  </w:footnote>
  <w:footnote w:type="continuationSeparator" w:id="1">
    <w:p w:rsidR="008A6AD3" w:rsidRDefault="008A6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6" w:rsidRDefault="00D9566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D95666" w:rsidRDefault="00D9566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6" w:rsidRDefault="00D9566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
    <w:nsid w:val="01431333"/>
    <w:multiLevelType w:val="multilevel"/>
    <w:tmpl w:val="7FDA3A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6030"/>
        </w:tabs>
        <w:ind w:left="6030" w:hanging="180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2">
    <w:nsid w:val="01A66841"/>
    <w:multiLevelType w:val="multilevel"/>
    <w:tmpl w:val="74E4AC20"/>
    <w:lvl w:ilvl="0">
      <w:start w:val="5"/>
      <w:numFmt w:val="decimal"/>
      <w:lvlText w:val=""/>
      <w:lvlJc w:val="left"/>
      <w:pPr>
        <w:tabs>
          <w:tab w:val="num" w:pos="644"/>
        </w:tabs>
        <w:ind w:left="644"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846"/>
        </w:tabs>
        <w:ind w:left="1846" w:hanging="720"/>
      </w:pPr>
      <w:rPr>
        <w:rFonts w:hint="default"/>
      </w:rPr>
    </w:lvl>
    <w:lvl w:ilvl="3">
      <w:start w:val="1"/>
      <w:numFmt w:val="decimal"/>
      <w:isLgl/>
      <w:lvlText w:val="%1.%2.%3.%4."/>
      <w:lvlJc w:val="left"/>
      <w:pPr>
        <w:tabs>
          <w:tab w:val="num" w:pos="2627"/>
        </w:tabs>
        <w:ind w:left="2627" w:hanging="1080"/>
      </w:pPr>
      <w:rPr>
        <w:rFonts w:hint="default"/>
      </w:rPr>
    </w:lvl>
    <w:lvl w:ilvl="4">
      <w:start w:val="1"/>
      <w:numFmt w:val="decimal"/>
      <w:isLgl/>
      <w:lvlText w:val="%1.%2.%3.%4.%5."/>
      <w:lvlJc w:val="left"/>
      <w:pPr>
        <w:tabs>
          <w:tab w:val="num" w:pos="3048"/>
        </w:tabs>
        <w:ind w:left="3048" w:hanging="1080"/>
      </w:pPr>
      <w:rPr>
        <w:rFonts w:hint="default"/>
      </w:rPr>
    </w:lvl>
    <w:lvl w:ilvl="5">
      <w:start w:val="1"/>
      <w:numFmt w:val="decimal"/>
      <w:isLgl/>
      <w:lvlText w:val="%1.%2.%3.%4.%5.%6."/>
      <w:lvlJc w:val="left"/>
      <w:pPr>
        <w:tabs>
          <w:tab w:val="num" w:pos="3829"/>
        </w:tabs>
        <w:ind w:left="3829" w:hanging="1440"/>
      </w:pPr>
      <w:rPr>
        <w:rFonts w:hint="default"/>
      </w:rPr>
    </w:lvl>
    <w:lvl w:ilvl="6">
      <w:start w:val="1"/>
      <w:numFmt w:val="decimal"/>
      <w:isLgl/>
      <w:lvlText w:val="%1.%2.%3.%4.%5.%6.%7."/>
      <w:lvlJc w:val="left"/>
      <w:pPr>
        <w:tabs>
          <w:tab w:val="num" w:pos="4610"/>
        </w:tabs>
        <w:ind w:left="4610" w:hanging="1800"/>
      </w:pPr>
      <w:rPr>
        <w:rFonts w:hint="default"/>
      </w:rPr>
    </w:lvl>
    <w:lvl w:ilvl="7">
      <w:start w:val="1"/>
      <w:numFmt w:val="decimal"/>
      <w:isLgl/>
      <w:lvlText w:val="%1.%2.%3.%4.%5.%6.%7.%8."/>
      <w:lvlJc w:val="left"/>
      <w:pPr>
        <w:tabs>
          <w:tab w:val="num" w:pos="5031"/>
        </w:tabs>
        <w:ind w:left="5031" w:hanging="1800"/>
      </w:pPr>
      <w:rPr>
        <w:rFonts w:hint="default"/>
      </w:rPr>
    </w:lvl>
    <w:lvl w:ilvl="8">
      <w:start w:val="1"/>
      <w:numFmt w:val="decimal"/>
      <w:isLgl/>
      <w:lvlText w:val="%1.%2.%3.%4.%5.%6.%7.%8.%9."/>
      <w:lvlJc w:val="left"/>
      <w:pPr>
        <w:tabs>
          <w:tab w:val="num" w:pos="5812"/>
        </w:tabs>
        <w:ind w:left="5812" w:hanging="2160"/>
      </w:pPr>
      <w:rPr>
        <w:rFonts w:hint="default"/>
      </w:rPr>
    </w:lvl>
  </w:abstractNum>
  <w:abstractNum w:abstractNumId="3">
    <w:nsid w:val="026209E5"/>
    <w:multiLevelType w:val="singleLevel"/>
    <w:tmpl w:val="0419000F"/>
    <w:lvl w:ilvl="0">
      <w:start w:val="6"/>
      <w:numFmt w:val="decimal"/>
      <w:lvlText w:val="%1."/>
      <w:lvlJc w:val="left"/>
      <w:pPr>
        <w:tabs>
          <w:tab w:val="num" w:pos="360"/>
        </w:tabs>
        <w:ind w:left="360" w:hanging="360"/>
      </w:pPr>
      <w:rPr>
        <w:rFonts w:hint="default"/>
      </w:rPr>
    </w:lvl>
  </w:abstractNum>
  <w:abstractNum w:abstractNumId="4">
    <w:nsid w:val="03377557"/>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5663793"/>
    <w:multiLevelType w:val="multilevel"/>
    <w:tmpl w:val="23167FE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nsid w:val="08BF3B3C"/>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8D91DAB"/>
    <w:multiLevelType w:val="singleLevel"/>
    <w:tmpl w:val="C432399E"/>
    <w:lvl w:ilvl="0">
      <w:start w:val="1"/>
      <w:numFmt w:val="decimal"/>
      <w:lvlText w:val="%1."/>
      <w:lvlJc w:val="left"/>
      <w:pPr>
        <w:tabs>
          <w:tab w:val="num" w:pos="1125"/>
        </w:tabs>
        <w:ind w:left="1125" w:hanging="420"/>
      </w:pPr>
      <w:rPr>
        <w:rFonts w:hint="default"/>
      </w:rPr>
    </w:lvl>
  </w:abstractNum>
  <w:abstractNum w:abstractNumId="8">
    <w:nsid w:val="0AFB716A"/>
    <w:multiLevelType w:val="singleLevel"/>
    <w:tmpl w:val="9E14EFCC"/>
    <w:lvl w:ilvl="0">
      <w:start w:val="1"/>
      <w:numFmt w:val="bullet"/>
      <w:lvlText w:val="-"/>
      <w:lvlJc w:val="left"/>
      <w:pPr>
        <w:tabs>
          <w:tab w:val="num" w:pos="1065"/>
        </w:tabs>
        <w:ind w:left="1065" w:hanging="360"/>
      </w:pPr>
      <w:rPr>
        <w:rFonts w:hint="default"/>
      </w:rPr>
    </w:lvl>
  </w:abstractNum>
  <w:abstractNum w:abstractNumId="9">
    <w:nsid w:val="174B5E45"/>
    <w:multiLevelType w:val="singleLevel"/>
    <w:tmpl w:val="CAC8F326"/>
    <w:lvl w:ilvl="0">
      <w:start w:val="1"/>
      <w:numFmt w:val="decimal"/>
      <w:lvlText w:val="%1."/>
      <w:lvlJc w:val="left"/>
      <w:pPr>
        <w:tabs>
          <w:tab w:val="num" w:pos="1080"/>
        </w:tabs>
        <w:ind w:left="1080" w:hanging="375"/>
      </w:pPr>
      <w:rPr>
        <w:rFonts w:hint="default"/>
      </w:rPr>
    </w:lvl>
  </w:abstractNum>
  <w:abstractNum w:abstractNumId="10">
    <w:nsid w:val="174E3A83"/>
    <w:multiLevelType w:val="singleLevel"/>
    <w:tmpl w:val="C87E2E2E"/>
    <w:lvl w:ilvl="0">
      <w:start w:val="1"/>
      <w:numFmt w:val="decimal"/>
      <w:lvlText w:val="%1."/>
      <w:lvlJc w:val="left"/>
      <w:pPr>
        <w:tabs>
          <w:tab w:val="num" w:pos="1080"/>
        </w:tabs>
        <w:ind w:left="1080" w:hanging="375"/>
      </w:pPr>
      <w:rPr>
        <w:rFonts w:hint="default"/>
      </w:rPr>
    </w:lvl>
  </w:abstractNum>
  <w:abstractNum w:abstractNumId="11">
    <w:nsid w:val="20935E1E"/>
    <w:multiLevelType w:val="singleLevel"/>
    <w:tmpl w:val="EB302C38"/>
    <w:lvl w:ilvl="0">
      <w:start w:val="1"/>
      <w:numFmt w:val="decimal"/>
      <w:lvlText w:val="%1."/>
      <w:lvlJc w:val="left"/>
      <w:pPr>
        <w:tabs>
          <w:tab w:val="num" w:pos="1068"/>
        </w:tabs>
        <w:ind w:left="1068" w:hanging="360"/>
      </w:pPr>
      <w:rPr>
        <w:rFonts w:hint="default"/>
      </w:rPr>
    </w:lvl>
  </w:abstractNum>
  <w:abstractNum w:abstractNumId="12">
    <w:nsid w:val="2232118D"/>
    <w:multiLevelType w:val="hybridMultilevel"/>
    <w:tmpl w:val="031A6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D33B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2F6D1D50"/>
    <w:multiLevelType w:val="singleLevel"/>
    <w:tmpl w:val="6D8C14B0"/>
    <w:lvl w:ilvl="0">
      <w:start w:val="4"/>
      <w:numFmt w:val="bullet"/>
      <w:lvlText w:val="-"/>
      <w:lvlJc w:val="left"/>
      <w:pPr>
        <w:tabs>
          <w:tab w:val="num" w:pos="1065"/>
        </w:tabs>
        <w:ind w:left="1065" w:hanging="360"/>
      </w:pPr>
      <w:rPr>
        <w:rFonts w:hint="default"/>
      </w:rPr>
    </w:lvl>
  </w:abstractNum>
  <w:abstractNum w:abstractNumId="15">
    <w:nsid w:val="2FEA518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12768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BE09E0"/>
    <w:multiLevelType w:val="singleLevel"/>
    <w:tmpl w:val="1AA208CE"/>
    <w:lvl w:ilvl="0">
      <w:start w:val="5"/>
      <w:numFmt w:val="bullet"/>
      <w:lvlText w:val="-"/>
      <w:lvlJc w:val="left"/>
      <w:pPr>
        <w:tabs>
          <w:tab w:val="num" w:pos="1065"/>
        </w:tabs>
        <w:ind w:left="1065" w:hanging="360"/>
      </w:pPr>
      <w:rPr>
        <w:rFonts w:hint="default"/>
      </w:rPr>
    </w:lvl>
  </w:abstractNum>
  <w:abstractNum w:abstractNumId="18">
    <w:nsid w:val="353C0420"/>
    <w:multiLevelType w:val="singleLevel"/>
    <w:tmpl w:val="CB483F8A"/>
    <w:lvl w:ilvl="0">
      <w:start w:val="1"/>
      <w:numFmt w:val="decimal"/>
      <w:lvlText w:val="%1."/>
      <w:lvlJc w:val="left"/>
      <w:pPr>
        <w:tabs>
          <w:tab w:val="num" w:pos="1200"/>
        </w:tabs>
        <w:ind w:left="1200" w:hanging="495"/>
      </w:pPr>
      <w:rPr>
        <w:rFonts w:hint="default"/>
      </w:rPr>
    </w:lvl>
  </w:abstractNum>
  <w:abstractNum w:abstractNumId="19">
    <w:nsid w:val="358023C5"/>
    <w:multiLevelType w:val="multilevel"/>
    <w:tmpl w:val="2D0CA8C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0">
    <w:nsid w:val="39BC284C"/>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ACC6BAD"/>
    <w:multiLevelType w:val="singleLevel"/>
    <w:tmpl w:val="54E4454C"/>
    <w:lvl w:ilvl="0">
      <w:start w:val="1"/>
      <w:numFmt w:val="decimal"/>
      <w:lvlText w:val="%1."/>
      <w:lvlJc w:val="left"/>
      <w:pPr>
        <w:tabs>
          <w:tab w:val="num" w:pos="1080"/>
        </w:tabs>
        <w:ind w:left="1080" w:hanging="360"/>
      </w:pPr>
      <w:rPr>
        <w:rFonts w:hint="default"/>
      </w:rPr>
    </w:lvl>
  </w:abstractNum>
  <w:abstractNum w:abstractNumId="22">
    <w:nsid w:val="3B91570A"/>
    <w:multiLevelType w:val="singleLevel"/>
    <w:tmpl w:val="0419000F"/>
    <w:lvl w:ilvl="0">
      <w:start w:val="1"/>
      <w:numFmt w:val="decimal"/>
      <w:lvlText w:val="%1."/>
      <w:lvlJc w:val="left"/>
      <w:pPr>
        <w:tabs>
          <w:tab w:val="num" w:pos="360"/>
        </w:tabs>
        <w:ind w:left="360" w:hanging="360"/>
      </w:pPr>
    </w:lvl>
  </w:abstractNum>
  <w:abstractNum w:abstractNumId="23">
    <w:nsid w:val="3F880BCD"/>
    <w:multiLevelType w:val="singleLevel"/>
    <w:tmpl w:val="CBB8F0F6"/>
    <w:lvl w:ilvl="0">
      <w:start w:val="1"/>
      <w:numFmt w:val="decimal"/>
      <w:lvlText w:val="%1."/>
      <w:lvlJc w:val="left"/>
      <w:pPr>
        <w:tabs>
          <w:tab w:val="num" w:pos="1065"/>
        </w:tabs>
        <w:ind w:left="1065" w:hanging="360"/>
      </w:pPr>
      <w:rPr>
        <w:rFonts w:hint="default"/>
      </w:rPr>
    </w:lvl>
  </w:abstractNum>
  <w:abstractNum w:abstractNumId="24">
    <w:nsid w:val="41412A3A"/>
    <w:multiLevelType w:val="singleLevel"/>
    <w:tmpl w:val="41DC0FF6"/>
    <w:lvl w:ilvl="0">
      <w:start w:val="3"/>
      <w:numFmt w:val="bullet"/>
      <w:lvlText w:val="-"/>
      <w:lvlJc w:val="left"/>
      <w:pPr>
        <w:tabs>
          <w:tab w:val="num" w:pos="1065"/>
        </w:tabs>
        <w:ind w:left="1065" w:hanging="360"/>
      </w:pPr>
      <w:rPr>
        <w:rFonts w:hint="default"/>
      </w:rPr>
    </w:lvl>
  </w:abstractNum>
  <w:abstractNum w:abstractNumId="25">
    <w:nsid w:val="478320AF"/>
    <w:multiLevelType w:val="hybridMultilevel"/>
    <w:tmpl w:val="07A6E684"/>
    <w:lvl w:ilvl="0" w:tplc="518279E0">
      <w:start w:val="1"/>
      <w:numFmt w:val="upperRoman"/>
      <w:lvlText w:val="%1."/>
      <w:lvlJc w:val="left"/>
      <w:pPr>
        <w:tabs>
          <w:tab w:val="num" w:pos="1425"/>
        </w:tabs>
        <w:ind w:left="1425" w:hanging="720"/>
      </w:pPr>
      <w:rPr>
        <w:rFonts w:hint="default"/>
      </w:rPr>
    </w:lvl>
    <w:lvl w:ilvl="1" w:tplc="29CA824A" w:tentative="1">
      <w:start w:val="1"/>
      <w:numFmt w:val="lowerLetter"/>
      <w:lvlText w:val="%2."/>
      <w:lvlJc w:val="left"/>
      <w:pPr>
        <w:tabs>
          <w:tab w:val="num" w:pos="1785"/>
        </w:tabs>
        <w:ind w:left="1785" w:hanging="360"/>
      </w:pPr>
    </w:lvl>
    <w:lvl w:ilvl="2" w:tplc="C8420FC4" w:tentative="1">
      <w:start w:val="1"/>
      <w:numFmt w:val="lowerRoman"/>
      <w:lvlText w:val="%3."/>
      <w:lvlJc w:val="right"/>
      <w:pPr>
        <w:tabs>
          <w:tab w:val="num" w:pos="2505"/>
        </w:tabs>
        <w:ind w:left="2505" w:hanging="180"/>
      </w:pPr>
    </w:lvl>
    <w:lvl w:ilvl="3" w:tplc="58CE33A4" w:tentative="1">
      <w:start w:val="1"/>
      <w:numFmt w:val="decimal"/>
      <w:lvlText w:val="%4."/>
      <w:lvlJc w:val="left"/>
      <w:pPr>
        <w:tabs>
          <w:tab w:val="num" w:pos="3225"/>
        </w:tabs>
        <w:ind w:left="3225" w:hanging="360"/>
      </w:pPr>
    </w:lvl>
    <w:lvl w:ilvl="4" w:tplc="87424F98" w:tentative="1">
      <w:start w:val="1"/>
      <w:numFmt w:val="lowerLetter"/>
      <w:lvlText w:val="%5."/>
      <w:lvlJc w:val="left"/>
      <w:pPr>
        <w:tabs>
          <w:tab w:val="num" w:pos="3945"/>
        </w:tabs>
        <w:ind w:left="3945" w:hanging="360"/>
      </w:pPr>
    </w:lvl>
    <w:lvl w:ilvl="5" w:tplc="0E8A03F6" w:tentative="1">
      <w:start w:val="1"/>
      <w:numFmt w:val="lowerRoman"/>
      <w:lvlText w:val="%6."/>
      <w:lvlJc w:val="right"/>
      <w:pPr>
        <w:tabs>
          <w:tab w:val="num" w:pos="4665"/>
        </w:tabs>
        <w:ind w:left="4665" w:hanging="180"/>
      </w:pPr>
    </w:lvl>
    <w:lvl w:ilvl="6" w:tplc="785E43DC" w:tentative="1">
      <w:start w:val="1"/>
      <w:numFmt w:val="decimal"/>
      <w:lvlText w:val="%7."/>
      <w:lvlJc w:val="left"/>
      <w:pPr>
        <w:tabs>
          <w:tab w:val="num" w:pos="5385"/>
        </w:tabs>
        <w:ind w:left="5385" w:hanging="360"/>
      </w:pPr>
    </w:lvl>
    <w:lvl w:ilvl="7" w:tplc="A69AF560" w:tentative="1">
      <w:start w:val="1"/>
      <w:numFmt w:val="lowerLetter"/>
      <w:lvlText w:val="%8."/>
      <w:lvlJc w:val="left"/>
      <w:pPr>
        <w:tabs>
          <w:tab w:val="num" w:pos="6105"/>
        </w:tabs>
        <w:ind w:left="6105" w:hanging="360"/>
      </w:pPr>
    </w:lvl>
    <w:lvl w:ilvl="8" w:tplc="081A184C" w:tentative="1">
      <w:start w:val="1"/>
      <w:numFmt w:val="lowerRoman"/>
      <w:lvlText w:val="%9."/>
      <w:lvlJc w:val="right"/>
      <w:pPr>
        <w:tabs>
          <w:tab w:val="num" w:pos="6825"/>
        </w:tabs>
        <w:ind w:left="6825" w:hanging="180"/>
      </w:pPr>
    </w:lvl>
  </w:abstractNum>
  <w:abstractNum w:abstractNumId="26">
    <w:nsid w:val="48E25BA8"/>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8F364DA"/>
    <w:multiLevelType w:val="singleLevel"/>
    <w:tmpl w:val="3AAAF052"/>
    <w:lvl w:ilvl="0">
      <w:start w:val="1"/>
      <w:numFmt w:val="bullet"/>
      <w:lvlText w:val="-"/>
      <w:lvlJc w:val="left"/>
      <w:pPr>
        <w:tabs>
          <w:tab w:val="num" w:pos="1065"/>
        </w:tabs>
        <w:ind w:left="1065" w:hanging="360"/>
      </w:pPr>
      <w:rPr>
        <w:rFonts w:hint="default"/>
      </w:rPr>
    </w:lvl>
  </w:abstractNum>
  <w:abstractNum w:abstractNumId="28">
    <w:nsid w:val="4A7D5636"/>
    <w:multiLevelType w:val="singleLevel"/>
    <w:tmpl w:val="4192D242"/>
    <w:lvl w:ilvl="0">
      <w:start w:val="7"/>
      <w:numFmt w:val="decimal"/>
      <w:lvlText w:val=""/>
      <w:lvlJc w:val="left"/>
      <w:pPr>
        <w:tabs>
          <w:tab w:val="num" w:pos="360"/>
        </w:tabs>
        <w:ind w:left="360" w:hanging="360"/>
      </w:pPr>
      <w:rPr>
        <w:rFonts w:ascii="Times New Roman" w:hAnsi="Times New Roman" w:hint="default"/>
      </w:rPr>
    </w:lvl>
  </w:abstractNum>
  <w:abstractNum w:abstractNumId="29">
    <w:nsid w:val="4D0B55E3"/>
    <w:multiLevelType w:val="hybridMultilevel"/>
    <w:tmpl w:val="FEC4667A"/>
    <w:lvl w:ilvl="0" w:tplc="5AE0BC5E">
      <w:start w:val="1"/>
      <w:numFmt w:val="bullet"/>
      <w:lvlText w:val="-"/>
      <w:lvlJc w:val="left"/>
      <w:pPr>
        <w:tabs>
          <w:tab w:val="num" w:pos="1065"/>
        </w:tabs>
        <w:ind w:left="1065" w:hanging="360"/>
      </w:pPr>
      <w:rPr>
        <w:rFonts w:ascii="Times New Roman" w:eastAsia="Times New Roman" w:hAnsi="Times New Roman" w:cs="Times New Roman" w:hint="default"/>
      </w:rPr>
    </w:lvl>
    <w:lvl w:ilvl="1" w:tplc="F594EE4A" w:tentative="1">
      <w:start w:val="1"/>
      <w:numFmt w:val="bullet"/>
      <w:lvlText w:val="o"/>
      <w:lvlJc w:val="left"/>
      <w:pPr>
        <w:tabs>
          <w:tab w:val="num" w:pos="1785"/>
        </w:tabs>
        <w:ind w:left="1785" w:hanging="360"/>
      </w:pPr>
      <w:rPr>
        <w:rFonts w:ascii="Courier New" w:hAnsi="Courier New" w:hint="default"/>
      </w:rPr>
    </w:lvl>
    <w:lvl w:ilvl="2" w:tplc="420E6F50" w:tentative="1">
      <w:start w:val="1"/>
      <w:numFmt w:val="bullet"/>
      <w:lvlText w:val=""/>
      <w:lvlJc w:val="left"/>
      <w:pPr>
        <w:tabs>
          <w:tab w:val="num" w:pos="2505"/>
        </w:tabs>
        <w:ind w:left="2505" w:hanging="360"/>
      </w:pPr>
      <w:rPr>
        <w:rFonts w:ascii="Wingdings" w:hAnsi="Wingdings" w:hint="default"/>
      </w:rPr>
    </w:lvl>
    <w:lvl w:ilvl="3" w:tplc="CE66ABE6" w:tentative="1">
      <w:start w:val="1"/>
      <w:numFmt w:val="bullet"/>
      <w:lvlText w:val=""/>
      <w:lvlJc w:val="left"/>
      <w:pPr>
        <w:tabs>
          <w:tab w:val="num" w:pos="3225"/>
        </w:tabs>
        <w:ind w:left="3225" w:hanging="360"/>
      </w:pPr>
      <w:rPr>
        <w:rFonts w:ascii="Symbol" w:hAnsi="Symbol" w:hint="default"/>
      </w:rPr>
    </w:lvl>
    <w:lvl w:ilvl="4" w:tplc="04F45728" w:tentative="1">
      <w:start w:val="1"/>
      <w:numFmt w:val="bullet"/>
      <w:lvlText w:val="o"/>
      <w:lvlJc w:val="left"/>
      <w:pPr>
        <w:tabs>
          <w:tab w:val="num" w:pos="3945"/>
        </w:tabs>
        <w:ind w:left="3945" w:hanging="360"/>
      </w:pPr>
      <w:rPr>
        <w:rFonts w:ascii="Courier New" w:hAnsi="Courier New" w:hint="default"/>
      </w:rPr>
    </w:lvl>
    <w:lvl w:ilvl="5" w:tplc="0F08EE8C" w:tentative="1">
      <w:start w:val="1"/>
      <w:numFmt w:val="bullet"/>
      <w:lvlText w:val=""/>
      <w:lvlJc w:val="left"/>
      <w:pPr>
        <w:tabs>
          <w:tab w:val="num" w:pos="4665"/>
        </w:tabs>
        <w:ind w:left="4665" w:hanging="360"/>
      </w:pPr>
      <w:rPr>
        <w:rFonts w:ascii="Wingdings" w:hAnsi="Wingdings" w:hint="default"/>
      </w:rPr>
    </w:lvl>
    <w:lvl w:ilvl="6" w:tplc="F080E4E4" w:tentative="1">
      <w:start w:val="1"/>
      <w:numFmt w:val="bullet"/>
      <w:lvlText w:val=""/>
      <w:lvlJc w:val="left"/>
      <w:pPr>
        <w:tabs>
          <w:tab w:val="num" w:pos="5385"/>
        </w:tabs>
        <w:ind w:left="5385" w:hanging="360"/>
      </w:pPr>
      <w:rPr>
        <w:rFonts w:ascii="Symbol" w:hAnsi="Symbol" w:hint="default"/>
      </w:rPr>
    </w:lvl>
    <w:lvl w:ilvl="7" w:tplc="82A46842" w:tentative="1">
      <w:start w:val="1"/>
      <w:numFmt w:val="bullet"/>
      <w:lvlText w:val="o"/>
      <w:lvlJc w:val="left"/>
      <w:pPr>
        <w:tabs>
          <w:tab w:val="num" w:pos="6105"/>
        </w:tabs>
        <w:ind w:left="6105" w:hanging="360"/>
      </w:pPr>
      <w:rPr>
        <w:rFonts w:ascii="Courier New" w:hAnsi="Courier New" w:hint="default"/>
      </w:rPr>
    </w:lvl>
    <w:lvl w:ilvl="8" w:tplc="25361618" w:tentative="1">
      <w:start w:val="1"/>
      <w:numFmt w:val="bullet"/>
      <w:lvlText w:val=""/>
      <w:lvlJc w:val="left"/>
      <w:pPr>
        <w:tabs>
          <w:tab w:val="num" w:pos="6825"/>
        </w:tabs>
        <w:ind w:left="6825" w:hanging="360"/>
      </w:pPr>
      <w:rPr>
        <w:rFonts w:ascii="Wingdings" w:hAnsi="Wingdings" w:hint="default"/>
      </w:rPr>
    </w:lvl>
  </w:abstractNum>
  <w:abstractNum w:abstractNumId="30">
    <w:nsid w:val="4D88199A"/>
    <w:multiLevelType w:val="hybridMultilevel"/>
    <w:tmpl w:val="031A6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E0368"/>
    <w:multiLevelType w:val="singleLevel"/>
    <w:tmpl w:val="A7E6BCA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2">
    <w:nsid w:val="5A7A4653"/>
    <w:multiLevelType w:val="hybridMultilevel"/>
    <w:tmpl w:val="F7B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027427"/>
    <w:multiLevelType w:val="hybridMultilevel"/>
    <w:tmpl w:val="FC2CACDA"/>
    <w:lvl w:ilvl="0" w:tplc="DA163FB2">
      <w:start w:val="1"/>
      <w:numFmt w:val="decimal"/>
      <w:lvlText w:val="%1."/>
      <w:lvlJc w:val="left"/>
      <w:pPr>
        <w:ind w:left="1678" w:hanging="11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16640D8"/>
    <w:multiLevelType w:val="hybridMultilevel"/>
    <w:tmpl w:val="F4F062A4"/>
    <w:lvl w:ilvl="0" w:tplc="BE0A33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429E4"/>
    <w:multiLevelType w:val="singleLevel"/>
    <w:tmpl w:val="83189224"/>
    <w:lvl w:ilvl="0">
      <w:start w:val="1"/>
      <w:numFmt w:val="bullet"/>
      <w:lvlText w:val="-"/>
      <w:lvlJc w:val="left"/>
      <w:pPr>
        <w:tabs>
          <w:tab w:val="num" w:pos="360"/>
        </w:tabs>
        <w:ind w:left="360" w:hanging="360"/>
      </w:pPr>
      <w:rPr>
        <w:rFonts w:hint="default"/>
      </w:rPr>
    </w:lvl>
  </w:abstractNum>
  <w:abstractNum w:abstractNumId="36">
    <w:nsid w:val="6380685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64AC77E5"/>
    <w:multiLevelType w:val="singleLevel"/>
    <w:tmpl w:val="BC849156"/>
    <w:lvl w:ilvl="0">
      <w:start w:val="1"/>
      <w:numFmt w:val="decimal"/>
      <w:lvlText w:val="%1."/>
      <w:lvlJc w:val="left"/>
      <w:pPr>
        <w:tabs>
          <w:tab w:val="num" w:pos="1065"/>
        </w:tabs>
        <w:ind w:left="1065" w:hanging="360"/>
      </w:pPr>
      <w:rPr>
        <w:rFonts w:hint="default"/>
      </w:rPr>
    </w:lvl>
  </w:abstractNum>
  <w:abstractNum w:abstractNumId="38">
    <w:nsid w:val="67EE615F"/>
    <w:multiLevelType w:val="singleLevel"/>
    <w:tmpl w:val="A53A20CC"/>
    <w:lvl w:ilvl="0">
      <w:start w:val="1"/>
      <w:numFmt w:val="decimal"/>
      <w:lvlText w:val="%1."/>
      <w:lvlJc w:val="left"/>
      <w:pPr>
        <w:tabs>
          <w:tab w:val="num" w:pos="1185"/>
        </w:tabs>
        <w:ind w:left="1185" w:hanging="480"/>
      </w:pPr>
      <w:rPr>
        <w:rFonts w:hint="default"/>
      </w:rPr>
    </w:lvl>
  </w:abstractNum>
  <w:abstractNum w:abstractNumId="39">
    <w:nsid w:val="6C1826C1"/>
    <w:multiLevelType w:val="hybridMultilevel"/>
    <w:tmpl w:val="031A678C"/>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DC060B"/>
    <w:multiLevelType w:val="singleLevel"/>
    <w:tmpl w:val="29528880"/>
    <w:lvl w:ilvl="0">
      <w:start w:val="1"/>
      <w:numFmt w:val="decimal"/>
      <w:lvlText w:val="%1."/>
      <w:lvlJc w:val="left"/>
      <w:pPr>
        <w:tabs>
          <w:tab w:val="num" w:pos="1065"/>
        </w:tabs>
        <w:ind w:left="1065" w:hanging="360"/>
      </w:pPr>
      <w:rPr>
        <w:rFonts w:hint="default"/>
      </w:rPr>
    </w:lvl>
  </w:abstractNum>
  <w:abstractNum w:abstractNumId="41">
    <w:nsid w:val="7259168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2">
    <w:nsid w:val="726B492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3">
    <w:nsid w:val="736F4B9E"/>
    <w:multiLevelType w:val="singleLevel"/>
    <w:tmpl w:val="3E5C9FD2"/>
    <w:lvl w:ilvl="0">
      <w:start w:val="1"/>
      <w:numFmt w:val="bullet"/>
      <w:lvlText w:val="-"/>
      <w:lvlJc w:val="left"/>
      <w:pPr>
        <w:tabs>
          <w:tab w:val="num" w:pos="1095"/>
        </w:tabs>
        <w:ind w:left="1095" w:hanging="360"/>
      </w:pPr>
      <w:rPr>
        <w:rFonts w:hint="default"/>
      </w:rPr>
    </w:lvl>
  </w:abstractNum>
  <w:abstractNum w:abstractNumId="44">
    <w:nsid w:val="7DD11D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7E59735D"/>
    <w:multiLevelType w:val="singleLevel"/>
    <w:tmpl w:val="01186D4A"/>
    <w:lvl w:ilvl="0">
      <w:start w:val="1"/>
      <w:numFmt w:val="decimal"/>
      <w:lvlText w:val="%1."/>
      <w:lvlJc w:val="left"/>
      <w:pPr>
        <w:tabs>
          <w:tab w:val="num" w:pos="1170"/>
        </w:tabs>
        <w:ind w:left="1170" w:hanging="465"/>
      </w:pPr>
      <w:rPr>
        <w:rFonts w:hint="default"/>
      </w:rPr>
    </w:lvl>
  </w:abstractNum>
  <w:num w:numId="1">
    <w:abstractNumId w:val="9"/>
  </w:num>
  <w:num w:numId="2">
    <w:abstractNumId w:val="18"/>
  </w:num>
  <w:num w:numId="3">
    <w:abstractNumId w:val="38"/>
  </w:num>
  <w:num w:numId="4">
    <w:abstractNumId w:val="27"/>
  </w:num>
  <w:num w:numId="5">
    <w:abstractNumId w:val="23"/>
  </w:num>
  <w:num w:numId="6">
    <w:abstractNumId w:val="21"/>
  </w:num>
  <w:num w:numId="7">
    <w:abstractNumId w:val="43"/>
  </w:num>
  <w:num w:numId="8">
    <w:abstractNumId w:val="24"/>
  </w:num>
  <w:num w:numId="9">
    <w:abstractNumId w:val="5"/>
  </w:num>
  <w:num w:numId="10">
    <w:abstractNumId w:val="37"/>
  </w:num>
  <w:num w:numId="11">
    <w:abstractNumId w:val="7"/>
  </w:num>
  <w:num w:numId="12">
    <w:abstractNumId w:val="42"/>
  </w:num>
  <w:num w:numId="13">
    <w:abstractNumId w:val="36"/>
  </w:num>
  <w:num w:numId="14">
    <w:abstractNumId w:val="15"/>
  </w:num>
  <w:num w:numId="15">
    <w:abstractNumId w:val="13"/>
  </w:num>
  <w:num w:numId="16">
    <w:abstractNumId w:val="44"/>
  </w:num>
  <w:num w:numId="17">
    <w:abstractNumId w:val="16"/>
  </w:num>
  <w:num w:numId="18">
    <w:abstractNumId w:val="10"/>
  </w:num>
  <w:num w:numId="19">
    <w:abstractNumId w:val="8"/>
  </w:num>
  <w:num w:numId="20">
    <w:abstractNumId w:val="22"/>
  </w:num>
  <w:num w:numId="21">
    <w:abstractNumId w:val="41"/>
  </w:num>
  <w:num w:numId="22">
    <w:abstractNumId w:val="3"/>
  </w:num>
  <w:num w:numId="23">
    <w:abstractNumId w:val="20"/>
  </w:num>
  <w:num w:numId="24">
    <w:abstractNumId w:val="19"/>
  </w:num>
  <w:num w:numId="25">
    <w:abstractNumId w:val="40"/>
  </w:num>
  <w:num w:numId="26">
    <w:abstractNumId w:val="1"/>
  </w:num>
  <w:num w:numId="27">
    <w:abstractNumId w:val="14"/>
  </w:num>
  <w:num w:numId="28">
    <w:abstractNumId w:val="2"/>
  </w:num>
  <w:num w:numId="29">
    <w:abstractNumId w:val="17"/>
  </w:num>
  <w:num w:numId="30">
    <w:abstractNumId w:val="45"/>
  </w:num>
  <w:num w:numId="31">
    <w:abstractNumId w:val="11"/>
  </w:num>
  <w:num w:numId="32">
    <w:abstractNumId w:val="4"/>
  </w:num>
  <w:num w:numId="33">
    <w:abstractNumId w:val="26"/>
  </w:num>
  <w:num w:numId="34">
    <w:abstractNumId w:val="6"/>
  </w:num>
  <w:num w:numId="35">
    <w:abstractNumId w:val="28"/>
  </w:num>
  <w:num w:numId="36">
    <w:abstractNumId w:val="29"/>
  </w:num>
  <w:num w:numId="37">
    <w:abstractNumId w:val="25"/>
  </w:num>
  <w:num w:numId="38">
    <w:abstractNumId w:val="33"/>
  </w:num>
  <w:num w:numId="39">
    <w:abstractNumId w:val="0"/>
  </w:num>
  <w:num w:numId="40">
    <w:abstractNumId w:val="31"/>
    <w:lvlOverride w:ilvl="0">
      <w:startOverride w:val="1"/>
    </w:lvlOverride>
  </w:num>
  <w:num w:numId="41">
    <w:abstractNumId w:val="35"/>
  </w:num>
  <w:num w:numId="42">
    <w:abstractNumId w:val="12"/>
  </w:num>
  <w:num w:numId="43">
    <w:abstractNumId w:val="39"/>
  </w:num>
  <w:num w:numId="44">
    <w:abstractNumId w:val="30"/>
  </w:num>
  <w:num w:numId="45">
    <w:abstractNumId w:val="34"/>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A6D33"/>
    <w:rsid w:val="000034F8"/>
    <w:rsid w:val="00004229"/>
    <w:rsid w:val="000522E1"/>
    <w:rsid w:val="00066C5B"/>
    <w:rsid w:val="00076799"/>
    <w:rsid w:val="00083A79"/>
    <w:rsid w:val="00097AD2"/>
    <w:rsid w:val="000A5B3E"/>
    <w:rsid w:val="000A6D33"/>
    <w:rsid w:val="000C193E"/>
    <w:rsid w:val="000C688A"/>
    <w:rsid w:val="000E0BFE"/>
    <w:rsid w:val="000F384A"/>
    <w:rsid w:val="000F3BB8"/>
    <w:rsid w:val="0010169C"/>
    <w:rsid w:val="00115FCC"/>
    <w:rsid w:val="0012182C"/>
    <w:rsid w:val="00122FD2"/>
    <w:rsid w:val="00124582"/>
    <w:rsid w:val="001342DE"/>
    <w:rsid w:val="001367F5"/>
    <w:rsid w:val="00140169"/>
    <w:rsid w:val="001405FA"/>
    <w:rsid w:val="00142FB4"/>
    <w:rsid w:val="001517FC"/>
    <w:rsid w:val="001722E0"/>
    <w:rsid w:val="00196699"/>
    <w:rsid w:val="001A38AE"/>
    <w:rsid w:val="001B7A4A"/>
    <w:rsid w:val="001C62F0"/>
    <w:rsid w:val="001C6755"/>
    <w:rsid w:val="002144D5"/>
    <w:rsid w:val="00225056"/>
    <w:rsid w:val="00233586"/>
    <w:rsid w:val="0024163C"/>
    <w:rsid w:val="0024354F"/>
    <w:rsid w:val="0024751E"/>
    <w:rsid w:val="00250EA6"/>
    <w:rsid w:val="00254AD5"/>
    <w:rsid w:val="00264868"/>
    <w:rsid w:val="0028409A"/>
    <w:rsid w:val="0029355A"/>
    <w:rsid w:val="00297F1C"/>
    <w:rsid w:val="002A142B"/>
    <w:rsid w:val="002A63ED"/>
    <w:rsid w:val="002A6F69"/>
    <w:rsid w:val="002B0411"/>
    <w:rsid w:val="002B5EE1"/>
    <w:rsid w:val="002C2FDB"/>
    <w:rsid w:val="002E41C3"/>
    <w:rsid w:val="002F494A"/>
    <w:rsid w:val="002F676B"/>
    <w:rsid w:val="00303370"/>
    <w:rsid w:val="003174D3"/>
    <w:rsid w:val="00322D5D"/>
    <w:rsid w:val="0033600E"/>
    <w:rsid w:val="00345E17"/>
    <w:rsid w:val="00347ADB"/>
    <w:rsid w:val="00362FE3"/>
    <w:rsid w:val="0038346F"/>
    <w:rsid w:val="00386153"/>
    <w:rsid w:val="003A6766"/>
    <w:rsid w:val="003B2872"/>
    <w:rsid w:val="003B4519"/>
    <w:rsid w:val="003C2B9A"/>
    <w:rsid w:val="003E4311"/>
    <w:rsid w:val="004368DF"/>
    <w:rsid w:val="004379BF"/>
    <w:rsid w:val="00451A2F"/>
    <w:rsid w:val="00453DF1"/>
    <w:rsid w:val="004556E5"/>
    <w:rsid w:val="0046071A"/>
    <w:rsid w:val="00462D4F"/>
    <w:rsid w:val="00476B35"/>
    <w:rsid w:val="00477AC0"/>
    <w:rsid w:val="00480469"/>
    <w:rsid w:val="0049040A"/>
    <w:rsid w:val="00491E53"/>
    <w:rsid w:val="00494A0B"/>
    <w:rsid w:val="004972A4"/>
    <w:rsid w:val="00497A12"/>
    <w:rsid w:val="00497A9F"/>
    <w:rsid w:val="004A1C85"/>
    <w:rsid w:val="004A3073"/>
    <w:rsid w:val="004A66F7"/>
    <w:rsid w:val="004B098B"/>
    <w:rsid w:val="004C2FEE"/>
    <w:rsid w:val="004D6D51"/>
    <w:rsid w:val="004F23C6"/>
    <w:rsid w:val="004F7CD7"/>
    <w:rsid w:val="005021A8"/>
    <w:rsid w:val="0050259E"/>
    <w:rsid w:val="00512613"/>
    <w:rsid w:val="00516D36"/>
    <w:rsid w:val="00527488"/>
    <w:rsid w:val="00535D17"/>
    <w:rsid w:val="00540B49"/>
    <w:rsid w:val="00550298"/>
    <w:rsid w:val="0055235F"/>
    <w:rsid w:val="0055610E"/>
    <w:rsid w:val="005600C4"/>
    <w:rsid w:val="00563C5B"/>
    <w:rsid w:val="0056665D"/>
    <w:rsid w:val="00567E60"/>
    <w:rsid w:val="005773B7"/>
    <w:rsid w:val="00580446"/>
    <w:rsid w:val="00592082"/>
    <w:rsid w:val="005A102B"/>
    <w:rsid w:val="005B5177"/>
    <w:rsid w:val="005B74FB"/>
    <w:rsid w:val="005B79CE"/>
    <w:rsid w:val="005C72A4"/>
    <w:rsid w:val="005D551C"/>
    <w:rsid w:val="005D7C00"/>
    <w:rsid w:val="005F470F"/>
    <w:rsid w:val="00601D6D"/>
    <w:rsid w:val="00602BA5"/>
    <w:rsid w:val="006052FC"/>
    <w:rsid w:val="00617DB5"/>
    <w:rsid w:val="006252C1"/>
    <w:rsid w:val="00631204"/>
    <w:rsid w:val="00655D70"/>
    <w:rsid w:val="00661742"/>
    <w:rsid w:val="00667A28"/>
    <w:rsid w:val="006809A9"/>
    <w:rsid w:val="00692772"/>
    <w:rsid w:val="006A0269"/>
    <w:rsid w:val="006A5D3B"/>
    <w:rsid w:val="006B755A"/>
    <w:rsid w:val="006B75B3"/>
    <w:rsid w:val="006C2CD0"/>
    <w:rsid w:val="006D6839"/>
    <w:rsid w:val="006F1FE3"/>
    <w:rsid w:val="006F3122"/>
    <w:rsid w:val="00703E70"/>
    <w:rsid w:val="007407DA"/>
    <w:rsid w:val="00766497"/>
    <w:rsid w:val="007741C4"/>
    <w:rsid w:val="00783967"/>
    <w:rsid w:val="007A1B8A"/>
    <w:rsid w:val="007A4FAE"/>
    <w:rsid w:val="007C6D8F"/>
    <w:rsid w:val="007C7202"/>
    <w:rsid w:val="007C7E0A"/>
    <w:rsid w:val="007D562B"/>
    <w:rsid w:val="007D7E37"/>
    <w:rsid w:val="007E46C5"/>
    <w:rsid w:val="007E6C0A"/>
    <w:rsid w:val="00804A63"/>
    <w:rsid w:val="008226D5"/>
    <w:rsid w:val="00825775"/>
    <w:rsid w:val="00832FEA"/>
    <w:rsid w:val="00843327"/>
    <w:rsid w:val="00844337"/>
    <w:rsid w:val="00847A0E"/>
    <w:rsid w:val="0085352E"/>
    <w:rsid w:val="00853CE4"/>
    <w:rsid w:val="00856324"/>
    <w:rsid w:val="00875851"/>
    <w:rsid w:val="00882462"/>
    <w:rsid w:val="00884B40"/>
    <w:rsid w:val="008859A1"/>
    <w:rsid w:val="00885E00"/>
    <w:rsid w:val="00892743"/>
    <w:rsid w:val="008A6AD3"/>
    <w:rsid w:val="008A79D9"/>
    <w:rsid w:val="008B485C"/>
    <w:rsid w:val="008B6D84"/>
    <w:rsid w:val="008C1387"/>
    <w:rsid w:val="008E32EC"/>
    <w:rsid w:val="008E7A53"/>
    <w:rsid w:val="00911141"/>
    <w:rsid w:val="009147DD"/>
    <w:rsid w:val="009327BF"/>
    <w:rsid w:val="00933D86"/>
    <w:rsid w:val="009360B5"/>
    <w:rsid w:val="00940E6B"/>
    <w:rsid w:val="00945195"/>
    <w:rsid w:val="00951C20"/>
    <w:rsid w:val="00993448"/>
    <w:rsid w:val="009A1F01"/>
    <w:rsid w:val="009A7222"/>
    <w:rsid w:val="009B5E3C"/>
    <w:rsid w:val="009C477F"/>
    <w:rsid w:val="009D4F9D"/>
    <w:rsid w:val="009E1E5F"/>
    <w:rsid w:val="009E7B91"/>
    <w:rsid w:val="009F44D3"/>
    <w:rsid w:val="009F75DC"/>
    <w:rsid w:val="009F7C16"/>
    <w:rsid w:val="00A03FF4"/>
    <w:rsid w:val="00A045A2"/>
    <w:rsid w:val="00A25D64"/>
    <w:rsid w:val="00A34EFF"/>
    <w:rsid w:val="00A423A3"/>
    <w:rsid w:val="00A543CD"/>
    <w:rsid w:val="00A61916"/>
    <w:rsid w:val="00A61FC1"/>
    <w:rsid w:val="00A62175"/>
    <w:rsid w:val="00A67993"/>
    <w:rsid w:val="00A76B38"/>
    <w:rsid w:val="00A80CF6"/>
    <w:rsid w:val="00A86A25"/>
    <w:rsid w:val="00A9523C"/>
    <w:rsid w:val="00A95CC4"/>
    <w:rsid w:val="00AB6F25"/>
    <w:rsid w:val="00AE4F0A"/>
    <w:rsid w:val="00AF7281"/>
    <w:rsid w:val="00B03126"/>
    <w:rsid w:val="00B03C8D"/>
    <w:rsid w:val="00B1441B"/>
    <w:rsid w:val="00B44E7D"/>
    <w:rsid w:val="00B529DE"/>
    <w:rsid w:val="00B63CCA"/>
    <w:rsid w:val="00B65FC2"/>
    <w:rsid w:val="00B70C73"/>
    <w:rsid w:val="00B722EC"/>
    <w:rsid w:val="00B773B3"/>
    <w:rsid w:val="00B83DEB"/>
    <w:rsid w:val="00B93F92"/>
    <w:rsid w:val="00BA3104"/>
    <w:rsid w:val="00BE3D19"/>
    <w:rsid w:val="00BE709F"/>
    <w:rsid w:val="00C03A2F"/>
    <w:rsid w:val="00C04007"/>
    <w:rsid w:val="00C14A1C"/>
    <w:rsid w:val="00C2124A"/>
    <w:rsid w:val="00C2592D"/>
    <w:rsid w:val="00C309F6"/>
    <w:rsid w:val="00C448BD"/>
    <w:rsid w:val="00C76AC9"/>
    <w:rsid w:val="00C96119"/>
    <w:rsid w:val="00CC2813"/>
    <w:rsid w:val="00CD7217"/>
    <w:rsid w:val="00CF6673"/>
    <w:rsid w:val="00D1385A"/>
    <w:rsid w:val="00D77A00"/>
    <w:rsid w:val="00D95666"/>
    <w:rsid w:val="00D96B99"/>
    <w:rsid w:val="00DB17DB"/>
    <w:rsid w:val="00DB56FB"/>
    <w:rsid w:val="00DB6EA7"/>
    <w:rsid w:val="00DD22CA"/>
    <w:rsid w:val="00DE2901"/>
    <w:rsid w:val="00DF404A"/>
    <w:rsid w:val="00E10502"/>
    <w:rsid w:val="00E2752A"/>
    <w:rsid w:val="00E31028"/>
    <w:rsid w:val="00E41A3D"/>
    <w:rsid w:val="00E5216D"/>
    <w:rsid w:val="00E62187"/>
    <w:rsid w:val="00E62DB0"/>
    <w:rsid w:val="00E76725"/>
    <w:rsid w:val="00E81516"/>
    <w:rsid w:val="00EA22BE"/>
    <w:rsid w:val="00EC4D1C"/>
    <w:rsid w:val="00EE34F8"/>
    <w:rsid w:val="00EE4F24"/>
    <w:rsid w:val="00F03C6C"/>
    <w:rsid w:val="00F05E70"/>
    <w:rsid w:val="00F174C0"/>
    <w:rsid w:val="00F237BB"/>
    <w:rsid w:val="00F27711"/>
    <w:rsid w:val="00F32D9A"/>
    <w:rsid w:val="00F35239"/>
    <w:rsid w:val="00F3774F"/>
    <w:rsid w:val="00F43838"/>
    <w:rsid w:val="00F538BA"/>
    <w:rsid w:val="00F60C0D"/>
    <w:rsid w:val="00F74A1B"/>
    <w:rsid w:val="00F9011D"/>
    <w:rsid w:val="00F9396A"/>
    <w:rsid w:val="00FA116D"/>
    <w:rsid w:val="00FA27B5"/>
    <w:rsid w:val="00FA31A5"/>
    <w:rsid w:val="00FB2FDA"/>
    <w:rsid w:val="00FB40BC"/>
    <w:rsid w:val="00FB5B23"/>
    <w:rsid w:val="00FB6DC3"/>
    <w:rsid w:val="00FD3A8C"/>
    <w:rsid w:val="00FD7717"/>
    <w:rsid w:val="00FE769B"/>
    <w:rsid w:val="00FF6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122"/>
  </w:style>
  <w:style w:type="paragraph" w:styleId="1">
    <w:name w:val="heading 1"/>
    <w:basedOn w:val="a"/>
    <w:next w:val="a"/>
    <w:qFormat/>
    <w:rsid w:val="006F3122"/>
    <w:pPr>
      <w:keepNext/>
      <w:outlineLvl w:val="0"/>
    </w:pPr>
    <w:rPr>
      <w:b/>
      <w:sz w:val="28"/>
    </w:rPr>
  </w:style>
  <w:style w:type="paragraph" w:styleId="2">
    <w:name w:val="heading 2"/>
    <w:basedOn w:val="a"/>
    <w:next w:val="a"/>
    <w:qFormat/>
    <w:rsid w:val="006F3122"/>
    <w:pPr>
      <w:keepNext/>
      <w:outlineLvl w:val="1"/>
    </w:pPr>
    <w:rPr>
      <w:sz w:val="24"/>
    </w:rPr>
  </w:style>
  <w:style w:type="paragraph" w:styleId="3">
    <w:name w:val="heading 3"/>
    <w:basedOn w:val="a"/>
    <w:next w:val="a"/>
    <w:qFormat/>
    <w:rsid w:val="006F3122"/>
    <w:pPr>
      <w:keepNext/>
      <w:jc w:val="center"/>
      <w:outlineLvl w:val="2"/>
    </w:pPr>
    <w:rPr>
      <w:b/>
      <w:sz w:val="32"/>
    </w:rPr>
  </w:style>
  <w:style w:type="paragraph" w:styleId="4">
    <w:name w:val="heading 4"/>
    <w:basedOn w:val="a"/>
    <w:next w:val="a"/>
    <w:qFormat/>
    <w:rsid w:val="006F3122"/>
    <w:pPr>
      <w:keepNext/>
      <w:outlineLvl w:val="3"/>
    </w:pPr>
    <w:rPr>
      <w:sz w:val="28"/>
    </w:rPr>
  </w:style>
  <w:style w:type="paragraph" w:styleId="5">
    <w:name w:val="heading 5"/>
    <w:basedOn w:val="a"/>
    <w:next w:val="a"/>
    <w:qFormat/>
    <w:rsid w:val="006F3122"/>
    <w:pPr>
      <w:keepNext/>
      <w:jc w:val="both"/>
      <w:outlineLvl w:val="4"/>
    </w:pPr>
    <w:rPr>
      <w:b/>
      <w:sz w:val="28"/>
    </w:rPr>
  </w:style>
  <w:style w:type="paragraph" w:styleId="6">
    <w:name w:val="heading 6"/>
    <w:basedOn w:val="a"/>
    <w:next w:val="a"/>
    <w:qFormat/>
    <w:rsid w:val="006F3122"/>
    <w:pPr>
      <w:keepNext/>
      <w:jc w:val="both"/>
      <w:outlineLvl w:val="5"/>
    </w:pPr>
    <w:rPr>
      <w:sz w:val="28"/>
    </w:rPr>
  </w:style>
  <w:style w:type="paragraph" w:styleId="7">
    <w:name w:val="heading 7"/>
    <w:basedOn w:val="a"/>
    <w:next w:val="a"/>
    <w:qFormat/>
    <w:rsid w:val="006F3122"/>
    <w:pPr>
      <w:keepNext/>
      <w:jc w:val="center"/>
      <w:outlineLvl w:val="6"/>
    </w:pPr>
    <w:rPr>
      <w:b/>
      <w:sz w:val="24"/>
    </w:rPr>
  </w:style>
  <w:style w:type="paragraph" w:styleId="8">
    <w:name w:val="heading 8"/>
    <w:basedOn w:val="a"/>
    <w:next w:val="a"/>
    <w:qFormat/>
    <w:rsid w:val="006F3122"/>
    <w:pPr>
      <w:keepNext/>
      <w:jc w:val="center"/>
      <w:outlineLvl w:val="7"/>
    </w:pPr>
    <w:rPr>
      <w:b/>
      <w:sz w:val="36"/>
    </w:rPr>
  </w:style>
  <w:style w:type="paragraph" w:styleId="9">
    <w:name w:val="heading 9"/>
    <w:basedOn w:val="a"/>
    <w:next w:val="a"/>
    <w:qFormat/>
    <w:rsid w:val="006F3122"/>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3122"/>
    <w:pPr>
      <w:jc w:val="both"/>
    </w:pPr>
    <w:rPr>
      <w:sz w:val="28"/>
    </w:rPr>
  </w:style>
  <w:style w:type="paragraph" w:styleId="a4">
    <w:name w:val="Body Text Indent"/>
    <w:basedOn w:val="a"/>
    <w:rsid w:val="006F3122"/>
    <w:pPr>
      <w:ind w:left="720"/>
      <w:jc w:val="both"/>
    </w:pPr>
  </w:style>
  <w:style w:type="paragraph" w:styleId="20">
    <w:name w:val="Body Text 2"/>
    <w:basedOn w:val="a"/>
    <w:rsid w:val="006F3122"/>
    <w:pPr>
      <w:jc w:val="both"/>
    </w:pPr>
    <w:rPr>
      <w:rFonts w:ascii="Arial" w:hAnsi="Arial"/>
      <w:sz w:val="24"/>
    </w:rPr>
  </w:style>
  <w:style w:type="paragraph" w:styleId="30">
    <w:name w:val="Body Text 3"/>
    <w:basedOn w:val="a"/>
    <w:rsid w:val="006F3122"/>
    <w:pPr>
      <w:jc w:val="center"/>
    </w:pPr>
    <w:rPr>
      <w:rFonts w:ascii="Arial" w:hAnsi="Arial"/>
      <w:sz w:val="24"/>
    </w:rPr>
  </w:style>
  <w:style w:type="paragraph" w:styleId="a5">
    <w:name w:val="Title"/>
    <w:basedOn w:val="a"/>
    <w:qFormat/>
    <w:rsid w:val="006F3122"/>
    <w:pPr>
      <w:jc w:val="center"/>
    </w:pPr>
    <w:rPr>
      <w:b/>
      <w:sz w:val="28"/>
    </w:rPr>
  </w:style>
  <w:style w:type="paragraph" w:styleId="a6">
    <w:name w:val="header"/>
    <w:basedOn w:val="a"/>
    <w:rsid w:val="006F3122"/>
    <w:pPr>
      <w:tabs>
        <w:tab w:val="center" w:pos="4153"/>
        <w:tab w:val="right" w:pos="8306"/>
      </w:tabs>
    </w:pPr>
  </w:style>
  <w:style w:type="paragraph" w:styleId="a7">
    <w:name w:val="footer"/>
    <w:basedOn w:val="a"/>
    <w:rsid w:val="006F3122"/>
    <w:pPr>
      <w:tabs>
        <w:tab w:val="center" w:pos="4153"/>
        <w:tab w:val="right" w:pos="8306"/>
      </w:tabs>
    </w:pPr>
  </w:style>
  <w:style w:type="character" w:styleId="a8">
    <w:name w:val="page number"/>
    <w:basedOn w:val="a0"/>
    <w:rsid w:val="006F3122"/>
  </w:style>
  <w:style w:type="paragraph" w:styleId="21">
    <w:name w:val="Body Text Indent 2"/>
    <w:basedOn w:val="a"/>
    <w:rsid w:val="006F3122"/>
    <w:pPr>
      <w:ind w:left="6096"/>
      <w:jc w:val="both"/>
    </w:pPr>
    <w:rPr>
      <w:rFonts w:ascii="Arial" w:hAnsi="Arial"/>
      <w:sz w:val="24"/>
    </w:rPr>
  </w:style>
  <w:style w:type="paragraph" w:styleId="31">
    <w:name w:val="Body Text Indent 3"/>
    <w:basedOn w:val="a"/>
    <w:rsid w:val="006F3122"/>
    <w:pPr>
      <w:ind w:firstLine="6096"/>
      <w:jc w:val="both"/>
    </w:pPr>
    <w:rPr>
      <w:rFonts w:ascii="Arial" w:hAnsi="Arial"/>
      <w:sz w:val="24"/>
    </w:rPr>
  </w:style>
  <w:style w:type="paragraph" w:styleId="HTML">
    <w:name w:val="HTML Preformatted"/>
    <w:basedOn w:val="a"/>
    <w:rsid w:val="00B7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styleId="a9">
    <w:name w:val="Normal (Web)"/>
    <w:basedOn w:val="a"/>
    <w:rsid w:val="00B773B3"/>
    <w:pPr>
      <w:suppressAutoHyphens/>
      <w:spacing w:before="100" w:after="119"/>
    </w:pPr>
    <w:rPr>
      <w:rFonts w:cs="Calibri"/>
      <w:sz w:val="24"/>
      <w:szCs w:val="24"/>
      <w:lang w:eastAsia="ar-SA"/>
    </w:rPr>
  </w:style>
  <w:style w:type="paragraph" w:styleId="aa">
    <w:name w:val="No Spacing"/>
    <w:qFormat/>
    <w:rsid w:val="00692772"/>
    <w:pPr>
      <w:suppressAutoHyphens/>
    </w:pPr>
    <w:rPr>
      <w:rFonts w:ascii="Calibri" w:eastAsia="Calibri" w:hAnsi="Calibri" w:cs="Calibri"/>
      <w:sz w:val="22"/>
      <w:szCs w:val="22"/>
      <w:lang w:eastAsia="ar-SA"/>
    </w:rPr>
  </w:style>
  <w:style w:type="paragraph" w:styleId="ab">
    <w:name w:val="Balloon Text"/>
    <w:basedOn w:val="a"/>
    <w:semiHidden/>
    <w:rsid w:val="002F494A"/>
    <w:rPr>
      <w:rFonts w:ascii="Tahoma" w:hAnsi="Tahoma" w:cs="Tahoma"/>
      <w:sz w:val="16"/>
      <w:szCs w:val="16"/>
    </w:rPr>
  </w:style>
  <w:style w:type="table" w:styleId="ac">
    <w:name w:val="Table Grid"/>
    <w:basedOn w:val="a1"/>
    <w:rsid w:val="00FD7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24163C"/>
    <w:pPr>
      <w:jc w:val="center"/>
    </w:pPr>
    <w:rPr>
      <w:sz w:val="28"/>
    </w:rPr>
  </w:style>
  <w:style w:type="paragraph" w:customStyle="1" w:styleId="ConsNormal">
    <w:name w:val="ConsNormal"/>
    <w:rsid w:val="0024163C"/>
    <w:pPr>
      <w:widowControl w:val="0"/>
      <w:autoSpaceDE w:val="0"/>
      <w:autoSpaceDN w:val="0"/>
      <w:adjustRightInd w:val="0"/>
      <w:ind w:firstLine="720"/>
    </w:pPr>
    <w:rPr>
      <w:rFonts w:ascii="Arial" w:hAnsi="Arial" w:cs="Arial"/>
    </w:rPr>
  </w:style>
  <w:style w:type="paragraph" w:customStyle="1" w:styleId="ConsTitle">
    <w:name w:val="ConsTitle"/>
    <w:rsid w:val="00655D70"/>
    <w:pPr>
      <w:widowControl w:val="0"/>
      <w:autoSpaceDE w:val="0"/>
      <w:autoSpaceDN w:val="0"/>
      <w:adjustRightInd w:val="0"/>
      <w:ind w:right="19772"/>
    </w:pPr>
    <w:rPr>
      <w:rFonts w:ascii="Arial" w:hAnsi="Arial" w:cs="Arial"/>
      <w:b/>
      <w:bCs/>
      <w:sz w:val="16"/>
      <w:szCs w:val="16"/>
    </w:rPr>
  </w:style>
  <w:style w:type="paragraph" w:customStyle="1" w:styleId="10">
    <w:name w:val="Знак1"/>
    <w:basedOn w:val="a"/>
    <w:rsid w:val="004972A4"/>
    <w:pPr>
      <w:spacing w:before="100" w:beforeAutospacing="1" w:after="100" w:afterAutospacing="1"/>
    </w:pPr>
    <w:rPr>
      <w:rFonts w:ascii="Tahoma" w:hAnsi="Tahoma"/>
      <w:lang w:val="en-US" w:eastAsia="en-US"/>
    </w:rPr>
  </w:style>
  <w:style w:type="paragraph" w:customStyle="1" w:styleId="ad">
    <w:name w:val="Стиль"/>
    <w:rsid w:val="004F23C6"/>
    <w:pPr>
      <w:widowControl w:val="0"/>
      <w:autoSpaceDE w:val="0"/>
      <w:autoSpaceDN w:val="0"/>
      <w:adjustRightInd w:val="0"/>
    </w:pPr>
    <w:rPr>
      <w:sz w:val="24"/>
      <w:szCs w:val="24"/>
    </w:rPr>
  </w:style>
  <w:style w:type="character" w:styleId="ae">
    <w:name w:val="Strong"/>
    <w:basedOn w:val="a0"/>
    <w:qFormat/>
    <w:rsid w:val="006D6839"/>
    <w:rPr>
      <w:b/>
      <w:bCs/>
    </w:rPr>
  </w:style>
  <w:style w:type="paragraph" w:customStyle="1" w:styleId="ConsPlusCell">
    <w:name w:val="ConsPlusCell"/>
    <w:uiPriority w:val="99"/>
    <w:rsid w:val="007A4FAE"/>
    <w:pPr>
      <w:widowControl w:val="0"/>
      <w:autoSpaceDE w:val="0"/>
      <w:autoSpaceDN w:val="0"/>
      <w:adjustRightInd w:val="0"/>
    </w:pPr>
    <w:rPr>
      <w:rFonts w:ascii="Calibri" w:hAnsi="Calibri" w:cs="Calibri"/>
      <w:sz w:val="22"/>
      <w:szCs w:val="22"/>
    </w:rPr>
  </w:style>
  <w:style w:type="character" w:styleId="af">
    <w:name w:val="Hyperlink"/>
    <w:basedOn w:val="a0"/>
    <w:uiPriority w:val="99"/>
    <w:unhideWhenUsed/>
    <w:rsid w:val="007A4FA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006082214">
      <w:bodyDiv w:val="1"/>
      <w:marLeft w:val="0"/>
      <w:marRight w:val="0"/>
      <w:marTop w:val="0"/>
      <w:marBottom w:val="0"/>
      <w:divBdr>
        <w:top w:val="none" w:sz="0" w:space="0" w:color="auto"/>
        <w:left w:val="none" w:sz="0" w:space="0" w:color="auto"/>
        <w:bottom w:val="none" w:sz="0" w:space="0" w:color="auto"/>
        <w:right w:val="none" w:sz="0" w:space="0" w:color="auto"/>
      </w:divBdr>
    </w:div>
    <w:div w:id="20328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87;&#1088;&#1086;&#1077;&#1082;&#1090;%20&#1088;&#1072;&#1089;&#1087;&#1086;&#1088;&#1103;&#1078;&#1077;&#1085;&#1080;&#1103;%20&#1052;&#1077;&#1090;&#1086;&#1076;&#1080;&#1082;&#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BC77-8116-41FC-ABBF-2B0AA0D6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25</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14</cp:revision>
  <cp:lastPrinted>2018-01-11T08:54:00Z</cp:lastPrinted>
  <dcterms:created xsi:type="dcterms:W3CDTF">2011-08-14T11:45:00Z</dcterms:created>
  <dcterms:modified xsi:type="dcterms:W3CDTF">2018-01-11T09:24:00Z</dcterms:modified>
</cp:coreProperties>
</file>