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C" w:rsidRDefault="008A2A8C"/>
    <w:p w:rsidR="008A2A8C" w:rsidRDefault="006147B4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2427" cy="79971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2427" cy="7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6CF">
        <w:rPr>
          <w:b/>
          <w:sz w:val="32"/>
        </w:rPr>
        <w:t xml:space="preserve">         </w:t>
      </w:r>
      <w:r w:rsidR="00843AA5">
        <w:rPr>
          <w:b/>
          <w:sz w:val="32"/>
        </w:rPr>
        <w:t xml:space="preserve">   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АДМИНИСТРАЦИЯ  НИКОЛАЕВСКОГО  СЕЛЬСКОГО  ПОСЕЛЕНИЯ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НЕКЛИНОВСКОГО  РАЙОНА  РОСТОВСКОЙ  ОБЛАСТИ</w:t>
      </w:r>
    </w:p>
    <w:p w:rsidR="008A2A8C" w:rsidRDefault="008A2A8C">
      <w:pPr>
        <w:jc w:val="center"/>
        <w:rPr>
          <w:b/>
        </w:rPr>
      </w:pPr>
    </w:p>
    <w:p w:rsidR="008A2A8C" w:rsidRDefault="008A2A8C">
      <w:pPr>
        <w:rPr>
          <w:b/>
        </w:rPr>
      </w:pPr>
    </w:p>
    <w:p w:rsidR="008A2A8C" w:rsidRDefault="006147B4" w:rsidP="00E458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2A8C" w:rsidRDefault="006147B4" w:rsidP="00E4584B">
      <w:pPr>
        <w:jc w:val="center"/>
        <w:outlineLvl w:val="0"/>
        <w:rPr>
          <w:b/>
        </w:rPr>
      </w:pPr>
      <w:r>
        <w:t>с. Николаевка</w:t>
      </w:r>
    </w:p>
    <w:p w:rsidR="008A2A8C" w:rsidRDefault="008A2A8C">
      <w:pPr>
        <w:rPr>
          <w:b/>
          <w:sz w:val="28"/>
        </w:rPr>
      </w:pPr>
    </w:p>
    <w:p w:rsidR="008A2A8C" w:rsidRDefault="00E816CF">
      <w:pPr>
        <w:rPr>
          <w:sz w:val="28"/>
        </w:rPr>
      </w:pPr>
      <w:r>
        <w:rPr>
          <w:sz w:val="28"/>
        </w:rPr>
        <w:t xml:space="preserve">       </w:t>
      </w:r>
      <w:r w:rsidR="00E76794">
        <w:rPr>
          <w:sz w:val="28"/>
        </w:rPr>
        <w:t>«</w:t>
      </w:r>
      <w:r>
        <w:rPr>
          <w:sz w:val="28"/>
        </w:rPr>
        <w:t>27</w:t>
      </w:r>
      <w:r w:rsidR="00E4584B">
        <w:rPr>
          <w:sz w:val="28"/>
        </w:rPr>
        <w:t>»</w:t>
      </w:r>
      <w:r>
        <w:rPr>
          <w:sz w:val="28"/>
        </w:rPr>
        <w:t xml:space="preserve"> </w:t>
      </w:r>
      <w:r w:rsidR="00E76794">
        <w:rPr>
          <w:sz w:val="28"/>
        </w:rPr>
        <w:t xml:space="preserve">декабря </w:t>
      </w:r>
      <w:r w:rsidR="006147B4">
        <w:rPr>
          <w:sz w:val="28"/>
        </w:rPr>
        <w:t xml:space="preserve"> 2023 года               </w:t>
      </w:r>
      <w:r w:rsidR="00E4584B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="00E4584B">
        <w:rPr>
          <w:sz w:val="28"/>
        </w:rPr>
        <w:t xml:space="preserve">                  № </w:t>
      </w:r>
      <w:r w:rsidR="000A10D9">
        <w:rPr>
          <w:sz w:val="28"/>
        </w:rPr>
        <w:t xml:space="preserve"> 223</w:t>
      </w:r>
      <w:r w:rsidR="006147B4">
        <w:rPr>
          <w:sz w:val="28"/>
        </w:rPr>
        <w:t xml:space="preserve">                        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постановление № 383 от 31.10.2018 года «Об утверждении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ind w:right="295"/>
        <w:jc w:val="both"/>
        <w:rPr>
          <w:b/>
          <w:sz w:val="26"/>
        </w:rPr>
      </w:pPr>
      <w:r>
        <w:rPr>
          <w:sz w:val="26"/>
        </w:rPr>
        <w:t xml:space="preserve">В соответствии с Постановлением Администрации Николаевского сельского поселения от 02.03.2018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распоряжением Администрации Николаевского сельского поселения от 24.09.2018г. №88 «Об утверждении  Перечня муниципальных программ Николаевского сельского поселения»;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     </w:t>
      </w:r>
      <w:r>
        <w:rPr>
          <w:b/>
          <w:sz w:val="26"/>
        </w:rPr>
        <w:t>п о с т а н о в л я е т: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 xml:space="preserve"> 1. Внести изменение в муниципальную программу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поселения». Приложения программы изложить в новой редакции.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3.Настоящее постановление вступает в силу со дня его официального опубликования (обнародования).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4.Контроль за выполнением постановления оставляю за собой.</w:t>
      </w:r>
    </w:p>
    <w:p w:rsidR="008A2A8C" w:rsidRDefault="008A2A8C">
      <w:pPr>
        <w:rPr>
          <w:sz w:val="26"/>
        </w:rPr>
      </w:pPr>
    </w:p>
    <w:p w:rsidR="008A2A8C" w:rsidRDefault="008A2A8C">
      <w:pPr>
        <w:outlineLvl w:val="0"/>
        <w:rPr>
          <w:sz w:val="28"/>
        </w:rPr>
      </w:pPr>
    </w:p>
    <w:p w:rsidR="008A2A8C" w:rsidRDefault="006147B4">
      <w:pPr>
        <w:outlineLvl w:val="0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8A2A8C" w:rsidRDefault="006147B4">
      <w:pPr>
        <w:outlineLvl w:val="0"/>
        <w:rPr>
          <w:b/>
          <w:sz w:val="26"/>
        </w:rPr>
      </w:pPr>
      <w:r>
        <w:rPr>
          <w:b/>
          <w:sz w:val="28"/>
        </w:rPr>
        <w:t xml:space="preserve"> Николаевского сельского поселения                            Е.П. Ковалева</w:t>
      </w:r>
    </w:p>
    <w:p w:rsidR="008A2A8C" w:rsidRDefault="006147B4">
      <w:pPr>
        <w:pageBreakBefore/>
        <w:spacing w:line="252" w:lineRule="auto"/>
      </w:pPr>
      <w:r>
        <w:lastRenderedPageBreak/>
        <w:t xml:space="preserve">                                                                                                                         Приложение №-1  </w:t>
      </w:r>
    </w:p>
    <w:p w:rsidR="008A2A8C" w:rsidRDefault="006147B4">
      <w:pPr>
        <w:spacing w:line="252" w:lineRule="auto"/>
        <w:jc w:val="right"/>
      </w:pPr>
      <w:r>
        <w:t xml:space="preserve"> к постановлению</w:t>
      </w:r>
    </w:p>
    <w:p w:rsidR="008A2A8C" w:rsidRDefault="006147B4">
      <w:pPr>
        <w:spacing w:line="252" w:lineRule="auto"/>
        <w:ind w:left="6840"/>
        <w:jc w:val="right"/>
      </w:pPr>
      <w:r>
        <w:t xml:space="preserve">Администрации </w:t>
      </w:r>
    </w:p>
    <w:p w:rsidR="008A2A8C" w:rsidRDefault="006147B4">
      <w:pPr>
        <w:spacing w:line="252" w:lineRule="auto"/>
        <w:jc w:val="right"/>
      </w:pPr>
      <w:r>
        <w:t xml:space="preserve"> Николаевского</w:t>
      </w:r>
      <w:r w:rsidR="00E4584B">
        <w:t xml:space="preserve"> </w:t>
      </w:r>
      <w:r>
        <w:t>сельского</w:t>
      </w:r>
    </w:p>
    <w:p w:rsidR="008A2A8C" w:rsidRDefault="006147B4">
      <w:pPr>
        <w:spacing w:line="252" w:lineRule="auto"/>
        <w:jc w:val="right"/>
      </w:pPr>
      <w:r>
        <w:t>поселения</w:t>
      </w:r>
    </w:p>
    <w:p w:rsidR="008A2A8C" w:rsidRDefault="008A2A8C">
      <w:pPr>
        <w:jc w:val="center"/>
      </w:pPr>
    </w:p>
    <w:p w:rsidR="008A2A8C" w:rsidRDefault="006147B4">
      <w:pPr>
        <w:tabs>
          <w:tab w:val="left" w:pos="3090"/>
        </w:tabs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программы Николаевского сельского поселения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3090"/>
        </w:tabs>
        <w:jc w:val="center"/>
        <w:rPr>
          <w:b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6365"/>
      </w:tblGrid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 (далее – муниципальная программа)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«Создание условий для обеспечения качественными коммунальными услугами населения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«Повышение уровня благоустройства территории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«Создание  благоприятных условий для проживания и отдыха населения в рамках «Формирование современной городской </w:t>
            </w:r>
            <w:r>
              <w:rPr>
                <w:sz w:val="28"/>
              </w:rPr>
              <w:lastRenderedPageBreak/>
              <w:t>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Программно- целевые инструменты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коммунальных услуг населению Николаевского сельского поселения.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потребностям населения.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территории Николаевского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эффективности, качества и надежности поставок коммунальных ресурсов; 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благоустройства территории поселения;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 по благоустройству нуждающихся в благоустройстве территорий общего пользования; 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Уровень износа коммунальной инфраструктуры; освещение улиц;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благоустройства территории Николаевского сельского поселения;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 -2019-2030 годы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Общий объем  финансирования программы составляет </w:t>
            </w:r>
            <w:r w:rsidR="0014319D">
              <w:rPr>
                <w:sz w:val="28"/>
              </w:rPr>
              <w:t>102</w:t>
            </w:r>
            <w:r w:rsidR="00E2213E">
              <w:rPr>
                <w:sz w:val="28"/>
              </w:rPr>
              <w:t> 341,9</w:t>
            </w:r>
            <w:r>
              <w:rPr>
                <w:sz w:val="28"/>
              </w:rPr>
              <w:t xml:space="preserve">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2019 –5</w:t>
            </w:r>
            <w:r w:rsidR="0014319D">
              <w:rPr>
                <w:sz w:val="28"/>
              </w:rPr>
              <w:t xml:space="preserve"> </w:t>
            </w:r>
            <w:r>
              <w:rPr>
                <w:sz w:val="28"/>
              </w:rPr>
              <w:t>097,0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–8 417,7</w:t>
            </w:r>
            <w:r w:rsidR="0014319D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–10 790,7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–9 210,3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2023 –</w:t>
            </w:r>
            <w:r w:rsidR="00E2213E">
              <w:rPr>
                <w:sz w:val="28"/>
              </w:rPr>
              <w:t>12 054,5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2024 –</w:t>
            </w:r>
            <w:r w:rsidR="00E76794">
              <w:rPr>
                <w:sz w:val="28"/>
              </w:rPr>
              <w:t>11 986,8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2025 –</w:t>
            </w:r>
            <w:r w:rsidR="00E76794">
              <w:rPr>
                <w:sz w:val="28"/>
              </w:rPr>
              <w:t>8 362,7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2026 –</w:t>
            </w:r>
            <w:r w:rsidR="00E76794">
              <w:rPr>
                <w:sz w:val="28"/>
              </w:rPr>
              <w:t>7 567,7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–7 302,0 тыс. руб.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Николаевского сельского поселения уровнем жилищно- коммунального обслуживания;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территорий поселения;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увеличение количества мест массового отдыха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приобретение игровых площадок  и их установка на территории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Подпрограммы  №1 «Создание условий для обеспечения качественными коммунальными услугами населения Николаевского сельского поселения»</w:t>
      </w:r>
    </w:p>
    <w:p w:rsidR="008A2A8C" w:rsidRDefault="008A2A8C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5"/>
        <w:gridCol w:w="6363"/>
      </w:tblGrid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 Николаевского сельского поселения» (далее- подпрограмма №1)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и предприятия осуществляющие деятельность на территории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сторонние организации, оказывающие услуги по благоустройству ( по договорам);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жители сельского поселения.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Целью разработки подпрограммы является комплексное развитие системы коммунальной инфраструктуры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проживания жителей.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газификации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подпрограммы №1 не выделяются. Срок реализации подпрограммы №1 -2019-2030 годы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Общий объем  финансирования подпрограммы № 1 составляет 1 0</w:t>
            </w:r>
            <w:r w:rsidR="005D687A">
              <w:rPr>
                <w:sz w:val="28"/>
              </w:rPr>
              <w:t>3</w:t>
            </w:r>
            <w:r w:rsidR="00E4584B">
              <w:rPr>
                <w:sz w:val="28"/>
              </w:rPr>
              <w:t>2</w:t>
            </w:r>
            <w:r>
              <w:rPr>
                <w:sz w:val="28"/>
              </w:rPr>
              <w:t>,0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2019 -  250,0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2020 - 290,0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–45,0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2023 - </w:t>
            </w:r>
            <w:r w:rsidR="00E4584B">
              <w:rPr>
                <w:sz w:val="28"/>
              </w:rPr>
              <w:t>42</w:t>
            </w:r>
            <w:r>
              <w:rPr>
                <w:sz w:val="28"/>
              </w:rPr>
              <w:t>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2024 - 4</w:t>
            </w:r>
            <w:r w:rsidR="006147B4">
              <w:rPr>
                <w:sz w:val="28"/>
              </w:rPr>
              <w:t>5,0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2025 - 4</w:t>
            </w:r>
            <w:r w:rsidR="006147B4">
              <w:rPr>
                <w:sz w:val="28"/>
              </w:rPr>
              <w:t>5,0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2026 -4</w:t>
            </w:r>
            <w:r w:rsidR="006147B4">
              <w:rPr>
                <w:sz w:val="28"/>
              </w:rPr>
              <w:t>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2030 - 55,0 тыс. руб.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устойчивости системы коммунальной инфраструктуры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снижение уровня износа объектов коммунальной инфраструктуры;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создание надежной коммунальной инфраструктуры села, имеющей необходимые резервы для перспективного развития;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повышение качества коммунальных услуг; плановое развитие коммунальной инфраструктуры в соответствии с документами территориального планирования развития села.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Увеличение доли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b/>
          <w:sz w:val="40"/>
        </w:rPr>
      </w:pPr>
      <w:r>
        <w:rPr>
          <w:b/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Подпрограммы№ 2 «Повышение уровня благоустройства территории       Николаевского сельского поселения»</w:t>
      </w:r>
    </w:p>
    <w:p w:rsidR="008A2A8C" w:rsidRDefault="008A2A8C">
      <w:pPr>
        <w:tabs>
          <w:tab w:val="left" w:pos="945"/>
        </w:tabs>
        <w:jc w:val="center"/>
        <w:rPr>
          <w:rFonts w:ascii="Traditional Arabic" w:hAnsi="Traditional Arabic"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9"/>
        <w:gridCol w:w="6449"/>
      </w:tblGrid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Николаевского сельского поселения» (далее- подпрограмма №2)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Комплексное решение проблем благоустройства сельского поселения;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освещения улиц, организация благоустройства;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содержания мест захоронения в сельском поселении;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lastRenderedPageBreak/>
              <w:t>Целевые  показатели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Повышение освещенности дорог общего пользования; организация содержания мест захоронения в сельском поселении.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реализации подпрограммы №2 не выделяются, срок реализации подпрограммы №2 -2019-2030 годы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Общий объем  финансирования</w:t>
            </w:r>
            <w:r w:rsidR="0015577D">
              <w:rPr>
                <w:sz w:val="28"/>
              </w:rPr>
              <w:t xml:space="preserve"> п</w:t>
            </w:r>
            <w:r w:rsidR="00AE2B64">
              <w:rPr>
                <w:sz w:val="28"/>
              </w:rPr>
              <w:t xml:space="preserve">одпрограммы № 2 составляет </w:t>
            </w:r>
            <w:r w:rsidR="009221B4">
              <w:rPr>
                <w:sz w:val="28"/>
              </w:rPr>
              <w:t>82 140</w:t>
            </w:r>
            <w:r w:rsidR="0094198D">
              <w:rPr>
                <w:sz w:val="28"/>
              </w:rPr>
              <w:t>,3</w:t>
            </w:r>
            <w:r w:rsidR="00E4584B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 по годам: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2019 –4847,0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2020 –8 127,7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2021 –10 745,7тыс.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–7 782,3тыс.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–8</w:t>
            </w:r>
            <w:r w:rsidR="00E4584B">
              <w:rPr>
                <w:sz w:val="28"/>
              </w:rPr>
              <w:t> 787,1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2024 –</w:t>
            </w:r>
            <w:r w:rsidR="009221B4">
              <w:rPr>
                <w:sz w:val="28"/>
              </w:rPr>
              <w:t>8 844</w:t>
            </w:r>
            <w:r w:rsidR="0094198D">
              <w:rPr>
                <w:sz w:val="28"/>
              </w:rPr>
              <w:t>,5</w:t>
            </w:r>
            <w:r>
              <w:rPr>
                <w:sz w:val="28"/>
              </w:rPr>
              <w:t xml:space="preserve">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2025 –5</w:t>
            </w:r>
            <w:r w:rsidR="00BB55C4">
              <w:rPr>
                <w:sz w:val="28"/>
              </w:rPr>
              <w:t> 406,5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2026 –</w:t>
            </w:r>
            <w:r w:rsidR="00BB55C4">
              <w:rPr>
                <w:sz w:val="28"/>
              </w:rPr>
              <w:t>4 611,5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2030 –5 747,0 тыс. руб.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надежной работы по благоустройству;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бесперебойной подачи электроэнергии по сетям уличного освещения в населенных пунктах сельского поселения.</w:t>
            </w:r>
          </w:p>
        </w:tc>
      </w:tr>
    </w:tbl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center"/>
        <w:rPr>
          <w:sz w:val="28"/>
        </w:rPr>
      </w:pPr>
      <w:r>
        <w:rPr>
          <w:sz w:val="28"/>
        </w:rPr>
        <w:t>Приоритеты и цели  Администрации Николаевского сельского поселения в сфере обеспечения качественными коммунальными услугами населения и повышение уровня благоустройства территории Николаевского сельского поселения.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Основной целью Администрации Николаевского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Основными приоритетами Администрации Николаевского поселения в сфере обеспечения качественными коммунальными услугами населения и повышение уровня благоустройства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Повышение качества коммунальных услуг предоставляемых населению, совершенствование системы управления жилищно-коммунальным хозяйством Николаевского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потребителям населения;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Комплексное решение проблем благоустройства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Организация взаимодействия между предприятиями,</w:t>
      </w:r>
      <w:r w:rsidR="00E25E5D">
        <w:rPr>
          <w:sz w:val="28"/>
        </w:rPr>
        <w:t xml:space="preserve"> </w:t>
      </w:r>
      <w:r>
        <w:rPr>
          <w:sz w:val="28"/>
        </w:rPr>
        <w:t>организациями и учреждениями при решении вопросов благоустройства территории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Привлечение жителей к участию в решении проблем благоустройства.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Основные задачи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освещения улиц;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содержания мест захоронения в сельском поселении;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Организация прочих мероприятий по благоустройству территории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Увеличение уровня газификации населенных пунктов сельского поселения (обслуживание сетей газоснабжения).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Указанные направления реализуются в соответствии с: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Указом Президента Российской Федерации от 07.05.2012г. №600 « 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Стратегией социально- экономического развития Ростовской области на период до 2030 года;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Сведения о показателях муниципальной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поселения»,подпрограмм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и их значениях приведены в приложении №1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   Перечень подпрограмм, основных мероприятий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приведен в приложении №2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Расходы 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 приведены в приложении №3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Расходы на реализацию муниципальной программы Николаевского сельского поселения «Обеспечение качественными коммунальными </w:t>
      </w:r>
      <w:r>
        <w:rPr>
          <w:sz w:val="28"/>
        </w:rPr>
        <w:lastRenderedPageBreak/>
        <w:t>услугами населения и повышение уровня благоустройства территории Николаевского сельского поселения» приведены в приложении №4 к муниципальной программе.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945"/>
        </w:tabs>
        <w:jc w:val="both"/>
        <w:rPr>
          <w:b/>
          <w:sz w:val="28"/>
        </w:rPr>
      </w:pPr>
      <w:r>
        <w:rPr>
          <w:b/>
          <w:sz w:val="28"/>
        </w:rPr>
        <w:t>Подпрограммы 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</w:r>
    </w:p>
    <w:p w:rsidR="008A2A8C" w:rsidRDefault="008A2A8C">
      <w:pPr>
        <w:tabs>
          <w:tab w:val="left" w:pos="945"/>
        </w:tabs>
        <w:jc w:val="both"/>
        <w:rPr>
          <w:b/>
          <w:sz w:val="28"/>
        </w:rPr>
      </w:pPr>
    </w:p>
    <w:p w:rsidR="008A2A8C" w:rsidRDefault="008A2A8C">
      <w:pPr>
        <w:tabs>
          <w:tab w:val="left" w:pos="945"/>
        </w:tabs>
        <w:jc w:val="both"/>
        <w:rPr>
          <w:sz w:val="28"/>
        </w:rPr>
      </w:pPr>
    </w:p>
    <w:tbl>
      <w:tblPr>
        <w:tblW w:w="0" w:type="auto"/>
        <w:tblInd w:w="-6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4"/>
        <w:gridCol w:w="5876"/>
      </w:tblGrid>
      <w:tr w:rsidR="008A2A8C">
        <w:trPr>
          <w:trHeight w:val="518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right="30"/>
              <w:rPr>
                <w:sz w:val="28"/>
              </w:rPr>
            </w:pPr>
            <w:r>
              <w:rPr>
                <w:sz w:val="28"/>
              </w:rPr>
              <w:t>Наименование муниципальной подпрограммы Николаевского сельского поселения.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tabs>
                <w:tab w:val="left" w:pos="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rPr>
          <w:trHeight w:val="186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rPr>
          <w:trHeight w:val="1424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Соисполнители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поселения. </w:t>
            </w:r>
          </w:p>
        </w:tc>
      </w:tr>
      <w:tr w:rsidR="008A2A8C">
        <w:trPr>
          <w:trHeight w:val="1420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Участники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8A2A8C">
            <w:pPr>
              <w:pStyle w:val="a8"/>
              <w:spacing w:line="20" w:lineRule="atLeast"/>
              <w:ind w:left="28" w:right="28"/>
              <w:rPr>
                <w:sz w:val="28"/>
              </w:rPr>
            </w:pP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8A2A8C">
        <w:trPr>
          <w:trHeight w:val="1729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rPr>
          <w:trHeight w:val="1226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Цели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-повышение качества и комфорта на территории Николаевского сельского поселения и создания благоприятных условий для проживания и отдыха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подпрограммы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-повышение уровня благоустройства общественных территорий Николаевского </w:t>
            </w:r>
            <w:r>
              <w:rPr>
                <w:sz w:val="28"/>
              </w:rPr>
              <w:lastRenderedPageBreak/>
              <w:t>сельского поселения;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-повышение уровня вовлеченности заинтересованных граждан в реализацию мероприятий по благоустройству территории Николаевского сельского поселения;</w:t>
            </w:r>
          </w:p>
        </w:tc>
      </w:tr>
      <w:tr w:rsidR="008A2A8C">
        <w:trPr>
          <w:trHeight w:val="361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муниципальной подпрограммы Николаевского сельского поселения 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-Доля благоустроенных территорий общего пользования населения  от  общего количества таких территорий;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-Охват населения благоустроенными территориями общего пользования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-Количество площадок ,специально оборудованных для отдыха, общения и проведения досуга разными группами населения (спортивные площадки ,детские игровые площадки и т.д.)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не выделяются: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AE2B64">
              <w:rPr>
                <w:sz w:val="28"/>
              </w:rPr>
              <w:t>19 16</w:t>
            </w:r>
            <w:r w:rsidR="009221B4">
              <w:rPr>
                <w:sz w:val="28"/>
              </w:rPr>
              <w:t>9</w:t>
            </w:r>
            <w:r w:rsidR="00426D50">
              <w:rPr>
                <w:sz w:val="28"/>
              </w:rPr>
              <w:t xml:space="preserve">,6 </w:t>
            </w:r>
            <w:r>
              <w:rPr>
                <w:sz w:val="28"/>
              </w:rPr>
              <w:t>рублей местного бюджета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 1 378,0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 2 804,2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2024 – </w:t>
            </w:r>
            <w:r w:rsidR="00AE2B64">
              <w:rPr>
                <w:sz w:val="28"/>
              </w:rPr>
              <w:t>3 16</w:t>
            </w:r>
            <w:r w:rsidR="009221B4">
              <w:rPr>
                <w:sz w:val="28"/>
              </w:rPr>
              <w:t>5</w:t>
            </w:r>
            <w:r w:rsidR="00FB2D7C"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2025 – </w:t>
            </w:r>
            <w:r w:rsidR="00FB2D7C">
              <w:rPr>
                <w:sz w:val="28"/>
              </w:rPr>
              <w:t>2 911,2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2026 – </w:t>
            </w:r>
            <w:r w:rsidR="00FB2D7C">
              <w:rPr>
                <w:sz w:val="28"/>
              </w:rPr>
              <w:t>2 911,2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 1 500,0 тыс. руб.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2030 – 1 500,0 тыс. руб.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Реализация подпрограммы позволит: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территорий, отвечающих нормативным требованиям;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pStyle w:val="a8"/>
        <w:jc w:val="center"/>
        <w:rPr>
          <w:sz w:val="28"/>
        </w:rPr>
      </w:pPr>
    </w:p>
    <w:p w:rsidR="008A2A8C" w:rsidRDefault="008A2A8C">
      <w:pPr>
        <w:pStyle w:val="a8"/>
        <w:jc w:val="center"/>
        <w:rPr>
          <w:sz w:val="28"/>
        </w:rPr>
      </w:pPr>
    </w:p>
    <w:p w:rsidR="008A2A8C" w:rsidRDefault="006147B4">
      <w:pPr>
        <w:pStyle w:val="a8"/>
        <w:jc w:val="center"/>
        <w:rPr>
          <w:b/>
          <w:sz w:val="28"/>
        </w:rPr>
      </w:pPr>
      <w:r>
        <w:rPr>
          <w:sz w:val="28"/>
        </w:rPr>
        <w:t>Приоритеты и цели муниципальной политики Николаевского сельского поселения в сфере</w:t>
      </w:r>
      <w:r w:rsidR="00E25E5D">
        <w:rPr>
          <w:sz w:val="28"/>
        </w:rPr>
        <w:t xml:space="preserve"> </w:t>
      </w:r>
      <w:r>
        <w:rPr>
          <w:sz w:val="28"/>
        </w:rPr>
        <w:t>формирования</w:t>
      </w:r>
      <w:r w:rsidR="00E25E5D">
        <w:rPr>
          <w:sz w:val="28"/>
        </w:rPr>
        <w:t xml:space="preserve"> </w:t>
      </w:r>
      <w:r>
        <w:rPr>
          <w:sz w:val="28"/>
        </w:rPr>
        <w:t>современной городской среды на территории муниципального  образования «Николаевское сельское поселение»</w:t>
      </w:r>
    </w:p>
    <w:p w:rsidR="008A2A8C" w:rsidRDefault="008A2A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8A2A8C" w:rsidRDefault="006147B4">
      <w:pPr>
        <w:pStyle w:val="a3"/>
        <w:spacing w:after="0" w:line="240" w:lineRule="auto"/>
        <w:ind w:left="142" w:hanging="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Одним из приоритетных направлений развития муниципального образования    является повышение уровня благоустройства, создание безопасных и комфортных условий для проживания жителей муниципального образования «Николаевское сельское поселение».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современного муниципального образования во многом определяет уровень внешнего благоустройства и развития инженерной инфраструктуры.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подготовки и обеспечению безопасности, озеленению, устройству покрытий, освещению, размещению малых архитектурных форм и объектов монументального искусства.  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Важнейшей задачей органов местного самоуправления Николаевского сельского поселения является формирование и обеспечение среды, комфортной и благоприятной для проживания населения.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Николаевского сельского поселения существуют территории, а именно построенный парк «Редут» требующий обслуживания и содержания, включающего в себя ремонт и замену оборудования детских игровых площадок,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территорий мест массового пребывания населения позволит поддержать их в удовлетворительном состоянии, повысит уровень благоустройства, обеспечит здоровые условия отдыха и жизни населения.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подпрограммы позволит создать условия, благоприятно влияющие на психологическое состояние человека, повысить комфортность проживания жителей. 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Целью реализации подпрограммы является повышение качества и комфорта на территории Николаевского сельского поселения и создание благоприятных условий для проживания и отдыха населения  Николаевского сельского поселения.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решение следующих основных задач: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t>- Повышение уровня благоустройства территорий Николаевского сельского поселения;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lastRenderedPageBreak/>
        <w:t xml:space="preserve">- Организация мероприятий по благоустройству нуждающихся в благоустройстве территорий общего пользования;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граждан на благоприятную среду жизнедеятельности закреплено в Конституции Российской Федерации, в связи с чем создание благоприятной для проживания и хозяйствования среды является одной из социально значимых задач, на успешное решение которых должны быть направлены совместные усилия органов государственной власти и органов местного самоуправления при участии в ее решениях населения Николаевского сельского поселения.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вышеизложенным разработка данной подпрограммы имеет большую актуальность. 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</w:t>
      </w:r>
      <w:r w:rsidR="00843A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 на ее реализацию.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</w:rPr>
        <w:t>Одним из приоритетных направлений развития Николаевского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8A2A8C" w:rsidRDefault="006147B4" w:rsidP="00843AA5">
      <w:pPr>
        <w:pStyle w:val="a8"/>
        <w:spacing w:beforeAutospacing="0"/>
        <w:jc w:val="both"/>
        <w:rPr>
          <w:sz w:val="28"/>
        </w:rPr>
      </w:pPr>
      <w:r>
        <w:rPr>
          <w:sz w:val="28"/>
        </w:rPr>
        <w:t xml:space="preserve">    Анализ сферы благоустройства в Николаевском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8A2A8C" w:rsidRDefault="008A2A8C" w:rsidP="00843AA5">
      <w:pPr>
        <w:tabs>
          <w:tab w:val="left" w:pos="945"/>
        </w:tabs>
        <w:rPr>
          <w:sz w:val="28"/>
        </w:rPr>
      </w:pPr>
    </w:p>
    <w:p w:rsidR="008A2A8C" w:rsidRDefault="006147B4" w:rsidP="00843AA5">
      <w:pPr>
        <w:tabs>
          <w:tab w:val="left" w:pos="945"/>
        </w:tabs>
        <w:ind w:left="10440"/>
        <w:jc w:val="right"/>
        <w:rPr>
          <w:sz w:val="28"/>
        </w:rPr>
      </w:pPr>
      <w:r>
        <w:t>Приложение №1 к муници</w:t>
      </w:r>
      <w:r>
        <w:lastRenderedPageBreak/>
        <w:t xml:space="preserve">пальной программе Николаевского сельского </w:t>
      </w:r>
    </w:p>
    <w:p w:rsidR="008A2A8C" w:rsidRDefault="008A2A8C">
      <w:pPr>
        <w:sectPr w:rsidR="008A2A8C">
          <w:pgSz w:w="11906" w:h="16838"/>
          <w:pgMar w:top="1134" w:right="1106" w:bottom="1134" w:left="1701" w:header="709" w:footer="709" w:gutter="0"/>
          <w:cols w:space="720"/>
        </w:sectPr>
      </w:pP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о показателях муниципальной программы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поселения», подпрограмм муниципальной программы и их значениях</w:t>
      </w:r>
    </w:p>
    <w:p w:rsidR="008A2A8C" w:rsidRDefault="008A2A8C">
      <w:pPr>
        <w:tabs>
          <w:tab w:val="left" w:pos="5100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52"/>
        <w:gridCol w:w="2536"/>
        <w:gridCol w:w="1038"/>
        <w:gridCol w:w="34"/>
        <w:gridCol w:w="987"/>
        <w:gridCol w:w="681"/>
        <w:gridCol w:w="745"/>
        <w:gridCol w:w="804"/>
        <w:gridCol w:w="670"/>
        <w:gridCol w:w="805"/>
        <w:gridCol w:w="777"/>
        <w:gridCol w:w="27"/>
        <w:gridCol w:w="660"/>
        <w:gridCol w:w="10"/>
        <w:gridCol w:w="670"/>
        <w:gridCol w:w="7"/>
        <w:gridCol w:w="783"/>
        <w:gridCol w:w="851"/>
        <w:gridCol w:w="851"/>
        <w:gridCol w:w="851"/>
      </w:tblGrid>
      <w:tr w:rsidR="008A2A8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Номер и наименование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показателя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Значение показателя по годам</w:t>
            </w:r>
          </w:p>
        </w:tc>
      </w:tr>
      <w:tr w:rsidR="008A2A8C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2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2025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2030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Муниципальная программа Николаевского сельского поселения « Обеспечение качественными коммунальными услугами населения и повышение </w:t>
            </w:r>
          </w:p>
          <w:p w:rsidR="008A2A8C" w:rsidRDefault="006147B4">
            <w:pPr>
              <w:tabs>
                <w:tab w:val="left" w:pos="5100"/>
              </w:tabs>
            </w:pPr>
            <w:r>
              <w:t xml:space="preserve">                                                                уровня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1 уровень газификации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  удельный вес благоустроенных населенных пунктов, входящих в состав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51,0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56,0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Подпрограмма №1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Показатель 1.1.уровень газификации Николаевского </w:t>
            </w:r>
            <w:r>
              <w:lastRenderedPageBreak/>
              <w:t>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lastRenderedPageBreak/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38,5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lastRenderedPageBreak/>
              <w:t>Подпрограмма 2 «Развитие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2.1.Бесперебойная подача электрической энергии по сети уличного освещения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96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2.2.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Удельный вес благоустроенных объектов муниципальной собственности населения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</w:tr>
    </w:tbl>
    <w:p w:rsidR="008A2A8C" w:rsidRDefault="008A2A8C">
      <w:pPr>
        <w:tabs>
          <w:tab w:val="left" w:pos="5100"/>
        </w:tabs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227"/>
      </w:pPr>
      <w:r>
        <w:lastRenderedPageBreak/>
        <w:t xml:space="preserve">                                                                                                                                              Приложение №2 к муниципальной программе </w:t>
      </w:r>
    </w:p>
    <w:p w:rsidR="008A2A8C" w:rsidRDefault="006147B4">
      <w:pPr>
        <w:tabs>
          <w:tab w:val="left" w:pos="945"/>
        </w:tabs>
        <w:ind w:left="1227"/>
      </w:pPr>
      <w:r>
        <w:t xml:space="preserve">                                                                                                                                                              Николаевского сельского поселения</w:t>
      </w:r>
    </w:p>
    <w:p w:rsidR="008A2A8C" w:rsidRDefault="008A2A8C">
      <w:pPr>
        <w:tabs>
          <w:tab w:val="left" w:pos="11625"/>
        </w:tabs>
      </w:pP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Подпрограмм, основных мероприятий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подпрограммы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880"/>
        <w:gridCol w:w="2177"/>
        <w:gridCol w:w="114"/>
        <w:gridCol w:w="1296"/>
        <w:gridCol w:w="1722"/>
        <w:gridCol w:w="2420"/>
        <w:gridCol w:w="1795"/>
        <w:gridCol w:w="1550"/>
      </w:tblGrid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№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Номер и наименование основного мероприятия подпрограммы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Соисполнитель,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Участник,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Ответственный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За исполнение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Ожидаемый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Результат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(краткое описание)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Последствия нереализации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Связь с показателями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Муниципальной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Программы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(подпрограммы)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8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1 « 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1 «Создание благоприятных условий для проживания жителей»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1.1. обслуживание сетей газопровода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</w:t>
            </w:r>
          </w:p>
          <w:p w:rsidR="008A2A8C" w:rsidRDefault="006147B4">
            <w:r>
              <w:t>2019 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 декабря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газификации населения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Недостижение запланированных показателей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1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2 «Повышение уровня благоустройства  территории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2 «Организация освещения улиц, организация благоустройства»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 xml:space="preserve">Основные мероприятия 2.1. Организация уличного освещения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1 января 2019г</w:t>
            </w:r>
            <w:r>
              <w:rPr>
                <w:sz w:val="32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945"/>
              </w:tabs>
            </w:pPr>
            <w:r>
              <w:t>Бесперебойная подача электроэнергии уличного освещения</w:t>
            </w:r>
          </w:p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lastRenderedPageBreak/>
              <w:t>Неосвещенные улицы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Показатели 2, 2.1.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2.3. Содержание мест захоронения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Улучшение уровня благоустройства территорий кладбищ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уровня благоустройства кладбищ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2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2.4. Организация прочих мероприятий по благоустройству территории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Увеличение количества благоустроенных населенных пунктов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количества благоустроенных населенных пунктов Николаевского сельского поселения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Показатель 2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</w:pPr>
            <w:r>
              <w:t>Подпрограмма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«повышение уровня благоустройства общественных территорий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Основное мероприятие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2.5 Организация благоустройства на территории парка «Редут»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2022г.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благоустройства в сельском поселении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Неухоженная территория парка «Редут»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</w:tr>
    </w:tbl>
    <w:p w:rsidR="008A2A8C" w:rsidRDefault="008A2A8C" w:rsidP="00BB79F2">
      <w:pPr>
        <w:tabs>
          <w:tab w:val="left" w:pos="945"/>
        </w:tabs>
      </w:pPr>
    </w:p>
    <w:p w:rsidR="008A2A8C" w:rsidRDefault="008A2A8C">
      <w:pPr>
        <w:tabs>
          <w:tab w:val="left" w:pos="945"/>
        </w:tabs>
        <w:ind w:left="10440"/>
      </w:pPr>
    </w:p>
    <w:p w:rsidR="008A2A8C" w:rsidRDefault="006147B4">
      <w:pPr>
        <w:tabs>
          <w:tab w:val="left" w:pos="945"/>
        </w:tabs>
        <w:ind w:left="10440"/>
      </w:pPr>
      <w:r>
        <w:t>Приложение № 3 к муниципальной программе Николаевского сельского поселения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11625"/>
        </w:tabs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1193"/>
        <w:gridCol w:w="629"/>
        <w:gridCol w:w="537"/>
        <w:gridCol w:w="537"/>
        <w:gridCol w:w="537"/>
        <w:gridCol w:w="806"/>
        <w:gridCol w:w="671"/>
        <w:gridCol w:w="806"/>
        <w:gridCol w:w="805"/>
        <w:gridCol w:w="806"/>
        <w:gridCol w:w="856"/>
        <w:gridCol w:w="682"/>
        <w:gridCol w:w="682"/>
        <w:gridCol w:w="682"/>
        <w:gridCol w:w="682"/>
        <w:gridCol w:w="682"/>
        <w:gridCol w:w="682"/>
        <w:gridCol w:w="682"/>
      </w:tblGrid>
      <w:tr w:rsidR="008A2A8C" w:rsidTr="00D24C19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Номер и наименование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Подпрограммы, основного мероприятия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  <w:p w:rsidR="008A2A8C" w:rsidRDefault="008A2A8C">
            <w:pPr>
              <w:tabs>
                <w:tab w:val="left" w:pos="11625"/>
              </w:tabs>
              <w:rPr>
                <w:sz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Соисполнитель,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</w:p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0"/>
              </w:rPr>
              <w:t>(тыс.рублей)</w:t>
            </w:r>
          </w:p>
        </w:tc>
        <w:tc>
          <w:tcPr>
            <w:tcW w:w="8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8A2A8C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8A2A8C" w:rsidRDefault="008A2A8C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A2A8C" w:rsidRDefault="008A2A8C">
            <w:pPr>
              <w:tabs>
                <w:tab w:val="left" w:pos="11625"/>
              </w:tabs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Николаевского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27513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102341,9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5097,0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8 417,7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10 790,7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9 210,3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11633,3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27513">
            <w:pPr>
              <w:rPr>
                <w:sz w:val="18"/>
              </w:rPr>
            </w:pPr>
            <w:r>
              <w:rPr>
                <w:sz w:val="18"/>
              </w:rPr>
              <w:t>12054,5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rPr>
                <w:sz w:val="18"/>
              </w:rPr>
            </w:pPr>
            <w:r>
              <w:rPr>
                <w:sz w:val="18"/>
              </w:rPr>
              <w:t>8362,7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rPr>
                <w:sz w:val="18"/>
              </w:rPr>
            </w:pPr>
            <w:r>
              <w:rPr>
                <w:sz w:val="18"/>
              </w:rPr>
              <w:t>7567,7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 w:rsidP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1 0</w:t>
            </w:r>
            <w:r w:rsidR="00D24C19">
              <w:rPr>
                <w:sz w:val="18"/>
              </w:rPr>
              <w:t>3</w:t>
            </w:r>
            <w:r w:rsidR="00260DFD">
              <w:rPr>
                <w:sz w:val="18"/>
              </w:rPr>
              <w:t>2</w:t>
            </w:r>
            <w:r>
              <w:rPr>
                <w:sz w:val="18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</w:t>
            </w:r>
            <w:r w:rsidR="006147B4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D24C1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1.1. обслуживание сетей газопровода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Администрация Николаевского </w:t>
            </w:r>
            <w:r>
              <w:rPr>
                <w:sz w:val="22"/>
              </w:rPr>
              <w:lastRenderedPageBreak/>
              <w:t>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572,0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6619F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6619F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6619F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8A2A8C">
        <w:trPr>
          <w:trHeight w:val="149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1.2. Организация газоснабжения поселка Ореховый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</w:pPr>
            <w:r>
              <w:t>Основное мероприятие 1.3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t>Расходы на строительство инженерной инфраструктуры для многодетных семей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2 «Развитие уровня благоустройства территории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CF5FDB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82 140</w:t>
            </w:r>
            <w:r w:rsidR="008D127C">
              <w:rPr>
                <w:sz w:val="18"/>
              </w:rPr>
              <w:t>,3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4847,0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8127,7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10 745,7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7782,3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8787,1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CF5FDB">
            <w:r>
              <w:rPr>
                <w:sz w:val="18"/>
              </w:rPr>
              <w:t>8844</w:t>
            </w:r>
            <w:r w:rsidR="008D127C">
              <w:rPr>
                <w:sz w:val="18"/>
              </w:rPr>
              <w:t>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5406,5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4611,5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14150,1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1 560,1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828,6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2657,8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1265,0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2</w:t>
            </w:r>
            <w:r w:rsidR="006147B4">
              <w:rPr>
                <w:sz w:val="18"/>
              </w:rPr>
              <w:t>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Организация прочих мероприятий по благоустройству </w:t>
            </w:r>
            <w:r>
              <w:rPr>
                <w:sz w:val="22"/>
              </w:rPr>
              <w:lastRenderedPageBreak/>
              <w:t>территории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AA478A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30811,3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2188,5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3056,7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3 665,0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5092,3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3718,3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AA478A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5084,5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611,5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мероприятие2.3. </w:t>
            </w:r>
          </w:p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Организация безопасности передвижения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2.4. организация уличного освещения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32464,6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2020,0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3204,8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2 467,4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1 861,4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2411,0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Основное мероприятие 2.5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4 319,4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1266,2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3 053,2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8A2A8C" w:rsidRDefault="006147B4">
            <w:pPr>
              <w:widowControl w:val="0"/>
              <w:rPr>
                <w:sz w:val="22"/>
              </w:rPr>
            </w:pPr>
            <w:r>
              <w:t xml:space="preserve"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</w:t>
            </w:r>
            <w:r>
              <w:lastRenderedPageBreak/>
              <w:t>«Николаевское сельское поселение»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D030C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1916</w:t>
            </w:r>
            <w:r w:rsidR="00CF5FDB">
              <w:rPr>
                <w:sz w:val="18"/>
              </w:rPr>
              <w:t>9</w:t>
            </w:r>
            <w:r w:rsidR="005F733A">
              <w:rPr>
                <w:sz w:val="18"/>
              </w:rPr>
              <w:t>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D030C">
            <w:r>
              <w:rPr>
                <w:sz w:val="18"/>
              </w:rPr>
              <w:t>316</w:t>
            </w:r>
            <w:r w:rsidR="00CF5FDB">
              <w:rPr>
                <w:sz w:val="18"/>
              </w:rPr>
              <w:t>5</w:t>
            </w:r>
            <w:r w:rsidR="005F733A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</w:tr>
      <w:tr w:rsidR="005F733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3.1</w:t>
            </w:r>
          </w:p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DD030C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1916</w:t>
            </w:r>
            <w:r w:rsidR="009E517F">
              <w:rPr>
                <w:sz w:val="18"/>
              </w:rPr>
              <w:t>9</w:t>
            </w:r>
            <w:r w:rsidR="005F733A">
              <w:rPr>
                <w:sz w:val="18"/>
              </w:rPr>
              <w:t>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DD030C" w:rsidP="006619F1">
            <w:r>
              <w:rPr>
                <w:sz w:val="18"/>
              </w:rPr>
              <w:t>316</w:t>
            </w:r>
            <w:r w:rsidR="009E517F">
              <w:rPr>
                <w:sz w:val="18"/>
              </w:rPr>
              <w:t>5</w:t>
            </w:r>
            <w:r w:rsidR="005F733A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</w:tr>
    </w:tbl>
    <w:p w:rsidR="008A2A8C" w:rsidRDefault="008A2A8C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0440"/>
        <w:jc w:val="right"/>
      </w:pPr>
      <w:r>
        <w:t>Приложение №4 к муниципальной программе Николаевского сельского поселения</w:t>
      </w:r>
    </w:p>
    <w:p w:rsidR="008A2A8C" w:rsidRDefault="006147B4">
      <w:pPr>
        <w:jc w:val="center"/>
        <w:rPr>
          <w:b/>
        </w:rPr>
      </w:pPr>
      <w:r>
        <w:rPr>
          <w:b/>
        </w:rPr>
        <w:t>Расходы</w:t>
      </w:r>
    </w:p>
    <w:p w:rsidR="008A2A8C" w:rsidRDefault="006147B4">
      <w:pPr>
        <w:jc w:val="center"/>
        <w:rPr>
          <w:b/>
        </w:rPr>
      </w:pPr>
      <w:r>
        <w:rPr>
          <w:b/>
        </w:rPr>
        <w:t>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6147B4">
      <w:pPr>
        <w:tabs>
          <w:tab w:val="left" w:pos="5085"/>
        </w:tabs>
        <w:rPr>
          <w:sz w:val="20"/>
        </w:rPr>
      </w:pPr>
      <w:r>
        <w:rPr>
          <w:sz w:val="20"/>
        </w:rPr>
        <w:tab/>
      </w:r>
    </w:p>
    <w:tbl>
      <w:tblPr>
        <w:tblW w:w="1521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2"/>
        <w:gridCol w:w="1374"/>
        <w:gridCol w:w="1099"/>
        <w:gridCol w:w="824"/>
        <w:gridCol w:w="883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72"/>
      </w:tblGrid>
      <w:tr w:rsidR="008A2A8C" w:rsidTr="00B350F1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муниципальной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Программы, номер и наименование подпрограммы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Расходов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0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В том числе по годам реализации муниципальной 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</w:t>
            </w:r>
            <w:r>
              <w:rPr>
                <w:sz w:val="20"/>
              </w:rPr>
              <w:lastRenderedPageBreak/>
              <w:t>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582A3E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102341,9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BB79F2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582A3E">
            <w:pPr>
              <w:rPr>
                <w:sz w:val="20"/>
              </w:rPr>
            </w:pPr>
            <w:r>
              <w:rPr>
                <w:sz w:val="20"/>
              </w:rPr>
              <w:t>12054,5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8362,7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7567,7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582A3E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102341,9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582A3E" w:rsidP="006619F1">
            <w:pPr>
              <w:rPr>
                <w:sz w:val="20"/>
              </w:rPr>
            </w:pPr>
            <w:r>
              <w:rPr>
                <w:sz w:val="20"/>
              </w:rPr>
              <w:t>12054,5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8362,7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7567,7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1 «Создание условий для обеспечения качественными коммунальными услугами населения Николаевского 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1 03</w:t>
            </w:r>
            <w:r w:rsidR="00B350F1">
              <w:rPr>
                <w:sz w:val="20"/>
              </w:rPr>
              <w:t>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8E2D6C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1 03</w:t>
            </w:r>
            <w:r w:rsidR="007F64E5">
              <w:rPr>
                <w:sz w:val="20"/>
              </w:rPr>
              <w:t>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Подпрограмма 2 «Развитие уровня благоустройства территории поселения»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35582C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82140</w:t>
            </w:r>
            <w:r w:rsidR="00582A3E">
              <w:rPr>
                <w:sz w:val="20"/>
              </w:rPr>
              <w:t>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35582C">
            <w:pPr>
              <w:rPr>
                <w:sz w:val="20"/>
              </w:rPr>
            </w:pPr>
            <w:r>
              <w:rPr>
                <w:sz w:val="20"/>
              </w:rPr>
              <w:t>8844</w:t>
            </w:r>
            <w:r w:rsidR="00582A3E">
              <w:rPr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5406,5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4611,5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35582C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82140</w:t>
            </w:r>
            <w:r w:rsidR="00582A3E">
              <w:rPr>
                <w:sz w:val="20"/>
              </w:rPr>
              <w:t>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35582C" w:rsidP="006619F1">
            <w:pPr>
              <w:rPr>
                <w:sz w:val="20"/>
              </w:rPr>
            </w:pPr>
            <w:r>
              <w:rPr>
                <w:sz w:val="20"/>
              </w:rPr>
              <w:t>8844</w:t>
            </w:r>
            <w:r w:rsidR="00582A3E">
              <w:rPr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5406,5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4611,5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DD030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19 16</w:t>
            </w:r>
            <w:r w:rsidR="0035582C">
              <w:rPr>
                <w:sz w:val="20"/>
              </w:rPr>
              <w:t>9</w:t>
            </w:r>
            <w:r w:rsidR="008E2D6C">
              <w:rPr>
                <w:sz w:val="20"/>
              </w:rPr>
              <w:t>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DD030C">
            <w:pPr>
              <w:rPr>
                <w:sz w:val="20"/>
              </w:rPr>
            </w:pPr>
            <w:r>
              <w:rPr>
                <w:sz w:val="20"/>
              </w:rPr>
              <w:t>316</w:t>
            </w:r>
            <w:r w:rsidR="0035582C">
              <w:rPr>
                <w:sz w:val="20"/>
              </w:rPr>
              <w:t>5</w:t>
            </w:r>
            <w:r w:rsidR="008E2D6C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8E2D6C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DD030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19 16</w:t>
            </w:r>
            <w:r w:rsidR="0035582C">
              <w:rPr>
                <w:sz w:val="20"/>
              </w:rPr>
              <w:t>9</w:t>
            </w:r>
            <w:r w:rsidR="008E2D6C">
              <w:rPr>
                <w:sz w:val="20"/>
              </w:rPr>
              <w:t>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DD030C" w:rsidP="006619F1">
            <w:pPr>
              <w:rPr>
                <w:sz w:val="20"/>
              </w:rPr>
            </w:pPr>
            <w:r>
              <w:rPr>
                <w:sz w:val="20"/>
              </w:rPr>
              <w:t>316</w:t>
            </w:r>
            <w:r w:rsidR="0035582C">
              <w:rPr>
                <w:sz w:val="20"/>
              </w:rPr>
              <w:t>5</w:t>
            </w:r>
            <w:r w:rsidR="008E2D6C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 w:rsidP="006619F1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 w:rsidP="006619F1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</w:tbl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sectPr w:rsidR="008A2A8C" w:rsidSect="008A2A8C">
      <w:pgSz w:w="16838" w:h="11906" w:orient="landscape"/>
      <w:pgMar w:top="1701" w:right="1134" w:bottom="110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0D5"/>
    <w:multiLevelType w:val="multilevel"/>
    <w:tmpl w:val="4394E6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FC524A7"/>
    <w:multiLevelType w:val="multilevel"/>
    <w:tmpl w:val="903A79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A2A8C"/>
    <w:rsid w:val="00015875"/>
    <w:rsid w:val="000A10D9"/>
    <w:rsid w:val="00132324"/>
    <w:rsid w:val="00133EDB"/>
    <w:rsid w:val="0014319D"/>
    <w:rsid w:val="0015577D"/>
    <w:rsid w:val="001557C3"/>
    <w:rsid w:val="0019005B"/>
    <w:rsid w:val="00260DFD"/>
    <w:rsid w:val="00291EEB"/>
    <w:rsid w:val="0035582C"/>
    <w:rsid w:val="00426D50"/>
    <w:rsid w:val="00496309"/>
    <w:rsid w:val="00527513"/>
    <w:rsid w:val="005675E6"/>
    <w:rsid w:val="00582A3E"/>
    <w:rsid w:val="00582EE1"/>
    <w:rsid w:val="005D687A"/>
    <w:rsid w:val="005F668F"/>
    <w:rsid w:val="005F733A"/>
    <w:rsid w:val="006147B4"/>
    <w:rsid w:val="007B12B8"/>
    <w:rsid w:val="007F64E5"/>
    <w:rsid w:val="00843AA5"/>
    <w:rsid w:val="008A2A8C"/>
    <w:rsid w:val="008D127C"/>
    <w:rsid w:val="008E2D6C"/>
    <w:rsid w:val="00907764"/>
    <w:rsid w:val="009221B4"/>
    <w:rsid w:val="0094198D"/>
    <w:rsid w:val="009E517F"/>
    <w:rsid w:val="00A921D9"/>
    <w:rsid w:val="00AA478A"/>
    <w:rsid w:val="00AE2B64"/>
    <w:rsid w:val="00B350F1"/>
    <w:rsid w:val="00BB55C4"/>
    <w:rsid w:val="00BB79F2"/>
    <w:rsid w:val="00C03714"/>
    <w:rsid w:val="00CF5FDB"/>
    <w:rsid w:val="00D24C19"/>
    <w:rsid w:val="00D738AA"/>
    <w:rsid w:val="00DC4E17"/>
    <w:rsid w:val="00DD030C"/>
    <w:rsid w:val="00E2213E"/>
    <w:rsid w:val="00E25E5D"/>
    <w:rsid w:val="00E4584B"/>
    <w:rsid w:val="00E76794"/>
    <w:rsid w:val="00E816CF"/>
    <w:rsid w:val="00E902BF"/>
    <w:rsid w:val="00FB2D7C"/>
    <w:rsid w:val="00FD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2A8C"/>
    <w:rPr>
      <w:sz w:val="24"/>
    </w:rPr>
  </w:style>
  <w:style w:type="paragraph" w:styleId="10">
    <w:name w:val="heading 1"/>
    <w:next w:val="a"/>
    <w:link w:val="11"/>
    <w:uiPriority w:val="9"/>
    <w:qFormat/>
    <w:rsid w:val="008A2A8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2A8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2A8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2A8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2A8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2A8C"/>
    <w:rPr>
      <w:sz w:val="24"/>
    </w:rPr>
  </w:style>
  <w:style w:type="paragraph" w:styleId="21">
    <w:name w:val="toc 2"/>
    <w:next w:val="a"/>
    <w:link w:val="22"/>
    <w:uiPriority w:val="39"/>
    <w:rsid w:val="008A2A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2A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A2A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2A8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A2A8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2A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2A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2A8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A2A8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8A2A8C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8A2A8C"/>
    <w:rPr>
      <w:rFonts w:ascii="XO Thames" w:hAnsi="XO Thames"/>
      <w:b/>
      <w:sz w:val="26"/>
    </w:rPr>
  </w:style>
  <w:style w:type="paragraph" w:customStyle="1" w:styleId="12">
    <w:name w:val="Название книги1"/>
    <w:basedOn w:val="13"/>
    <w:link w:val="a5"/>
    <w:rsid w:val="008A2A8C"/>
    <w:rPr>
      <w:b/>
      <w:smallCaps/>
      <w:spacing w:val="5"/>
    </w:rPr>
  </w:style>
  <w:style w:type="character" w:styleId="a5">
    <w:name w:val="Book Title"/>
    <w:basedOn w:val="a0"/>
    <w:link w:val="12"/>
    <w:rsid w:val="008A2A8C"/>
    <w:rPr>
      <w:b/>
      <w:smallCaps/>
      <w:spacing w:val="5"/>
    </w:rPr>
  </w:style>
  <w:style w:type="paragraph" w:styleId="a6">
    <w:name w:val="Balloon Text"/>
    <w:basedOn w:val="a"/>
    <w:link w:val="a7"/>
    <w:rsid w:val="008A2A8C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A2A8C"/>
    <w:rPr>
      <w:rFonts w:ascii="Tahoma" w:hAnsi="Tahoma"/>
      <w:sz w:val="16"/>
    </w:rPr>
  </w:style>
  <w:style w:type="paragraph" w:styleId="a8">
    <w:name w:val="Normal (Web)"/>
    <w:basedOn w:val="a"/>
    <w:link w:val="a9"/>
    <w:rsid w:val="008A2A8C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8A2A8C"/>
  </w:style>
  <w:style w:type="paragraph" w:styleId="31">
    <w:name w:val="toc 3"/>
    <w:next w:val="a"/>
    <w:link w:val="32"/>
    <w:uiPriority w:val="39"/>
    <w:rsid w:val="008A2A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2A8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A2A8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A2A8C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8A2A8C"/>
    <w:rPr>
      <w:color w:val="0000FF"/>
      <w:u w:val="single"/>
    </w:rPr>
  </w:style>
  <w:style w:type="character" w:styleId="aa">
    <w:name w:val="Hyperlink"/>
    <w:link w:val="14"/>
    <w:rsid w:val="008A2A8C"/>
    <w:rPr>
      <w:color w:val="0000FF"/>
      <w:u w:val="single"/>
    </w:rPr>
  </w:style>
  <w:style w:type="paragraph" w:customStyle="1" w:styleId="Footnote">
    <w:name w:val="Footnote"/>
    <w:link w:val="Footnote0"/>
    <w:rsid w:val="008A2A8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A2A8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A2A8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A2A8C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  <w:rsid w:val="008A2A8C"/>
  </w:style>
  <w:style w:type="paragraph" w:customStyle="1" w:styleId="HeaderandFooter">
    <w:name w:val="Header and Footer"/>
    <w:link w:val="HeaderandFooter0"/>
    <w:rsid w:val="008A2A8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2A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A2A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2A8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A2A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2A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A2A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2A8C"/>
    <w:rPr>
      <w:rFonts w:ascii="XO Thames" w:hAnsi="XO Thames"/>
      <w:sz w:val="28"/>
    </w:rPr>
  </w:style>
  <w:style w:type="paragraph" w:styleId="ab">
    <w:name w:val="Document Map"/>
    <w:basedOn w:val="a"/>
    <w:link w:val="ac"/>
    <w:rsid w:val="008A2A8C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sid w:val="008A2A8C"/>
    <w:rPr>
      <w:rFonts w:ascii="Tahoma" w:hAnsi="Tahoma"/>
      <w:sz w:val="20"/>
    </w:rPr>
  </w:style>
  <w:style w:type="paragraph" w:styleId="ad">
    <w:name w:val="Subtitle"/>
    <w:next w:val="a"/>
    <w:link w:val="ae"/>
    <w:uiPriority w:val="11"/>
    <w:qFormat/>
    <w:rsid w:val="008A2A8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A2A8C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8A2A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A2A8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2A8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2A8C"/>
    <w:rPr>
      <w:rFonts w:ascii="XO Thames" w:hAnsi="XO Thames"/>
      <w:b/>
      <w:sz w:val="28"/>
    </w:rPr>
  </w:style>
  <w:style w:type="table" w:styleId="af1">
    <w:name w:val="Table Grid"/>
    <w:basedOn w:val="a1"/>
    <w:rsid w:val="008A2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2023-12-05T09:20:00Z</cp:lastPrinted>
  <dcterms:created xsi:type="dcterms:W3CDTF">2023-10-24T10:49:00Z</dcterms:created>
  <dcterms:modified xsi:type="dcterms:W3CDTF">2023-12-27T07:45:00Z</dcterms:modified>
</cp:coreProperties>
</file>