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37" w:rsidRPr="00877E1B" w:rsidRDefault="00D914E6" w:rsidP="004D074D">
      <w:pPr>
        <w:pStyle w:val="Postan"/>
        <w:ind w:right="-283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                         </w:t>
      </w:r>
      <w:r w:rsidR="004D074D">
        <w:rPr>
          <w:rFonts w:ascii="Arial" w:hAnsi="Arial"/>
          <w:sz w:val="36"/>
        </w:rPr>
        <w:t xml:space="preserve">              </w:t>
      </w:r>
      <w:r w:rsidR="00D475E5" w:rsidRPr="00D475E5">
        <w:rPr>
          <w:noProof/>
        </w:rPr>
        <w:drawing>
          <wp:inline distT="0" distB="0" distL="0" distR="0">
            <wp:extent cx="607060" cy="841375"/>
            <wp:effectExtent l="19050" t="0" r="2540" b="0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 xml:space="preserve">               </w:t>
      </w:r>
    </w:p>
    <w:p w:rsidR="00C02A1E" w:rsidRDefault="00C02A1E" w:rsidP="00C02A1E">
      <w:pPr>
        <w:jc w:val="center"/>
        <w:rPr>
          <w:b/>
          <w:sz w:val="36"/>
        </w:rPr>
      </w:pPr>
      <w:r>
        <w:rPr>
          <w:b/>
          <w:sz w:val="36"/>
        </w:rPr>
        <w:t>Администрация Николаевского сельского поселения</w:t>
      </w:r>
    </w:p>
    <w:p w:rsidR="00C02A1E" w:rsidRDefault="00C02A1E" w:rsidP="00C02A1E">
      <w:pPr>
        <w:jc w:val="center"/>
        <w:rPr>
          <w:b/>
        </w:rPr>
      </w:pPr>
      <w:r>
        <w:rPr>
          <w:b/>
          <w:sz w:val="36"/>
        </w:rPr>
        <w:t>Неклиновского района Ростовской области</w:t>
      </w:r>
    </w:p>
    <w:p w:rsidR="00D475E5" w:rsidRDefault="00D475E5" w:rsidP="00D475E5">
      <w:pPr>
        <w:jc w:val="center"/>
        <w:rPr>
          <w:b/>
        </w:rPr>
      </w:pPr>
    </w:p>
    <w:p w:rsidR="00D475E5" w:rsidRDefault="00D475E5" w:rsidP="00D475E5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475E5" w:rsidRPr="004858B3" w:rsidRDefault="00D475E5" w:rsidP="00D475E5">
      <w:pPr>
        <w:suppressAutoHyphens/>
        <w:jc w:val="center"/>
        <w:rPr>
          <w:bCs/>
          <w:sz w:val="24"/>
          <w:szCs w:val="24"/>
          <w:lang w:eastAsia="ar-SA"/>
        </w:rPr>
      </w:pPr>
      <w:r w:rsidRPr="004858B3">
        <w:rPr>
          <w:bCs/>
          <w:sz w:val="24"/>
          <w:szCs w:val="24"/>
          <w:lang w:eastAsia="ar-SA"/>
        </w:rPr>
        <w:t>с. Николаевка</w:t>
      </w:r>
    </w:p>
    <w:p w:rsidR="0014176B" w:rsidRPr="00877E1B" w:rsidRDefault="0014176B" w:rsidP="00CF2264">
      <w:pPr>
        <w:ind w:right="-283"/>
        <w:jc w:val="center"/>
        <w:rPr>
          <w:rFonts w:ascii="Arial" w:hAnsi="Arial"/>
          <w:b/>
          <w:sz w:val="16"/>
          <w:szCs w:val="16"/>
        </w:rPr>
      </w:pPr>
    </w:p>
    <w:p w:rsidR="0014176B" w:rsidRPr="00877E1B" w:rsidRDefault="0014176B" w:rsidP="00CF2264">
      <w:pPr>
        <w:ind w:right="-283"/>
        <w:jc w:val="center"/>
        <w:rPr>
          <w:szCs w:val="28"/>
        </w:rPr>
      </w:pPr>
      <w:r w:rsidRPr="00877E1B">
        <w:rPr>
          <w:szCs w:val="28"/>
        </w:rPr>
        <w:t xml:space="preserve">от </w:t>
      </w:r>
      <w:r w:rsidR="00C009C9">
        <w:rPr>
          <w:szCs w:val="28"/>
        </w:rPr>
        <w:t>30.10</w:t>
      </w:r>
      <w:r w:rsidR="00197DB1">
        <w:rPr>
          <w:szCs w:val="28"/>
        </w:rPr>
        <w:t>.</w:t>
      </w:r>
      <w:r w:rsidR="00147807" w:rsidRPr="00877E1B">
        <w:rPr>
          <w:szCs w:val="28"/>
        </w:rPr>
        <w:t>202</w:t>
      </w:r>
      <w:r w:rsidR="009A02A7" w:rsidRPr="00877E1B">
        <w:rPr>
          <w:szCs w:val="28"/>
        </w:rPr>
        <w:t xml:space="preserve">3 </w:t>
      </w:r>
      <w:r w:rsidR="00D475E5">
        <w:rPr>
          <w:szCs w:val="28"/>
        </w:rPr>
        <w:t xml:space="preserve">                                                              </w:t>
      </w:r>
      <w:r w:rsidRPr="00877E1B">
        <w:rPr>
          <w:szCs w:val="28"/>
        </w:rPr>
        <w:t xml:space="preserve">№ </w:t>
      </w:r>
      <w:r w:rsidR="00C93FFE">
        <w:rPr>
          <w:szCs w:val="28"/>
        </w:rPr>
        <w:t>191</w:t>
      </w:r>
    </w:p>
    <w:p w:rsidR="0014176B" w:rsidRPr="00877E1B" w:rsidRDefault="0014176B" w:rsidP="00CF2264">
      <w:pPr>
        <w:ind w:right="-283"/>
        <w:jc w:val="center"/>
        <w:rPr>
          <w:sz w:val="16"/>
          <w:szCs w:val="16"/>
        </w:rPr>
      </w:pPr>
    </w:p>
    <w:p w:rsidR="00752237" w:rsidRPr="00877E1B" w:rsidRDefault="0075223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C94C23" w:rsidRPr="00877E1B" w:rsidTr="0018084F">
        <w:tc>
          <w:tcPr>
            <w:tcW w:w="9072" w:type="dxa"/>
          </w:tcPr>
          <w:p w:rsidR="00D475E5" w:rsidRDefault="0018084F" w:rsidP="009A02A7">
            <w:pPr>
              <w:ind w:right="-283"/>
              <w:jc w:val="center"/>
              <w:rPr>
                <w:b/>
                <w:sz w:val="24"/>
                <w:szCs w:val="24"/>
              </w:rPr>
            </w:pPr>
            <w:r w:rsidRPr="00877E1B">
              <w:rPr>
                <w:b/>
                <w:sz w:val="24"/>
                <w:szCs w:val="24"/>
              </w:rPr>
              <w:t xml:space="preserve">Об основных направлениях бюджетной </w:t>
            </w:r>
            <w:r w:rsidR="00893EEF" w:rsidRPr="00877E1B">
              <w:rPr>
                <w:b/>
                <w:sz w:val="24"/>
                <w:szCs w:val="24"/>
              </w:rPr>
              <w:t xml:space="preserve">и </w:t>
            </w:r>
            <w:r w:rsidRPr="00877E1B">
              <w:rPr>
                <w:b/>
                <w:sz w:val="24"/>
                <w:szCs w:val="24"/>
              </w:rPr>
              <w:t>налоговой полит</w:t>
            </w:r>
            <w:r w:rsidR="00893EEF" w:rsidRPr="00877E1B">
              <w:rPr>
                <w:b/>
                <w:sz w:val="24"/>
                <w:szCs w:val="24"/>
              </w:rPr>
              <w:t xml:space="preserve">ики </w:t>
            </w:r>
            <w:r w:rsidR="00D475E5">
              <w:rPr>
                <w:b/>
                <w:sz w:val="24"/>
                <w:szCs w:val="24"/>
              </w:rPr>
              <w:t xml:space="preserve">Николаевского сельского поселения </w:t>
            </w:r>
            <w:r w:rsidR="00893EEF" w:rsidRPr="00877E1B">
              <w:rPr>
                <w:b/>
                <w:sz w:val="24"/>
                <w:szCs w:val="24"/>
              </w:rPr>
              <w:t>Неклиновского района на 20</w:t>
            </w:r>
            <w:r w:rsidR="00F80099" w:rsidRPr="00877E1B">
              <w:rPr>
                <w:b/>
                <w:sz w:val="24"/>
                <w:szCs w:val="24"/>
              </w:rPr>
              <w:t>2</w:t>
            </w:r>
            <w:r w:rsidR="009A02A7" w:rsidRPr="00877E1B">
              <w:rPr>
                <w:b/>
                <w:sz w:val="24"/>
                <w:szCs w:val="24"/>
              </w:rPr>
              <w:t>4</w:t>
            </w:r>
            <w:r w:rsidR="00D475E5">
              <w:rPr>
                <w:b/>
                <w:sz w:val="24"/>
                <w:szCs w:val="24"/>
              </w:rPr>
              <w:t xml:space="preserve"> </w:t>
            </w:r>
            <w:r w:rsidRPr="00877E1B">
              <w:rPr>
                <w:b/>
                <w:sz w:val="24"/>
                <w:szCs w:val="24"/>
              </w:rPr>
              <w:t>год</w:t>
            </w:r>
            <w:r w:rsidR="00C33547" w:rsidRPr="00877E1B">
              <w:rPr>
                <w:b/>
                <w:sz w:val="24"/>
                <w:szCs w:val="24"/>
              </w:rPr>
              <w:t xml:space="preserve"> и на плановый период </w:t>
            </w:r>
          </w:p>
          <w:p w:rsidR="00C94C23" w:rsidRDefault="00C33547" w:rsidP="009A02A7">
            <w:pPr>
              <w:ind w:right="-283"/>
              <w:jc w:val="center"/>
              <w:rPr>
                <w:b/>
                <w:sz w:val="24"/>
                <w:szCs w:val="24"/>
              </w:rPr>
            </w:pPr>
            <w:r w:rsidRPr="00877E1B">
              <w:rPr>
                <w:b/>
                <w:sz w:val="24"/>
                <w:szCs w:val="24"/>
              </w:rPr>
              <w:t>202</w:t>
            </w:r>
            <w:r w:rsidR="009A02A7" w:rsidRPr="00877E1B">
              <w:rPr>
                <w:b/>
                <w:sz w:val="24"/>
                <w:szCs w:val="24"/>
              </w:rPr>
              <w:t>5</w:t>
            </w:r>
            <w:r w:rsidRPr="00877E1B">
              <w:rPr>
                <w:b/>
                <w:sz w:val="24"/>
                <w:szCs w:val="24"/>
              </w:rPr>
              <w:t xml:space="preserve"> и 202</w:t>
            </w:r>
            <w:r w:rsidR="009A02A7" w:rsidRPr="00877E1B">
              <w:rPr>
                <w:b/>
                <w:sz w:val="24"/>
                <w:szCs w:val="24"/>
              </w:rPr>
              <w:t>6</w:t>
            </w:r>
            <w:r w:rsidRPr="00877E1B">
              <w:rPr>
                <w:b/>
                <w:sz w:val="24"/>
                <w:szCs w:val="24"/>
              </w:rPr>
              <w:t xml:space="preserve"> годов</w:t>
            </w:r>
          </w:p>
          <w:p w:rsidR="004965AB" w:rsidRPr="00877E1B" w:rsidRDefault="004965AB" w:rsidP="009A02A7">
            <w:pPr>
              <w:ind w:right="-28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8084F" w:rsidRPr="00877E1B" w:rsidRDefault="00D475E5" w:rsidP="00147807">
      <w:pPr>
        <w:ind w:right="-283" w:firstLine="709"/>
        <w:jc w:val="both"/>
        <w:rPr>
          <w:b/>
          <w:sz w:val="26"/>
          <w:szCs w:val="26"/>
        </w:rPr>
      </w:pPr>
      <w:r w:rsidRPr="00C530B2">
        <w:rPr>
          <w:szCs w:val="28"/>
        </w:rPr>
        <w:t>В соответствии со статьей 184.2 Бюджетного кодекса Российской Федерации и статьей 27 Решения</w:t>
      </w:r>
      <w:r w:rsidRPr="00976C8D">
        <w:rPr>
          <w:sz w:val="26"/>
          <w:szCs w:val="26"/>
        </w:rPr>
        <w:t xml:space="preserve"> </w:t>
      </w:r>
      <w:r>
        <w:rPr>
          <w:color w:val="000000"/>
          <w:szCs w:val="28"/>
        </w:rPr>
        <w:t>Собрания депутатов Николаевского сельского поселения Неклиновского района от 27.07</w:t>
      </w:r>
      <w:r w:rsidRPr="008236C1">
        <w:rPr>
          <w:color w:val="000000"/>
          <w:szCs w:val="28"/>
        </w:rPr>
        <w:t>.2007 № </w:t>
      </w:r>
      <w:r>
        <w:rPr>
          <w:color w:val="000000"/>
          <w:szCs w:val="28"/>
        </w:rPr>
        <w:t>69</w:t>
      </w:r>
      <w:r w:rsidRPr="008236C1">
        <w:rPr>
          <w:color w:val="000000"/>
          <w:szCs w:val="28"/>
        </w:rPr>
        <w:t xml:space="preserve"> «О</w:t>
      </w:r>
      <w:r w:rsidRPr="008236C1">
        <w:rPr>
          <w:color w:val="000000"/>
          <w:szCs w:val="28"/>
          <w:lang w:val="en-US"/>
        </w:rPr>
        <w:t> </w:t>
      </w:r>
      <w:r w:rsidRPr="008236C1">
        <w:rPr>
          <w:color w:val="000000"/>
          <w:szCs w:val="28"/>
        </w:rPr>
        <w:t xml:space="preserve">бюджетном процессе в </w:t>
      </w:r>
      <w:r>
        <w:rPr>
          <w:color w:val="000000"/>
          <w:szCs w:val="28"/>
        </w:rPr>
        <w:t>Николаевском сельском поселении</w:t>
      </w:r>
      <w:r w:rsidRPr="008236C1">
        <w:rPr>
          <w:color w:val="000000"/>
          <w:szCs w:val="28"/>
        </w:rPr>
        <w:t xml:space="preserve">», а также постановлением </w:t>
      </w:r>
      <w:r>
        <w:rPr>
          <w:color w:val="000000"/>
          <w:szCs w:val="28"/>
        </w:rPr>
        <w:t xml:space="preserve">Администрации Николаевского сельского поселения  </w:t>
      </w:r>
      <w:r w:rsidR="0018084F" w:rsidRPr="00877E1B">
        <w:rPr>
          <w:sz w:val="26"/>
          <w:szCs w:val="26"/>
        </w:rPr>
        <w:t xml:space="preserve">от </w:t>
      </w:r>
      <w:r>
        <w:rPr>
          <w:sz w:val="26"/>
          <w:szCs w:val="26"/>
        </w:rPr>
        <w:t>14</w:t>
      </w:r>
      <w:r w:rsidR="0018084F" w:rsidRPr="00877E1B">
        <w:rPr>
          <w:sz w:val="26"/>
          <w:szCs w:val="26"/>
        </w:rPr>
        <w:t>.</w:t>
      </w:r>
      <w:r w:rsidR="00F80099" w:rsidRPr="00877E1B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F80099" w:rsidRPr="00877E1B">
        <w:rPr>
          <w:sz w:val="26"/>
          <w:szCs w:val="26"/>
        </w:rPr>
        <w:t>.</w:t>
      </w:r>
      <w:r w:rsidR="0018084F" w:rsidRPr="00877E1B">
        <w:rPr>
          <w:sz w:val="26"/>
          <w:szCs w:val="26"/>
        </w:rPr>
        <w:t>20</w:t>
      </w:r>
      <w:r w:rsidR="005B2C71" w:rsidRPr="00877E1B">
        <w:rPr>
          <w:sz w:val="26"/>
          <w:szCs w:val="26"/>
        </w:rPr>
        <w:t>2</w:t>
      </w:r>
      <w:r w:rsidR="009A02A7" w:rsidRPr="00877E1B">
        <w:rPr>
          <w:sz w:val="26"/>
          <w:szCs w:val="26"/>
        </w:rPr>
        <w:t>3</w:t>
      </w:r>
      <w:r w:rsidR="0018084F" w:rsidRPr="00877E1B">
        <w:rPr>
          <w:sz w:val="26"/>
          <w:szCs w:val="26"/>
        </w:rPr>
        <w:t xml:space="preserve"> № </w:t>
      </w:r>
      <w:r w:rsidR="009A02A7" w:rsidRPr="00877E1B">
        <w:rPr>
          <w:sz w:val="26"/>
          <w:szCs w:val="26"/>
        </w:rPr>
        <w:t>91</w:t>
      </w:r>
      <w:r w:rsidR="0018084F" w:rsidRPr="00877E1B">
        <w:rPr>
          <w:sz w:val="26"/>
          <w:szCs w:val="26"/>
        </w:rPr>
        <w:t xml:space="preserve"> «Об утверждении Порядка и сроков составления проекта бюджета </w:t>
      </w:r>
      <w:r>
        <w:rPr>
          <w:szCs w:val="28"/>
        </w:rPr>
        <w:t>Николаевского сельского пос</w:t>
      </w:r>
      <w:r w:rsidRPr="00C530B2">
        <w:rPr>
          <w:szCs w:val="28"/>
        </w:rPr>
        <w:t>еления</w:t>
      </w:r>
      <w:r w:rsidRPr="00877E1B">
        <w:rPr>
          <w:sz w:val="26"/>
          <w:szCs w:val="26"/>
        </w:rPr>
        <w:t xml:space="preserve"> </w:t>
      </w:r>
      <w:r w:rsidR="0018084F" w:rsidRPr="00877E1B">
        <w:rPr>
          <w:sz w:val="26"/>
          <w:szCs w:val="26"/>
        </w:rPr>
        <w:t>на 20</w:t>
      </w:r>
      <w:r w:rsidR="00F80099" w:rsidRPr="00877E1B">
        <w:rPr>
          <w:sz w:val="26"/>
          <w:szCs w:val="26"/>
        </w:rPr>
        <w:t>2</w:t>
      </w:r>
      <w:r w:rsidR="009A02A7" w:rsidRPr="00877E1B">
        <w:rPr>
          <w:sz w:val="26"/>
          <w:szCs w:val="26"/>
        </w:rPr>
        <w:t>4</w:t>
      </w:r>
      <w:r w:rsidR="0018084F" w:rsidRPr="00877E1B">
        <w:rPr>
          <w:sz w:val="26"/>
          <w:szCs w:val="26"/>
        </w:rPr>
        <w:t xml:space="preserve"> год</w:t>
      </w:r>
      <w:r w:rsidR="00AC6442" w:rsidRPr="00877E1B">
        <w:rPr>
          <w:sz w:val="26"/>
          <w:szCs w:val="26"/>
        </w:rPr>
        <w:t xml:space="preserve"> и на плановый период 20</w:t>
      </w:r>
      <w:r w:rsidR="00D3128B" w:rsidRPr="00877E1B">
        <w:rPr>
          <w:sz w:val="26"/>
          <w:szCs w:val="26"/>
        </w:rPr>
        <w:t>2</w:t>
      </w:r>
      <w:r w:rsidR="009A02A7" w:rsidRPr="00877E1B">
        <w:rPr>
          <w:sz w:val="26"/>
          <w:szCs w:val="26"/>
        </w:rPr>
        <w:t>5</w:t>
      </w:r>
      <w:r w:rsidR="0044562D" w:rsidRPr="00877E1B">
        <w:rPr>
          <w:sz w:val="26"/>
          <w:szCs w:val="26"/>
        </w:rPr>
        <w:t xml:space="preserve"> и </w:t>
      </w:r>
      <w:r w:rsidR="00AC6442" w:rsidRPr="00877E1B">
        <w:rPr>
          <w:sz w:val="26"/>
          <w:szCs w:val="26"/>
        </w:rPr>
        <w:t>20</w:t>
      </w:r>
      <w:r w:rsidR="00893EEF" w:rsidRPr="00877E1B">
        <w:rPr>
          <w:sz w:val="26"/>
          <w:szCs w:val="26"/>
        </w:rPr>
        <w:t>2</w:t>
      </w:r>
      <w:r w:rsidR="009A02A7" w:rsidRPr="00877E1B">
        <w:rPr>
          <w:sz w:val="26"/>
          <w:szCs w:val="26"/>
        </w:rPr>
        <w:t>6</w:t>
      </w:r>
      <w:r w:rsidR="00AC6442" w:rsidRPr="00877E1B">
        <w:rPr>
          <w:sz w:val="26"/>
          <w:szCs w:val="26"/>
        </w:rPr>
        <w:t xml:space="preserve"> годов</w:t>
      </w:r>
      <w:r w:rsidR="00872605" w:rsidRPr="00877E1B">
        <w:rPr>
          <w:sz w:val="26"/>
          <w:szCs w:val="26"/>
        </w:rPr>
        <w:t>»</w:t>
      </w:r>
      <w:r w:rsidR="0018084F" w:rsidRPr="00877E1B">
        <w:rPr>
          <w:sz w:val="26"/>
          <w:szCs w:val="26"/>
        </w:rPr>
        <w:t xml:space="preserve">, </w:t>
      </w:r>
      <w:r w:rsidR="00F65B6E" w:rsidRPr="00877E1B">
        <w:rPr>
          <w:sz w:val="26"/>
          <w:szCs w:val="26"/>
        </w:rPr>
        <w:t xml:space="preserve">Администрация </w:t>
      </w:r>
      <w:r w:rsidR="00C02A1E">
        <w:rPr>
          <w:sz w:val="26"/>
          <w:szCs w:val="26"/>
        </w:rPr>
        <w:t xml:space="preserve">Николаевского сельского поселения </w:t>
      </w:r>
      <w:r w:rsidR="00F65B6E" w:rsidRPr="00877E1B">
        <w:rPr>
          <w:sz w:val="26"/>
          <w:szCs w:val="26"/>
        </w:rPr>
        <w:t xml:space="preserve"> </w:t>
      </w:r>
      <w:r w:rsidR="00F65B6E" w:rsidRPr="00877E1B">
        <w:rPr>
          <w:b/>
          <w:sz w:val="26"/>
          <w:szCs w:val="26"/>
        </w:rPr>
        <w:t>постановля</w:t>
      </w:r>
      <w:r w:rsidR="0018084F" w:rsidRPr="00877E1B">
        <w:rPr>
          <w:b/>
          <w:sz w:val="26"/>
          <w:szCs w:val="26"/>
        </w:rPr>
        <w:t>ет:</w:t>
      </w:r>
    </w:p>
    <w:p w:rsidR="0018084F" w:rsidRPr="00877E1B" w:rsidRDefault="0018084F" w:rsidP="00147807">
      <w:pPr>
        <w:ind w:right="-283" w:firstLine="709"/>
        <w:jc w:val="both"/>
        <w:rPr>
          <w:sz w:val="16"/>
          <w:szCs w:val="16"/>
        </w:rPr>
      </w:pPr>
    </w:p>
    <w:p w:rsidR="0018084F" w:rsidRPr="00877E1B" w:rsidRDefault="0018084F" w:rsidP="00147807">
      <w:pPr>
        <w:ind w:right="-283" w:firstLine="709"/>
        <w:jc w:val="both"/>
        <w:rPr>
          <w:sz w:val="26"/>
          <w:szCs w:val="26"/>
        </w:rPr>
      </w:pPr>
      <w:r w:rsidRPr="00877E1B">
        <w:rPr>
          <w:sz w:val="26"/>
          <w:szCs w:val="26"/>
        </w:rPr>
        <w:t xml:space="preserve">1. Утвердить основные направления бюджетной </w:t>
      </w:r>
      <w:r w:rsidR="00893EEF" w:rsidRPr="00877E1B">
        <w:rPr>
          <w:sz w:val="26"/>
          <w:szCs w:val="26"/>
        </w:rPr>
        <w:t>и</w:t>
      </w:r>
      <w:r w:rsidRPr="00877E1B">
        <w:rPr>
          <w:sz w:val="26"/>
          <w:szCs w:val="26"/>
        </w:rPr>
        <w:t xml:space="preserve"> налоговой политики </w:t>
      </w:r>
      <w:r w:rsidR="00D475E5">
        <w:rPr>
          <w:sz w:val="26"/>
          <w:szCs w:val="26"/>
        </w:rPr>
        <w:t>Николаевского сельского поселения</w:t>
      </w:r>
      <w:r w:rsidRPr="00877E1B">
        <w:rPr>
          <w:sz w:val="26"/>
          <w:szCs w:val="26"/>
        </w:rPr>
        <w:t xml:space="preserve"> </w:t>
      </w:r>
      <w:r w:rsidR="00C33547" w:rsidRPr="00877E1B">
        <w:rPr>
          <w:sz w:val="26"/>
          <w:szCs w:val="26"/>
        </w:rPr>
        <w:t>на 202</w:t>
      </w:r>
      <w:r w:rsidR="00D752F6" w:rsidRPr="00877E1B">
        <w:rPr>
          <w:sz w:val="26"/>
          <w:szCs w:val="26"/>
        </w:rPr>
        <w:t>4</w:t>
      </w:r>
      <w:r w:rsidR="00C33547" w:rsidRPr="00877E1B">
        <w:rPr>
          <w:sz w:val="26"/>
          <w:szCs w:val="26"/>
        </w:rPr>
        <w:t xml:space="preserve"> год и на плановый период 202</w:t>
      </w:r>
      <w:r w:rsidR="00D752F6" w:rsidRPr="00877E1B">
        <w:rPr>
          <w:sz w:val="26"/>
          <w:szCs w:val="26"/>
        </w:rPr>
        <w:t>5</w:t>
      </w:r>
      <w:r w:rsidR="00C33547" w:rsidRPr="00877E1B">
        <w:rPr>
          <w:sz w:val="26"/>
          <w:szCs w:val="26"/>
        </w:rPr>
        <w:t xml:space="preserve"> и 202</w:t>
      </w:r>
      <w:r w:rsidR="00D752F6" w:rsidRPr="00877E1B">
        <w:rPr>
          <w:sz w:val="26"/>
          <w:szCs w:val="26"/>
        </w:rPr>
        <w:t>6</w:t>
      </w:r>
      <w:r w:rsidR="00C33547" w:rsidRPr="00877E1B">
        <w:rPr>
          <w:sz w:val="26"/>
          <w:szCs w:val="26"/>
        </w:rPr>
        <w:t xml:space="preserve"> годов</w:t>
      </w:r>
      <w:r w:rsidRPr="00877E1B">
        <w:rPr>
          <w:sz w:val="26"/>
          <w:szCs w:val="26"/>
        </w:rPr>
        <w:t xml:space="preserve"> согласно приложению к настоящему постановлению.</w:t>
      </w:r>
    </w:p>
    <w:p w:rsidR="0018084F" w:rsidRPr="00877E1B" w:rsidRDefault="0018084F" w:rsidP="00D475E5">
      <w:pPr>
        <w:ind w:right="-283" w:firstLine="709"/>
        <w:jc w:val="both"/>
        <w:rPr>
          <w:sz w:val="26"/>
          <w:szCs w:val="26"/>
        </w:rPr>
      </w:pPr>
      <w:r w:rsidRPr="00877E1B">
        <w:rPr>
          <w:sz w:val="26"/>
          <w:szCs w:val="26"/>
        </w:rPr>
        <w:t xml:space="preserve">2. </w:t>
      </w:r>
      <w:r w:rsidR="00D475E5" w:rsidRPr="00C530B2">
        <w:rPr>
          <w:szCs w:val="28"/>
        </w:rPr>
        <w:t xml:space="preserve">Специалистам Администрации Николаевского сельского поселения по курируемым направлениям, главным распорядителям средств бюджета Николаевского сельского поселения обеспечить выполнение мероприятий, предусмотренных приложением к настоящему постановлению </w:t>
      </w:r>
      <w:r w:rsidR="00C33547" w:rsidRPr="00877E1B">
        <w:rPr>
          <w:sz w:val="26"/>
          <w:szCs w:val="26"/>
        </w:rPr>
        <w:t>на 202</w:t>
      </w:r>
      <w:r w:rsidR="00D752F6" w:rsidRPr="00877E1B">
        <w:rPr>
          <w:sz w:val="26"/>
          <w:szCs w:val="26"/>
        </w:rPr>
        <w:t>4</w:t>
      </w:r>
      <w:r w:rsidR="00C33547" w:rsidRPr="00877E1B">
        <w:rPr>
          <w:sz w:val="26"/>
          <w:szCs w:val="26"/>
        </w:rPr>
        <w:t xml:space="preserve"> год и на плановый период 202</w:t>
      </w:r>
      <w:r w:rsidR="00D752F6" w:rsidRPr="00877E1B">
        <w:rPr>
          <w:sz w:val="26"/>
          <w:szCs w:val="26"/>
        </w:rPr>
        <w:t>5</w:t>
      </w:r>
      <w:r w:rsidR="00C33547" w:rsidRPr="00877E1B">
        <w:rPr>
          <w:sz w:val="26"/>
          <w:szCs w:val="26"/>
        </w:rPr>
        <w:t xml:space="preserve"> и 202</w:t>
      </w:r>
      <w:r w:rsidR="00D752F6" w:rsidRPr="00877E1B">
        <w:rPr>
          <w:sz w:val="26"/>
          <w:szCs w:val="26"/>
        </w:rPr>
        <w:t>6</w:t>
      </w:r>
      <w:r w:rsidR="00C33547" w:rsidRPr="00877E1B">
        <w:rPr>
          <w:sz w:val="26"/>
          <w:szCs w:val="26"/>
        </w:rPr>
        <w:t xml:space="preserve"> годов</w:t>
      </w:r>
      <w:r w:rsidRPr="00877E1B">
        <w:rPr>
          <w:sz w:val="26"/>
          <w:szCs w:val="26"/>
        </w:rPr>
        <w:t>.</w:t>
      </w:r>
    </w:p>
    <w:p w:rsidR="00893EEF" w:rsidRPr="00877E1B" w:rsidRDefault="00D475E5" w:rsidP="00147807">
      <w:pPr>
        <w:ind w:right="-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3EEF" w:rsidRPr="00877E1B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D475E5" w:rsidRPr="00976C8D" w:rsidRDefault="00D475E5" w:rsidP="00D475E5">
      <w:pPr>
        <w:ind w:right="-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C42D5" w:rsidRPr="00877E1B">
        <w:rPr>
          <w:sz w:val="26"/>
          <w:szCs w:val="26"/>
        </w:rPr>
        <w:t xml:space="preserve">. </w:t>
      </w:r>
      <w:r w:rsidRPr="00C530B2">
        <w:rPr>
          <w:szCs w:val="28"/>
        </w:rPr>
        <w:t>Контроль за выполнением постановления оставляю за собой</w:t>
      </w:r>
      <w:r w:rsidRPr="00976C8D">
        <w:rPr>
          <w:sz w:val="26"/>
          <w:szCs w:val="26"/>
        </w:rPr>
        <w:t>.</w:t>
      </w:r>
    </w:p>
    <w:p w:rsidR="007C42D5" w:rsidRPr="00877E1B" w:rsidRDefault="007C42D5" w:rsidP="00D475E5">
      <w:pPr>
        <w:ind w:right="-283" w:firstLine="709"/>
        <w:jc w:val="both"/>
        <w:rPr>
          <w:szCs w:val="28"/>
        </w:rPr>
      </w:pPr>
    </w:p>
    <w:p w:rsidR="00147807" w:rsidRPr="00877E1B" w:rsidRDefault="00147807" w:rsidP="00CF2264">
      <w:pPr>
        <w:ind w:right="-283"/>
        <w:jc w:val="both"/>
        <w:rPr>
          <w:szCs w:val="28"/>
        </w:rPr>
      </w:pPr>
    </w:p>
    <w:p w:rsidR="00D475E5" w:rsidRPr="00C530B2" w:rsidRDefault="00D475E5" w:rsidP="00D475E5">
      <w:pPr>
        <w:ind w:right="-283"/>
        <w:jc w:val="both"/>
        <w:rPr>
          <w:b/>
          <w:szCs w:val="28"/>
        </w:rPr>
      </w:pPr>
      <w:r w:rsidRPr="00C530B2">
        <w:rPr>
          <w:b/>
          <w:szCs w:val="28"/>
        </w:rPr>
        <w:t>Глава Администрации</w:t>
      </w:r>
    </w:p>
    <w:p w:rsidR="00D475E5" w:rsidRPr="00C530B2" w:rsidRDefault="00D475E5" w:rsidP="00D475E5">
      <w:pPr>
        <w:ind w:right="-283"/>
        <w:jc w:val="both"/>
        <w:rPr>
          <w:szCs w:val="28"/>
        </w:rPr>
      </w:pPr>
      <w:r>
        <w:rPr>
          <w:b/>
          <w:szCs w:val="28"/>
        </w:rPr>
        <w:t>Николаевского сельского поселения</w:t>
      </w:r>
      <w:r w:rsidRPr="00C530B2"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C530B2">
        <w:rPr>
          <w:b/>
          <w:szCs w:val="28"/>
        </w:rPr>
        <w:tab/>
      </w:r>
      <w:r>
        <w:rPr>
          <w:b/>
          <w:szCs w:val="28"/>
        </w:rPr>
        <w:t>Е.П. Ковалева</w:t>
      </w:r>
    </w:p>
    <w:p w:rsidR="00D475E5" w:rsidRDefault="00D475E5" w:rsidP="00D475E5">
      <w:pPr>
        <w:ind w:right="-283"/>
        <w:jc w:val="both"/>
        <w:rPr>
          <w:sz w:val="16"/>
        </w:rPr>
      </w:pPr>
    </w:p>
    <w:p w:rsidR="00D475E5" w:rsidRDefault="00D475E5" w:rsidP="00D475E5">
      <w:pPr>
        <w:ind w:right="-283"/>
        <w:jc w:val="both"/>
        <w:rPr>
          <w:sz w:val="16"/>
        </w:rPr>
      </w:pPr>
      <w:r w:rsidRPr="00976C8D">
        <w:rPr>
          <w:sz w:val="16"/>
        </w:rPr>
        <w:t>Постановление вносит</w:t>
      </w:r>
    </w:p>
    <w:p w:rsidR="00D475E5" w:rsidRPr="00976C8D" w:rsidRDefault="00D475E5" w:rsidP="00D475E5">
      <w:pPr>
        <w:ind w:right="-283"/>
        <w:jc w:val="both"/>
        <w:rPr>
          <w:sz w:val="16"/>
        </w:rPr>
      </w:pPr>
      <w:r w:rsidRPr="00976C8D">
        <w:rPr>
          <w:sz w:val="16"/>
        </w:rPr>
        <w:t xml:space="preserve"> </w:t>
      </w:r>
      <w:r>
        <w:rPr>
          <w:sz w:val="16"/>
        </w:rPr>
        <w:t>сектор экономики и финансов</w:t>
      </w:r>
    </w:p>
    <w:p w:rsidR="007C42D5" w:rsidRPr="00877E1B" w:rsidRDefault="00466CE6" w:rsidP="00E94F1B">
      <w:pPr>
        <w:ind w:right="-30"/>
        <w:jc w:val="right"/>
        <w:rPr>
          <w:sz w:val="22"/>
          <w:szCs w:val="24"/>
        </w:rPr>
      </w:pPr>
      <w:r w:rsidRPr="00877E1B">
        <w:rPr>
          <w:szCs w:val="28"/>
        </w:rPr>
        <w:br w:type="page"/>
      </w:r>
      <w:r w:rsidR="007C42D5" w:rsidRPr="00877E1B">
        <w:rPr>
          <w:sz w:val="22"/>
          <w:szCs w:val="24"/>
        </w:rPr>
        <w:lastRenderedPageBreak/>
        <w:t>Приложение</w:t>
      </w:r>
    </w:p>
    <w:p w:rsidR="007C42D5" w:rsidRPr="00877E1B" w:rsidRDefault="007C42D5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2"/>
          <w:szCs w:val="24"/>
        </w:rPr>
      </w:pPr>
      <w:r w:rsidRPr="00877E1B">
        <w:rPr>
          <w:sz w:val="22"/>
          <w:szCs w:val="24"/>
        </w:rPr>
        <w:t>к постановлению</w:t>
      </w:r>
    </w:p>
    <w:p w:rsidR="007C42D5" w:rsidRPr="00877E1B" w:rsidRDefault="00466CE6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2"/>
          <w:szCs w:val="24"/>
        </w:rPr>
      </w:pPr>
      <w:r w:rsidRPr="00877E1B">
        <w:rPr>
          <w:sz w:val="22"/>
          <w:szCs w:val="24"/>
        </w:rPr>
        <w:t>Администрации</w:t>
      </w:r>
    </w:p>
    <w:p w:rsidR="00466CE6" w:rsidRPr="00877E1B" w:rsidRDefault="00F759D0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2"/>
          <w:szCs w:val="24"/>
        </w:rPr>
      </w:pPr>
      <w:r>
        <w:rPr>
          <w:sz w:val="22"/>
          <w:szCs w:val="24"/>
        </w:rPr>
        <w:t>Николаевского сельского поселения</w:t>
      </w:r>
    </w:p>
    <w:p w:rsidR="007C42D5" w:rsidRPr="00877E1B" w:rsidRDefault="007C42D5" w:rsidP="00E94F1B">
      <w:pPr>
        <w:widowControl w:val="0"/>
        <w:autoSpaceDE w:val="0"/>
        <w:autoSpaceDN w:val="0"/>
        <w:adjustRightInd w:val="0"/>
        <w:ind w:right="-30"/>
        <w:jc w:val="right"/>
        <w:outlineLvl w:val="0"/>
        <w:rPr>
          <w:sz w:val="22"/>
          <w:szCs w:val="24"/>
        </w:rPr>
      </w:pPr>
    </w:p>
    <w:p w:rsidR="007C42D5" w:rsidRPr="00877E1B" w:rsidRDefault="007C42D5" w:rsidP="00E94F1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A29A4" w:rsidRPr="00877E1B" w:rsidRDefault="000A29A4" w:rsidP="000A29A4">
      <w:pPr>
        <w:widowControl w:val="0"/>
        <w:ind w:firstLine="709"/>
        <w:jc w:val="center"/>
        <w:outlineLvl w:val="0"/>
      </w:pPr>
      <w:r w:rsidRPr="00877E1B">
        <w:t>ОСНОВНЫЕ НАПРАВЛЕНИЯ</w:t>
      </w:r>
    </w:p>
    <w:p w:rsidR="000A29A4" w:rsidRPr="00877E1B" w:rsidRDefault="000A29A4" w:rsidP="000A29A4">
      <w:pPr>
        <w:widowControl w:val="0"/>
        <w:ind w:firstLine="709"/>
        <w:jc w:val="center"/>
        <w:outlineLvl w:val="0"/>
      </w:pPr>
      <w:r w:rsidRPr="00877E1B">
        <w:t xml:space="preserve">бюджетной и налоговой политики </w:t>
      </w:r>
      <w:r w:rsidR="00D475E5">
        <w:rPr>
          <w:szCs w:val="28"/>
        </w:rPr>
        <w:t>Николаевского сельского поселения</w:t>
      </w:r>
      <w:r w:rsidR="00D475E5" w:rsidRPr="00877E1B">
        <w:t xml:space="preserve"> </w:t>
      </w:r>
      <w:r w:rsidRPr="00877E1B">
        <w:t>на 2024 год и на плановый период 2025 и 2026 годов</w:t>
      </w:r>
    </w:p>
    <w:p w:rsidR="000A29A4" w:rsidRPr="00877E1B" w:rsidRDefault="000A29A4" w:rsidP="000A29A4">
      <w:pPr>
        <w:widowControl w:val="0"/>
        <w:ind w:firstLine="709"/>
        <w:jc w:val="center"/>
      </w:pPr>
    </w:p>
    <w:p w:rsidR="000A29A4" w:rsidRPr="00877E1B" w:rsidRDefault="000A29A4" w:rsidP="000A29A4">
      <w:pPr>
        <w:ind w:firstLine="709"/>
        <w:jc w:val="both"/>
      </w:pPr>
      <w:r w:rsidRPr="00877E1B">
        <w:t>Настоящие Основные напра</w:t>
      </w:r>
      <w:bookmarkStart w:id="0" w:name="_GoBack"/>
      <w:bookmarkEnd w:id="0"/>
      <w:r w:rsidRPr="00877E1B">
        <w:t>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 21.02.2023 года, указов Президента Российской Федерации от 07.05.2018 № 204 «О национальных целях и стратегических задачах развития Российской Федерации на период до 2024 года» и от 21.07.2020 № 474 «О национальных целях развития Российской Федерации на период до 2030 года», итогов реализации бюджетной и налоговой политики в 2022 – 2023 годах, и основных направлений бюджетной, налоговой и таможенно-тарифной политики Российской Федерации на 2024 год и на плановый период 2025 и 2026 годов.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D475E5">
        <w:t xml:space="preserve">Николаевского сельского поселения </w:t>
      </w:r>
      <w:r w:rsidRPr="00877E1B">
        <w:t xml:space="preserve"> на 2024 год и на плановый период 2025 и 2026 годов.</w:t>
      </w:r>
    </w:p>
    <w:p w:rsidR="000A29A4" w:rsidRPr="00877E1B" w:rsidRDefault="000A29A4" w:rsidP="000A29A4">
      <w:pPr>
        <w:widowControl w:val="0"/>
        <w:ind w:firstLine="709"/>
        <w:jc w:val="center"/>
      </w:pPr>
    </w:p>
    <w:p w:rsidR="000A29A4" w:rsidRPr="00877E1B" w:rsidRDefault="000A29A4" w:rsidP="000A29A4">
      <w:pPr>
        <w:widowControl w:val="0"/>
        <w:ind w:firstLine="709"/>
        <w:jc w:val="center"/>
      </w:pPr>
      <w:r w:rsidRPr="00877E1B">
        <w:t>1. Основные итоги реализации</w:t>
      </w:r>
    </w:p>
    <w:p w:rsidR="000A29A4" w:rsidRPr="00877E1B" w:rsidRDefault="000A29A4" w:rsidP="00F759D0">
      <w:pPr>
        <w:widowControl w:val="0"/>
        <w:ind w:firstLine="709"/>
        <w:jc w:val="center"/>
      </w:pPr>
      <w:r w:rsidRPr="00877E1B">
        <w:t>бюджетной и налоговой политики в 2022 – 2023 годах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В условиях важнейших исторических событий для Российской Федерации, обострения геополитических противоречий бюджетная политика </w:t>
      </w:r>
      <w:r w:rsidR="00D475E5">
        <w:t>Николаевского сельского поселения</w:t>
      </w:r>
      <w:r w:rsidRPr="00877E1B">
        <w:t xml:space="preserve"> в 2022 – 2023 годах была ориентирована на содействие структурной трансформации экономики </w:t>
      </w:r>
      <w:r w:rsidR="00D475E5">
        <w:t>Николаевского сельского поселения</w:t>
      </w:r>
      <w:r w:rsidRPr="00877E1B">
        <w:t xml:space="preserve">, обеспечение стабильности финансовой системы </w:t>
      </w:r>
      <w:r w:rsidR="00D475E5">
        <w:t>Николаевского сельского поселения</w:t>
      </w:r>
      <w:r w:rsidR="00D475E5" w:rsidRPr="00877E1B">
        <w:t xml:space="preserve"> </w:t>
      </w:r>
      <w:r w:rsidRPr="00877E1B">
        <w:t xml:space="preserve">и социальную поддержку жителей </w:t>
      </w:r>
      <w:r w:rsidR="00D475E5">
        <w:t>поселения</w:t>
      </w:r>
      <w:r w:rsidRPr="00877E1B">
        <w:t xml:space="preserve">. </w:t>
      </w:r>
    </w:p>
    <w:p w:rsidR="000A29A4" w:rsidRPr="00877E1B" w:rsidRDefault="000A29A4" w:rsidP="000A29A4">
      <w:pPr>
        <w:tabs>
          <w:tab w:val="left" w:pos="993"/>
        </w:tabs>
        <w:ind w:firstLine="709"/>
        <w:jc w:val="both"/>
      </w:pPr>
      <w:r w:rsidRPr="00877E1B">
        <w:t xml:space="preserve">В целях нивелирования введенных против Российской Федерации внешнеэкономических санкций, обусловленных проведением специальной военной операции, федеральными органами государственной власти и государственными органами Ростовской области, органами местного самоуправления </w:t>
      </w:r>
      <w:r w:rsidR="00D475E5">
        <w:t>Николаевского сельского поселения</w:t>
      </w:r>
      <w:r w:rsidR="00D475E5" w:rsidRPr="00877E1B">
        <w:t xml:space="preserve"> </w:t>
      </w:r>
      <w:r w:rsidRPr="00877E1B">
        <w:t xml:space="preserve">были приняты меры в целях поддержки экономики и граждан Российской Федерации. </w:t>
      </w:r>
    </w:p>
    <w:p w:rsidR="000A29A4" w:rsidRPr="00877E1B" w:rsidRDefault="000A29A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877E1B">
        <w:rPr>
          <w:sz w:val="28"/>
        </w:rP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 w:rsidR="00D475E5" w:rsidRPr="00D475E5">
        <w:rPr>
          <w:sz w:val="28"/>
          <w:szCs w:val="28"/>
        </w:rPr>
        <w:t>Николаевского сельского поселения</w:t>
      </w:r>
      <w:r w:rsidRPr="00877E1B">
        <w:rPr>
          <w:sz w:val="28"/>
        </w:rPr>
        <w:t>.</w:t>
      </w:r>
    </w:p>
    <w:p w:rsidR="000A29A4" w:rsidRPr="00877E1B" w:rsidRDefault="000A29A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877E1B">
        <w:rPr>
          <w:sz w:val="28"/>
        </w:rPr>
        <w:t xml:space="preserve">Несмотря на новую экономическую реальность, исполнение бюджета </w:t>
      </w:r>
      <w:r w:rsidR="008466DA" w:rsidRPr="008466DA">
        <w:rPr>
          <w:sz w:val="28"/>
          <w:szCs w:val="28"/>
        </w:rPr>
        <w:t>Николаевского сельского поселения</w:t>
      </w:r>
      <w:r w:rsidR="008466DA" w:rsidRPr="00877E1B">
        <w:rPr>
          <w:sz w:val="28"/>
        </w:rPr>
        <w:t xml:space="preserve"> </w:t>
      </w:r>
      <w:r w:rsidRPr="00877E1B">
        <w:rPr>
          <w:sz w:val="28"/>
        </w:rPr>
        <w:t>обеспечено в 2022 году с ростом от показателей 2021 года.</w:t>
      </w:r>
    </w:p>
    <w:p w:rsidR="000A29A4" w:rsidRPr="00877E1B" w:rsidRDefault="000A29A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877E1B">
        <w:rPr>
          <w:sz w:val="28"/>
        </w:rPr>
        <w:lastRenderedPageBreak/>
        <w:t xml:space="preserve">Доходы бюджета </w:t>
      </w:r>
      <w:r w:rsidR="008466DA" w:rsidRPr="008466DA">
        <w:rPr>
          <w:sz w:val="28"/>
          <w:szCs w:val="28"/>
        </w:rPr>
        <w:t>Николаевского сельского поселения</w:t>
      </w:r>
      <w:r w:rsidR="008466DA" w:rsidRPr="00877E1B">
        <w:rPr>
          <w:sz w:val="28"/>
        </w:rPr>
        <w:t xml:space="preserve"> </w:t>
      </w:r>
      <w:r w:rsidRPr="00877E1B">
        <w:rPr>
          <w:sz w:val="28"/>
        </w:rPr>
        <w:t xml:space="preserve">составили </w:t>
      </w:r>
      <w:r w:rsidR="008466DA">
        <w:rPr>
          <w:sz w:val="28"/>
        </w:rPr>
        <w:t>23 652,5</w:t>
      </w:r>
      <w:r w:rsidRPr="00877E1B">
        <w:rPr>
          <w:sz w:val="28"/>
        </w:rPr>
        <w:t xml:space="preserve"> </w:t>
      </w:r>
      <w:r w:rsidR="008466DA">
        <w:rPr>
          <w:sz w:val="28"/>
        </w:rPr>
        <w:t>тыс</w:t>
      </w:r>
      <w:r w:rsidR="00C85A13">
        <w:rPr>
          <w:sz w:val="28"/>
        </w:rPr>
        <w:t>.</w:t>
      </w:r>
      <w:r w:rsidRPr="00877E1B">
        <w:rPr>
          <w:sz w:val="28"/>
        </w:rPr>
        <w:t xml:space="preserve"> рублей, </w:t>
      </w:r>
      <w:r w:rsidR="00F85767" w:rsidRPr="00877E1B">
        <w:rPr>
          <w:sz w:val="28"/>
        </w:rPr>
        <w:t>с ростом от 2021 года на </w:t>
      </w:r>
      <w:r w:rsidR="00D41861">
        <w:rPr>
          <w:sz w:val="28"/>
        </w:rPr>
        <w:t>2 164,3 тыс.рублей</w:t>
      </w:r>
      <w:r w:rsidRPr="00877E1B">
        <w:rPr>
          <w:sz w:val="28"/>
        </w:rPr>
        <w:t>.</w:t>
      </w:r>
    </w:p>
    <w:p w:rsidR="000A29A4" w:rsidRPr="00877E1B" w:rsidRDefault="000A29A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877E1B">
        <w:rPr>
          <w:rStyle w:val="a8"/>
          <w:sz w:val="28"/>
        </w:rPr>
        <w:t xml:space="preserve">Собственные доходы бюджета </w:t>
      </w:r>
      <w:r w:rsidR="00D41861" w:rsidRPr="008466DA">
        <w:rPr>
          <w:sz w:val="28"/>
          <w:szCs w:val="28"/>
        </w:rPr>
        <w:t>Николаевского сельского поселения</w:t>
      </w:r>
      <w:r w:rsidR="00D41861" w:rsidRPr="00877E1B">
        <w:rPr>
          <w:sz w:val="28"/>
        </w:rPr>
        <w:t xml:space="preserve"> </w:t>
      </w:r>
      <w:r w:rsidRPr="00877E1B">
        <w:rPr>
          <w:rStyle w:val="a8"/>
          <w:sz w:val="28"/>
        </w:rPr>
        <w:t xml:space="preserve">поступили в объеме </w:t>
      </w:r>
      <w:r w:rsidR="00D41861">
        <w:rPr>
          <w:rStyle w:val="a8"/>
          <w:sz w:val="28"/>
        </w:rPr>
        <w:t>5 634,0 тыс</w:t>
      </w:r>
      <w:r w:rsidR="00C85A13">
        <w:rPr>
          <w:rStyle w:val="a8"/>
          <w:sz w:val="28"/>
        </w:rPr>
        <w:t>.</w:t>
      </w:r>
      <w:r w:rsidRPr="00877E1B">
        <w:rPr>
          <w:rStyle w:val="a8"/>
          <w:sz w:val="28"/>
        </w:rPr>
        <w:t xml:space="preserve"> рублей, с ростом к 2021 году на </w:t>
      </w:r>
      <w:r w:rsidR="00D41861">
        <w:rPr>
          <w:rStyle w:val="a8"/>
          <w:sz w:val="28"/>
        </w:rPr>
        <w:t>213,2</w:t>
      </w:r>
      <w:r w:rsidRPr="00877E1B">
        <w:rPr>
          <w:rStyle w:val="a8"/>
          <w:sz w:val="28"/>
        </w:rPr>
        <w:t xml:space="preserve"> </w:t>
      </w:r>
      <w:r w:rsidR="00D41861">
        <w:rPr>
          <w:rStyle w:val="a8"/>
          <w:sz w:val="28"/>
        </w:rPr>
        <w:t>тыс</w:t>
      </w:r>
      <w:r w:rsidR="00C85A13">
        <w:rPr>
          <w:rStyle w:val="a8"/>
          <w:sz w:val="28"/>
        </w:rPr>
        <w:t>.</w:t>
      </w:r>
      <w:r w:rsidRPr="00877E1B">
        <w:rPr>
          <w:rStyle w:val="a8"/>
          <w:sz w:val="28"/>
        </w:rPr>
        <w:t xml:space="preserve"> рублей</w:t>
      </w:r>
      <w:bookmarkStart w:id="1" w:name="OLE_LINK1"/>
      <w:r w:rsidRPr="00877E1B">
        <w:rPr>
          <w:rStyle w:val="a8"/>
          <w:sz w:val="28"/>
        </w:rPr>
        <w:t>.</w:t>
      </w:r>
      <w:bookmarkEnd w:id="1"/>
    </w:p>
    <w:p w:rsidR="000A29A4" w:rsidRPr="00877E1B" w:rsidRDefault="000A29A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877E1B">
        <w:rPr>
          <w:rStyle w:val="a8"/>
          <w:sz w:val="28"/>
        </w:rPr>
        <w:t xml:space="preserve">Расходы </w:t>
      </w:r>
      <w:r w:rsidRPr="00877E1B">
        <w:rPr>
          <w:sz w:val="28"/>
        </w:rPr>
        <w:t xml:space="preserve">бюджета </w:t>
      </w:r>
      <w:r w:rsidR="00D41861" w:rsidRPr="008466DA">
        <w:rPr>
          <w:sz w:val="28"/>
          <w:szCs w:val="28"/>
        </w:rPr>
        <w:t>Николаевского сельского поселения</w:t>
      </w:r>
      <w:r w:rsidR="00D41861" w:rsidRPr="00877E1B">
        <w:rPr>
          <w:sz w:val="28"/>
        </w:rPr>
        <w:t xml:space="preserve"> </w:t>
      </w:r>
      <w:r w:rsidRPr="00877E1B">
        <w:rPr>
          <w:sz w:val="28"/>
        </w:rPr>
        <w:t>исполнены в</w:t>
      </w:r>
      <w:r w:rsidRPr="00877E1B">
        <w:t> </w:t>
      </w:r>
      <w:r w:rsidRPr="00877E1B">
        <w:rPr>
          <w:sz w:val="28"/>
        </w:rPr>
        <w:t xml:space="preserve">2022 году в сумме </w:t>
      </w:r>
      <w:r w:rsidR="00D41861">
        <w:rPr>
          <w:sz w:val="28"/>
        </w:rPr>
        <w:t>24 928,1</w:t>
      </w:r>
      <w:r w:rsidR="00F65A87" w:rsidRPr="00877E1B">
        <w:rPr>
          <w:sz w:val="28"/>
        </w:rPr>
        <w:t>.</w:t>
      </w:r>
      <w:r w:rsidRPr="00877E1B">
        <w:rPr>
          <w:sz w:val="28"/>
        </w:rPr>
        <w:t xml:space="preserve"> рублей, или на </w:t>
      </w:r>
      <w:r w:rsidR="00D41861">
        <w:rPr>
          <w:sz w:val="28"/>
        </w:rPr>
        <w:t>98,7 процента к плану</w:t>
      </w:r>
      <w:r w:rsidR="00A64B2F" w:rsidRPr="00877E1B">
        <w:rPr>
          <w:sz w:val="28"/>
        </w:rPr>
        <w:t>.</w:t>
      </w:r>
    </w:p>
    <w:p w:rsidR="000A29A4" w:rsidRPr="00877E1B" w:rsidRDefault="000A29A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877E1B">
        <w:rPr>
          <w:sz w:val="28"/>
        </w:rPr>
        <w:t xml:space="preserve">По результатам исполнения бюджета сложилось превышение </w:t>
      </w:r>
      <w:r w:rsidR="00D41861">
        <w:rPr>
          <w:sz w:val="28"/>
        </w:rPr>
        <w:t xml:space="preserve">расходов </w:t>
      </w:r>
      <w:r w:rsidRPr="00877E1B">
        <w:rPr>
          <w:sz w:val="28"/>
        </w:rPr>
        <w:t xml:space="preserve">над </w:t>
      </w:r>
      <w:r w:rsidR="00D41861">
        <w:rPr>
          <w:sz w:val="28"/>
        </w:rPr>
        <w:t xml:space="preserve">доходами </w:t>
      </w:r>
      <w:r w:rsidRPr="00877E1B">
        <w:rPr>
          <w:sz w:val="28"/>
        </w:rPr>
        <w:t xml:space="preserve">бюджета </w:t>
      </w:r>
      <w:r w:rsidR="00D41861" w:rsidRPr="008466DA">
        <w:rPr>
          <w:sz w:val="28"/>
          <w:szCs w:val="28"/>
        </w:rPr>
        <w:t>Николаевского сельского поселения</w:t>
      </w:r>
      <w:r w:rsidR="00D41861" w:rsidRPr="00877E1B">
        <w:rPr>
          <w:sz w:val="28"/>
        </w:rPr>
        <w:t xml:space="preserve"> </w:t>
      </w:r>
      <w:r w:rsidRPr="00877E1B">
        <w:rPr>
          <w:sz w:val="28"/>
        </w:rPr>
        <w:t>(</w:t>
      </w:r>
      <w:r w:rsidR="00D41861">
        <w:rPr>
          <w:sz w:val="28"/>
        </w:rPr>
        <w:t>де</w:t>
      </w:r>
      <w:r w:rsidRPr="00877E1B">
        <w:rPr>
          <w:sz w:val="28"/>
        </w:rPr>
        <w:t xml:space="preserve">фицит) в объеме </w:t>
      </w:r>
      <w:r w:rsidR="00D41861">
        <w:rPr>
          <w:sz w:val="28"/>
        </w:rPr>
        <w:t>1 275,6</w:t>
      </w:r>
      <w:r w:rsidRPr="00877E1B">
        <w:rPr>
          <w:sz w:val="28"/>
        </w:rPr>
        <w:t xml:space="preserve"> </w:t>
      </w:r>
      <w:r w:rsidR="00D41861">
        <w:rPr>
          <w:sz w:val="28"/>
        </w:rPr>
        <w:t>тыс</w:t>
      </w:r>
      <w:r w:rsidR="00A64B2F" w:rsidRPr="00877E1B">
        <w:rPr>
          <w:sz w:val="28"/>
        </w:rPr>
        <w:t>.</w:t>
      </w:r>
      <w:r w:rsidRPr="00877E1B">
        <w:rPr>
          <w:sz w:val="28"/>
        </w:rPr>
        <w:t xml:space="preserve"> рублей.</w:t>
      </w:r>
    </w:p>
    <w:p w:rsidR="000A29A4" w:rsidRPr="00877E1B" w:rsidRDefault="000A29A4" w:rsidP="000A29A4">
      <w:pPr>
        <w:widowControl w:val="0"/>
        <w:ind w:firstLine="709"/>
        <w:contextualSpacing/>
        <w:jc w:val="both"/>
      </w:pPr>
      <w:r w:rsidRPr="00877E1B">
        <w:t>В сфере бюджетных расходов бюджетная политика реализовывалась с учетом новых задач по стабилизации и сбалансированности бюджета.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По-прежнему приоритетным направлением являлись расходы на социальную сферу. На эти цели направлено </w:t>
      </w:r>
      <w:r w:rsidR="00A64B2F" w:rsidRPr="00877E1B">
        <w:t>60,3</w:t>
      </w:r>
      <w:r w:rsidRPr="00877E1B">
        <w:t xml:space="preserve"> процентов расходов бюджета </w:t>
      </w:r>
      <w:r w:rsidR="00D41861" w:rsidRPr="008466DA">
        <w:rPr>
          <w:szCs w:val="28"/>
        </w:rPr>
        <w:t>Николаевского сельского поселения</w:t>
      </w:r>
      <w:r w:rsidRPr="00877E1B">
        <w:t>.</w:t>
      </w:r>
    </w:p>
    <w:p w:rsidR="000A29A4" w:rsidRPr="00877E1B" w:rsidRDefault="000A29A4" w:rsidP="000A29A4">
      <w:pPr>
        <w:tabs>
          <w:tab w:val="left" w:pos="9072"/>
        </w:tabs>
        <w:ind w:firstLine="709"/>
        <w:jc w:val="both"/>
      </w:pPr>
      <w:r w:rsidRPr="00877E1B">
        <w:t xml:space="preserve"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 сфере закупок товаров, работ, услуг для обеспечения государственных и муниципальных нужд»,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(выполненных работ/оказанных услуг) по муниципальным контрактам. </w:t>
      </w:r>
    </w:p>
    <w:p w:rsidR="000A29A4" w:rsidRPr="00877E1B" w:rsidRDefault="000A29A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877E1B">
        <w:rPr>
          <w:sz w:val="28"/>
        </w:rPr>
        <w:t xml:space="preserve">Реализация масштабных антикризисных мер, принятых на федеральном и региональном уровнях, способствовала стабильности экономики и сохранению устойчивости бюджета </w:t>
      </w:r>
      <w:r w:rsidR="00D41861" w:rsidRPr="008466DA">
        <w:rPr>
          <w:sz w:val="28"/>
          <w:szCs w:val="28"/>
        </w:rPr>
        <w:t>Николаевского сельского поселения</w:t>
      </w:r>
      <w:r w:rsidRPr="00877E1B">
        <w:rPr>
          <w:sz w:val="28"/>
        </w:rPr>
        <w:t>.</w:t>
      </w:r>
    </w:p>
    <w:p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77E1B">
        <w:rPr>
          <w:rFonts w:ascii="Times New Roman" w:hAnsi="Times New Roman"/>
          <w:sz w:val="28"/>
        </w:rPr>
        <w:t xml:space="preserve">За период I полугодия 2023 г. исполнение бюджета </w:t>
      </w:r>
      <w:r w:rsidR="00D41861" w:rsidRPr="00D41861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D41861" w:rsidRPr="00877E1B">
        <w:rPr>
          <w:sz w:val="28"/>
        </w:rPr>
        <w:t xml:space="preserve"> </w:t>
      </w:r>
      <w:r w:rsidRPr="00877E1B">
        <w:rPr>
          <w:rFonts w:ascii="Times New Roman" w:hAnsi="Times New Roman"/>
          <w:sz w:val="28"/>
        </w:rPr>
        <w:t xml:space="preserve">обеспечено с положительной динамикой. 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Доходы исполнены в сумме </w:t>
      </w:r>
      <w:r w:rsidR="00D41861">
        <w:t>14 294,5 тыс</w:t>
      </w:r>
      <w:r w:rsidR="009D4FC5">
        <w:t xml:space="preserve">. </w:t>
      </w:r>
      <w:r w:rsidRPr="00877E1B">
        <w:t xml:space="preserve">рублей, или на </w:t>
      </w:r>
      <w:r w:rsidR="00D41861">
        <w:t>59,6 процента к годовому плану</w:t>
      </w:r>
      <w:r w:rsidRPr="00877E1B">
        <w:t>.</w:t>
      </w:r>
      <w:r w:rsidR="00D41861">
        <w:t xml:space="preserve"> </w:t>
      </w:r>
      <w:r w:rsidRPr="00877E1B">
        <w:t xml:space="preserve">В том числе собственные налоговые и неналоговые поступления составили </w:t>
      </w:r>
      <w:r w:rsidR="00D41861">
        <w:t>1 341,9 тыс</w:t>
      </w:r>
      <w:r w:rsidR="009D4FC5">
        <w:t>.</w:t>
      </w:r>
      <w:r w:rsidR="00E3723C" w:rsidRPr="00877E1B">
        <w:t xml:space="preserve"> рублей</w:t>
      </w:r>
      <w:r w:rsidRPr="00877E1B">
        <w:t xml:space="preserve">. Расходы исполнены в объеме </w:t>
      </w:r>
      <w:r w:rsidR="00C05C69">
        <w:t>15 544,9 тыс</w:t>
      </w:r>
      <w:r w:rsidR="00A64B2F" w:rsidRPr="00877E1B">
        <w:t xml:space="preserve">. </w:t>
      </w:r>
      <w:r w:rsidRPr="00877E1B">
        <w:t>рублей, или на </w:t>
      </w:r>
      <w:r w:rsidR="00C05C69">
        <w:t>57,7</w:t>
      </w:r>
      <w:r w:rsidRPr="00877E1B">
        <w:t> процент</w:t>
      </w:r>
      <w:r w:rsidR="00A64B2F" w:rsidRPr="00877E1B">
        <w:t>ов</w:t>
      </w:r>
      <w:r w:rsidR="00C05C69">
        <w:t xml:space="preserve"> к плану</w:t>
      </w:r>
      <w:r w:rsidRPr="00877E1B">
        <w:t>.</w:t>
      </w:r>
    </w:p>
    <w:p w:rsidR="000A29A4" w:rsidRPr="00877E1B" w:rsidRDefault="000A29A4" w:rsidP="000A29A4">
      <w:pPr>
        <w:ind w:firstLine="709"/>
        <w:jc w:val="both"/>
      </w:pPr>
      <w:r w:rsidRPr="00877E1B">
        <w:t>По итогам I полугодия 2023 г. расходы бюджета</w:t>
      </w:r>
      <w:r w:rsidR="00E41BF0" w:rsidRPr="00877E1B">
        <w:t xml:space="preserve"> </w:t>
      </w:r>
      <w:r w:rsidR="00C05C69" w:rsidRPr="008466DA">
        <w:rPr>
          <w:szCs w:val="28"/>
        </w:rPr>
        <w:t>Николаевского сельского поселения</w:t>
      </w:r>
      <w:r w:rsidR="00C05C69" w:rsidRPr="00877E1B">
        <w:t xml:space="preserve"> </w:t>
      </w:r>
      <w:r w:rsidRPr="00877E1B">
        <w:t>с учетом их</w:t>
      </w:r>
      <w:r w:rsidRPr="00877E1B">
        <w:rPr>
          <w:rStyle w:val="a8"/>
        </w:rPr>
        <w:t> </w:t>
      </w:r>
      <w:r w:rsidRPr="00877E1B">
        <w:t xml:space="preserve">переформатирования в результате сложившейся экономии </w:t>
      </w:r>
      <w:r w:rsidRPr="00984742">
        <w:t>и</w:t>
      </w:r>
      <w:r w:rsidRPr="00984742">
        <w:rPr>
          <w:rStyle w:val="a8"/>
        </w:rPr>
        <w:t> </w:t>
      </w:r>
      <w:r w:rsidRPr="00984742">
        <w:t>невостребованных средств, увелич</w:t>
      </w:r>
      <w:r w:rsidR="00383F17" w:rsidRPr="00984742">
        <w:t xml:space="preserve">ения за счет остатков 2022 года и межбюджетных трансфертов из </w:t>
      </w:r>
      <w:r w:rsidR="00984742" w:rsidRPr="00984742">
        <w:t>других уровней бюджетной системы Российской Федерации</w:t>
      </w:r>
      <w:r w:rsidRPr="00984742">
        <w:t xml:space="preserve"> увеличены в</w:t>
      </w:r>
      <w:r w:rsidRPr="00984742">
        <w:rPr>
          <w:rStyle w:val="a8"/>
        </w:rPr>
        <w:t> </w:t>
      </w:r>
      <w:r w:rsidRPr="00984742">
        <w:t xml:space="preserve">сравнении с первоначально утвержденным бюджетом на </w:t>
      </w:r>
      <w:r w:rsidR="00C05C69">
        <w:t>2 946,1 тыс</w:t>
      </w:r>
      <w:r w:rsidR="00A34FC8" w:rsidRPr="00984742">
        <w:t xml:space="preserve">. </w:t>
      </w:r>
      <w:r w:rsidRPr="00984742">
        <w:t>рублей.</w:t>
      </w:r>
    </w:p>
    <w:p w:rsidR="000A29A4" w:rsidRPr="00877E1B" w:rsidRDefault="000A29A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877E1B">
        <w:rPr>
          <w:sz w:val="28"/>
        </w:rPr>
        <w:t xml:space="preserve">По итогам I полугодия 2023 г. исполнение бюджета обеспечено с </w:t>
      </w:r>
      <w:r w:rsidR="00A34FC8" w:rsidRPr="00877E1B">
        <w:rPr>
          <w:sz w:val="28"/>
        </w:rPr>
        <w:t>дефицитом</w:t>
      </w:r>
      <w:r w:rsidRPr="00877E1B">
        <w:rPr>
          <w:sz w:val="28"/>
        </w:rPr>
        <w:t xml:space="preserve"> в сумме </w:t>
      </w:r>
      <w:r w:rsidR="00C05C69">
        <w:rPr>
          <w:sz w:val="28"/>
        </w:rPr>
        <w:t>1 250,4</w:t>
      </w:r>
      <w:r w:rsidR="00A34FC8" w:rsidRPr="00877E1B">
        <w:rPr>
          <w:sz w:val="28"/>
        </w:rPr>
        <w:t xml:space="preserve"> </w:t>
      </w:r>
      <w:r w:rsidR="00C05C69">
        <w:rPr>
          <w:sz w:val="28"/>
        </w:rPr>
        <w:t>тыс</w:t>
      </w:r>
      <w:r w:rsidR="00A34FC8" w:rsidRPr="00877E1B">
        <w:rPr>
          <w:sz w:val="28"/>
        </w:rPr>
        <w:t>.</w:t>
      </w:r>
      <w:r w:rsidRPr="00877E1B">
        <w:rPr>
          <w:sz w:val="28"/>
        </w:rPr>
        <w:t xml:space="preserve"> рублей. </w:t>
      </w:r>
    </w:p>
    <w:p w:rsidR="000A29A4" w:rsidRPr="00877E1B" w:rsidRDefault="000A29A4" w:rsidP="000A29A4">
      <w:pPr>
        <w:widowControl w:val="0"/>
        <w:ind w:firstLine="709"/>
        <w:jc w:val="center"/>
      </w:pPr>
    </w:p>
    <w:p w:rsidR="000A29A4" w:rsidRPr="00877E1B" w:rsidRDefault="000A29A4" w:rsidP="000A29A4">
      <w:pPr>
        <w:widowControl w:val="0"/>
        <w:ind w:firstLine="709"/>
        <w:jc w:val="center"/>
      </w:pPr>
      <w:r w:rsidRPr="00877E1B">
        <w:t>2. Основные цели и задачи бюджетной и налоговой политики</w:t>
      </w:r>
    </w:p>
    <w:p w:rsidR="000A29A4" w:rsidRPr="00877E1B" w:rsidRDefault="000A29A4" w:rsidP="000A29A4">
      <w:pPr>
        <w:widowControl w:val="0"/>
        <w:ind w:firstLine="709"/>
        <w:jc w:val="center"/>
      </w:pPr>
      <w:r w:rsidRPr="00877E1B">
        <w:t>на 2024 год и на плановый период 2025 и 2026 годов</w:t>
      </w:r>
    </w:p>
    <w:p w:rsidR="000A29A4" w:rsidRPr="00877E1B" w:rsidRDefault="000A29A4" w:rsidP="000A29A4">
      <w:pPr>
        <w:widowControl w:val="0"/>
        <w:ind w:firstLine="709"/>
        <w:jc w:val="center"/>
      </w:pPr>
    </w:p>
    <w:p w:rsidR="000A29A4" w:rsidRPr="00877E1B" w:rsidRDefault="000A29A4" w:rsidP="000A29A4">
      <w:pPr>
        <w:ind w:firstLine="709"/>
        <w:jc w:val="both"/>
      </w:pPr>
      <w:r w:rsidRPr="00877E1B">
        <w:lastRenderedPageBreak/>
        <w:t xml:space="preserve">Бюджетная и налоговая политика </w:t>
      </w:r>
      <w:r w:rsidR="00C05C69" w:rsidRPr="00D41861">
        <w:rPr>
          <w:szCs w:val="28"/>
        </w:rPr>
        <w:t>Николаевского сельского поселения</w:t>
      </w:r>
      <w:r w:rsidR="00C05C69" w:rsidRPr="00877E1B">
        <w:t xml:space="preserve"> </w:t>
      </w:r>
      <w:r w:rsidRPr="00877E1B">
        <w:t>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</w:t>
      </w:r>
      <w:r w:rsidR="005755B0" w:rsidRPr="00877E1B">
        <w:t xml:space="preserve"> </w:t>
      </w:r>
      <w:r w:rsidR="00C05C69" w:rsidRPr="00D41861">
        <w:rPr>
          <w:szCs w:val="28"/>
        </w:rPr>
        <w:t>Николаевского сельского поселения</w:t>
      </w:r>
      <w:r w:rsidRPr="00877E1B">
        <w:t>, создания резерва для обеспечения приоритетных и непредвиденных расходов бюджета</w:t>
      </w:r>
      <w:r w:rsidR="005755B0" w:rsidRPr="00877E1B">
        <w:t xml:space="preserve"> </w:t>
      </w:r>
      <w:r w:rsidR="00C05C69" w:rsidRPr="00D41861">
        <w:rPr>
          <w:szCs w:val="28"/>
        </w:rPr>
        <w:t>Николаевского сельского поселения</w:t>
      </w:r>
      <w:r w:rsidR="005755B0" w:rsidRPr="00877E1B">
        <w:t>.</w:t>
      </w:r>
    </w:p>
    <w:p w:rsidR="000A29A4" w:rsidRPr="00877E1B" w:rsidRDefault="000A29A4" w:rsidP="000A29A4">
      <w:pPr>
        <w:ind w:firstLine="709"/>
        <w:jc w:val="both"/>
      </w:pPr>
      <w:r w:rsidRPr="00877E1B">
        <w:t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</w:t>
      </w:r>
      <w:r w:rsidR="005755B0" w:rsidRPr="00877E1B">
        <w:t>,</w:t>
      </w:r>
      <w:r w:rsidRPr="00877E1B">
        <w:t xml:space="preserve"> Губернатором Ростовской области</w:t>
      </w:r>
      <w:r w:rsidR="005755B0" w:rsidRPr="00877E1B">
        <w:t xml:space="preserve"> и Главой Администрации Неклиновского района</w:t>
      </w:r>
      <w:r w:rsidR="00C05C69">
        <w:t xml:space="preserve"> и главой Администрации </w:t>
      </w:r>
      <w:r w:rsidR="00C05C69" w:rsidRPr="00D41861">
        <w:rPr>
          <w:szCs w:val="28"/>
        </w:rPr>
        <w:t>Николаевского сельского поселения</w:t>
      </w:r>
      <w:r w:rsidR="00C05C69">
        <w:rPr>
          <w:szCs w:val="28"/>
        </w:rPr>
        <w:t>.</w:t>
      </w:r>
    </w:p>
    <w:p w:rsidR="000A29A4" w:rsidRPr="00877E1B" w:rsidRDefault="000A29A4" w:rsidP="000A29A4">
      <w:pPr>
        <w:ind w:firstLine="709"/>
        <w:jc w:val="both"/>
      </w:pPr>
      <w:r w:rsidRPr="00877E1B"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1 января 2024 г. до 19 242 рублей и 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0A29A4" w:rsidRPr="00877E1B" w:rsidRDefault="000A29A4" w:rsidP="000A29A4">
      <w:pPr>
        <w:ind w:firstLine="709"/>
        <w:jc w:val="both"/>
      </w:pPr>
      <w:r w:rsidRPr="00877E1B">
        <w:t xml:space="preserve">Инновации и технологическое развитие будут применяться для успешного внедрения новых технологий, что способствует росту экономики </w:t>
      </w:r>
      <w:r w:rsidR="00C05C69">
        <w:t>поселения</w:t>
      </w:r>
      <w:r w:rsidRPr="00877E1B">
        <w:t>, повышению уровня жизни населения и созданию благоприятного инвестиционного климата.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Параметры бюджета </w:t>
      </w:r>
      <w:r w:rsidR="00C05C69" w:rsidRPr="00D41861">
        <w:rPr>
          <w:szCs w:val="28"/>
        </w:rPr>
        <w:t>Николаевского сельского поселения</w:t>
      </w:r>
      <w:r w:rsidR="00C05C69" w:rsidRPr="00877E1B">
        <w:t xml:space="preserve"> </w:t>
      </w:r>
      <w:r w:rsidRPr="00877E1B">
        <w:t xml:space="preserve">на 2024 год и на плановый период 2025 и 2026 годов сформированы на основе прогноза социально-экономического развития </w:t>
      </w:r>
      <w:r w:rsidR="00C05C69" w:rsidRPr="00D41861">
        <w:rPr>
          <w:szCs w:val="28"/>
        </w:rPr>
        <w:t>Николаевского сельского поселения</w:t>
      </w:r>
      <w:r w:rsidR="00C05C69" w:rsidRPr="00877E1B">
        <w:t xml:space="preserve"> </w:t>
      </w:r>
      <w:r w:rsidRPr="00877E1B">
        <w:t xml:space="preserve">на 2024 – 2026 годы, утвержденного распоряжением </w:t>
      </w:r>
      <w:r w:rsidR="00514EEF">
        <w:t xml:space="preserve">Администрации </w:t>
      </w:r>
      <w:r w:rsidR="00C05C69" w:rsidRPr="00D41861">
        <w:rPr>
          <w:szCs w:val="28"/>
        </w:rPr>
        <w:t>Николаевского сельского поселения</w:t>
      </w:r>
      <w:r w:rsidR="00C05C69" w:rsidRPr="008B2D23">
        <w:t xml:space="preserve"> </w:t>
      </w:r>
      <w:r w:rsidR="0039259B" w:rsidRPr="0039259B">
        <w:t>от 2</w:t>
      </w:r>
      <w:r w:rsidR="00F67A09">
        <w:t>3</w:t>
      </w:r>
      <w:r w:rsidR="0039259B" w:rsidRPr="0039259B">
        <w:t>.10</w:t>
      </w:r>
      <w:r w:rsidRPr="0039259B">
        <w:t xml:space="preserve">.2023 № </w:t>
      </w:r>
      <w:r w:rsidR="0039259B">
        <w:t xml:space="preserve"> </w:t>
      </w:r>
      <w:r w:rsidR="00F67A09">
        <w:t>61</w:t>
      </w:r>
      <w:r w:rsidR="0039259B">
        <w:t xml:space="preserve">  </w:t>
      </w:r>
      <w:r w:rsidRPr="0039259B">
        <w:t>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5755B0" w:rsidRPr="00877E1B">
        <w:t>областного</w:t>
      </w:r>
      <w:r w:rsidRPr="00877E1B">
        <w:t xml:space="preserve"> бюджета.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Продолжится соблюдение требований бюджетного законодательства, предельного уровня </w:t>
      </w:r>
      <w:r w:rsidR="005755B0" w:rsidRPr="00877E1B">
        <w:t>муниципального</w:t>
      </w:r>
      <w:r w:rsidRPr="00877E1B">
        <w:t xml:space="preserve"> долга и бюджетного дефицита, недопущение образования кредиторской задолженности.</w:t>
      </w:r>
    </w:p>
    <w:p w:rsidR="000A29A4" w:rsidRPr="00877E1B" w:rsidRDefault="000A29A4" w:rsidP="000A29A4">
      <w:pPr>
        <w:widowControl w:val="0"/>
        <w:ind w:firstLine="709"/>
        <w:jc w:val="both"/>
      </w:pPr>
    </w:p>
    <w:p w:rsidR="000A29A4" w:rsidRPr="00877E1B" w:rsidRDefault="000A29A4" w:rsidP="000A29A4">
      <w:pPr>
        <w:widowControl w:val="0"/>
        <w:ind w:firstLine="709"/>
        <w:jc w:val="center"/>
      </w:pPr>
      <w:r w:rsidRPr="00877E1B">
        <w:t xml:space="preserve">2.1. Налоговая политика </w:t>
      </w:r>
      <w:r w:rsidR="00C05C69" w:rsidRPr="00D41861">
        <w:rPr>
          <w:szCs w:val="28"/>
        </w:rPr>
        <w:t>Николаевского сельского поселения</w:t>
      </w:r>
      <w:r w:rsidR="00C05C69" w:rsidRPr="00877E1B">
        <w:t xml:space="preserve"> </w:t>
      </w:r>
      <w:r w:rsidRPr="00877E1B">
        <w:t xml:space="preserve">на 2024 год </w:t>
      </w:r>
    </w:p>
    <w:p w:rsidR="000A29A4" w:rsidRPr="00877E1B" w:rsidRDefault="000A29A4" w:rsidP="00F759D0">
      <w:pPr>
        <w:widowControl w:val="0"/>
        <w:ind w:firstLine="709"/>
        <w:jc w:val="center"/>
      </w:pPr>
      <w:r w:rsidRPr="00877E1B">
        <w:t>и на плановый период 2025 и 2026 годов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В </w:t>
      </w:r>
      <w:r w:rsidR="00D45EF5" w:rsidRPr="00D41861">
        <w:rPr>
          <w:szCs w:val="28"/>
        </w:rPr>
        <w:t>Н</w:t>
      </w:r>
      <w:r w:rsidR="00D45EF5">
        <w:rPr>
          <w:szCs w:val="28"/>
        </w:rPr>
        <w:t>иколаевском сельском поселении</w:t>
      </w:r>
      <w:r w:rsidR="00D45EF5" w:rsidRPr="00877E1B">
        <w:t xml:space="preserve"> </w:t>
      </w:r>
      <w:r w:rsidRPr="00877E1B">
        <w:t xml:space="preserve">на 2024 год и на плановый период до 2026 года сохраняется курс на стимулирование экономической и инвестиционной активности, развитие доходного потенциала </w:t>
      </w:r>
      <w:r w:rsidR="00D45EF5">
        <w:t>поселения</w:t>
      </w:r>
      <w:r w:rsidRPr="00877E1B">
        <w:t xml:space="preserve"> на основе экономического роста.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Основными задачами налоговой политики являются, с одной стороны, сохранение бюджетной устойчивости, получение необходимого объема бюджетных </w:t>
      </w:r>
      <w:r w:rsidRPr="00877E1B">
        <w:lastRenderedPageBreak/>
        <w:t xml:space="preserve">доходов, а с другой стороны, поддержка предпринимательской и инвестиционной активности, обеспечивающей стабильное экономическое развитие </w:t>
      </w:r>
      <w:r w:rsidR="00D45EF5" w:rsidRPr="00D41861">
        <w:rPr>
          <w:szCs w:val="28"/>
        </w:rPr>
        <w:t>Николаевского сельского поселения</w:t>
      </w:r>
      <w:r w:rsidRPr="00877E1B">
        <w:t>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Достижение поставленных целей и задач будет основываться на следующих приоритетах:</w:t>
      </w:r>
    </w:p>
    <w:p w:rsidR="000A29A4" w:rsidRPr="00877E1B" w:rsidRDefault="000A29A4" w:rsidP="005755B0">
      <w:pPr>
        <w:widowControl w:val="0"/>
        <w:ind w:firstLine="709"/>
        <w:jc w:val="both"/>
      </w:pPr>
      <w:r w:rsidRPr="00877E1B">
        <w:t xml:space="preserve">1. 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 w:rsidR="00D45EF5">
        <w:t>поселения</w:t>
      </w:r>
      <w:r w:rsidRPr="00877E1B">
        <w:t xml:space="preserve">. 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2. 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самозанятых граждан.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3. Обеспечение комфортных налоговых условий для отдельных категорий населения, нуждающихся в </w:t>
      </w:r>
      <w:r w:rsidR="00351165" w:rsidRPr="00877E1B">
        <w:t>муниципальной</w:t>
      </w:r>
      <w:r w:rsidRPr="00877E1B">
        <w:t xml:space="preserve"> поддержке. </w:t>
      </w:r>
    </w:p>
    <w:p w:rsidR="004C2D68" w:rsidRDefault="000A29A4" w:rsidP="000A29A4">
      <w:pPr>
        <w:widowControl w:val="0"/>
        <w:ind w:firstLine="709"/>
        <w:jc w:val="both"/>
        <w:rPr>
          <w:color w:val="FF0000"/>
        </w:rPr>
      </w:pPr>
      <w:r w:rsidRPr="004C2D68">
        <w:t xml:space="preserve">Установленные на </w:t>
      </w:r>
      <w:r w:rsidR="00FD2238" w:rsidRPr="004C2D68">
        <w:t xml:space="preserve">местном </w:t>
      </w:r>
      <w:r w:rsidRPr="004C2D68">
        <w:t xml:space="preserve">уровне льготы по </w:t>
      </w:r>
      <w:r w:rsidR="00FD2238" w:rsidRPr="004C2D68">
        <w:t xml:space="preserve">земельному </w:t>
      </w:r>
      <w:r w:rsidRPr="004C2D68">
        <w:t>налогу</w:t>
      </w:r>
      <w:r w:rsidR="00FD2238" w:rsidRPr="004C2D68">
        <w:t xml:space="preserve"> и налогу на имущество физических лиц </w:t>
      </w:r>
      <w:r w:rsidRPr="004C2D68">
        <w:t>носят социально значимый характер.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В трехлетней перспективе будет продолжена работа по укреплению доходной базы бюджета </w:t>
      </w:r>
      <w:r w:rsidR="00D45EF5">
        <w:t>поселения</w:t>
      </w:r>
      <w:r w:rsidRPr="00877E1B">
        <w:t xml:space="preserve"> за счет наращивания стабильных доходных источников и мобилизации в бюджет имеющихся резервов.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Продолжится взаимодействие </w:t>
      </w:r>
      <w:r w:rsidR="004448D8" w:rsidRPr="00877E1B">
        <w:t xml:space="preserve">органов местного самоуправления </w:t>
      </w:r>
      <w:r w:rsidRPr="00877E1B">
        <w:t>с </w:t>
      </w:r>
      <w:r w:rsidR="004448D8" w:rsidRPr="00877E1B">
        <w:t>региональными</w:t>
      </w:r>
      <w:r w:rsidRPr="00877E1B">
        <w:t xml:space="preserve"> органами власти в решении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:rsidR="000A29A4" w:rsidRPr="00182FAE" w:rsidRDefault="000A29A4" w:rsidP="000A29A4">
      <w:pPr>
        <w:widowControl w:val="0"/>
        <w:ind w:firstLine="709"/>
        <w:jc w:val="both"/>
      </w:pPr>
      <w:r w:rsidRPr="00182FAE">
        <w:t xml:space="preserve">Совершенствование нормативной правовой базы по вопросам налогообложения будет осуществляться в </w:t>
      </w:r>
      <w:r w:rsidR="00182FAE">
        <w:t xml:space="preserve">условиях изменений федерального и регионального </w:t>
      </w:r>
      <w:r w:rsidRPr="00182FAE">
        <w:t>налогового законодательства.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В целях повышения уровня самообеспеченности </w:t>
      </w:r>
      <w:r w:rsidR="00D45EF5" w:rsidRPr="00D41861">
        <w:rPr>
          <w:szCs w:val="28"/>
        </w:rPr>
        <w:t>Николаевского сельского поселения</w:t>
      </w:r>
      <w:r w:rsidR="00D45EF5" w:rsidRPr="00877E1B">
        <w:t xml:space="preserve"> </w:t>
      </w:r>
      <w:r w:rsidRPr="00877E1B">
        <w:t>основной задачей остается расширение налогооблагаемой базы и улучшение инвестиционного климата.</w:t>
      </w:r>
    </w:p>
    <w:p w:rsidR="000A29A4" w:rsidRPr="00877E1B" w:rsidRDefault="000A29A4" w:rsidP="000A29A4">
      <w:pPr>
        <w:widowControl w:val="0"/>
        <w:ind w:firstLine="709"/>
        <w:jc w:val="center"/>
      </w:pPr>
    </w:p>
    <w:p w:rsidR="000A29A4" w:rsidRPr="00877E1B" w:rsidRDefault="000A29A4" w:rsidP="000A29A4">
      <w:pPr>
        <w:widowControl w:val="0"/>
        <w:ind w:firstLine="709"/>
        <w:jc w:val="center"/>
      </w:pPr>
      <w:r w:rsidRPr="00877E1B">
        <w:t>2.</w:t>
      </w:r>
      <w:r w:rsidR="004448D8" w:rsidRPr="00877E1B">
        <w:t>2</w:t>
      </w:r>
      <w:r w:rsidRPr="00877E1B">
        <w:t>. Основные направления бюджетной политики</w:t>
      </w:r>
    </w:p>
    <w:p w:rsidR="000A29A4" w:rsidRPr="00877E1B" w:rsidRDefault="000A29A4" w:rsidP="00F759D0">
      <w:pPr>
        <w:widowControl w:val="0"/>
        <w:ind w:firstLine="709"/>
        <w:jc w:val="center"/>
      </w:pPr>
      <w:r w:rsidRPr="00877E1B">
        <w:t>в области социальной сферы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Социальные выплаты, пособия, увеличены на уровень инфляции в 2024 – 2026 годах, утвержденный прогнозом социально-экономического развития </w:t>
      </w:r>
      <w:r w:rsidR="00D45EF5" w:rsidRPr="00D41861">
        <w:rPr>
          <w:szCs w:val="28"/>
        </w:rPr>
        <w:t>Николаевского сельского поселения</w:t>
      </w:r>
      <w:r w:rsidR="00D45EF5" w:rsidRPr="00877E1B">
        <w:t xml:space="preserve"> </w:t>
      </w:r>
      <w:r w:rsidRPr="00877E1B">
        <w:t>на 2024 – 2026 годы.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Повышение оплаты труда работникам бюджетной сферы планируется согласно указам Президента Российской Федерации от 07.05.2012 № 597 </w:t>
      </w:r>
      <w:r w:rsidRPr="00877E1B">
        <w:lastRenderedPageBreak/>
        <w:t>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 реализации государственной политики в сфере защиты детей-сирот и детей, оставшихся без попечения родителей»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В целях ежегодного повышения оплаты труда работников  муниципальных учреждений</w:t>
      </w:r>
      <w:r w:rsidR="004448D8" w:rsidRPr="00877E1B">
        <w:t xml:space="preserve"> </w:t>
      </w:r>
      <w:r w:rsidR="00D45EF5" w:rsidRPr="00D41861">
        <w:rPr>
          <w:szCs w:val="28"/>
        </w:rPr>
        <w:t>Николаевского сельского поселения</w:t>
      </w:r>
      <w:r w:rsidRPr="00877E1B">
        <w:t xml:space="preserve">, на которые не распространяется действие указов Президента Российской Федерации 2012 года, предусмотрена индексация расходов на уровень инфляции в 2024 – 2026 годах, утвержденный прогнозом социально-экономического развития </w:t>
      </w:r>
      <w:r w:rsidR="00D45EF5" w:rsidRPr="00D41861">
        <w:rPr>
          <w:szCs w:val="28"/>
        </w:rPr>
        <w:t>Николаевского сельского поселения</w:t>
      </w:r>
      <w:r w:rsidR="00D45EF5" w:rsidRPr="00877E1B">
        <w:t xml:space="preserve"> </w:t>
      </w:r>
      <w:r w:rsidRPr="00877E1B">
        <w:t>на 2024 – 2026 годы.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Бюджетная политика в </w:t>
      </w:r>
      <w:r w:rsidR="00D45EF5" w:rsidRPr="00D41861">
        <w:rPr>
          <w:szCs w:val="28"/>
        </w:rPr>
        <w:t>Н</w:t>
      </w:r>
      <w:r w:rsidR="00D45EF5">
        <w:rPr>
          <w:szCs w:val="28"/>
        </w:rPr>
        <w:t>иколаевском сельском поселении</w:t>
      </w:r>
      <w:r w:rsidR="00D45EF5" w:rsidRPr="00877E1B">
        <w:t xml:space="preserve"> </w:t>
      </w:r>
      <w:r w:rsidRPr="00877E1B">
        <w:t>направлена на обеспечение в 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запасов (питания, </w:t>
      </w:r>
      <w:r w:rsidR="004448D8" w:rsidRPr="00877E1B">
        <w:t>мягкого инвентаря)</w:t>
      </w:r>
      <w:r w:rsidRPr="00877E1B">
        <w:t xml:space="preserve">, исходя из уровня инфляции согласно прогнозу социально-экономического развития </w:t>
      </w:r>
      <w:r w:rsidR="00D45EF5" w:rsidRPr="00D41861">
        <w:rPr>
          <w:szCs w:val="28"/>
        </w:rPr>
        <w:t>Николаевского сельского поселения</w:t>
      </w:r>
      <w:r w:rsidR="00D45EF5" w:rsidRPr="00877E1B">
        <w:t xml:space="preserve"> </w:t>
      </w:r>
      <w:r w:rsidRPr="00877E1B">
        <w:t>на 2024 – 2026 годы.</w:t>
      </w:r>
    </w:p>
    <w:p w:rsidR="000A29A4" w:rsidRPr="00877E1B" w:rsidRDefault="000A29A4" w:rsidP="000A29A4">
      <w:pPr>
        <w:widowControl w:val="0"/>
        <w:ind w:firstLine="709"/>
        <w:jc w:val="both"/>
      </w:pPr>
    </w:p>
    <w:p w:rsidR="000A29A4" w:rsidRPr="00877E1B" w:rsidRDefault="000A29A4" w:rsidP="00F759D0">
      <w:pPr>
        <w:widowControl w:val="0"/>
        <w:ind w:firstLine="709"/>
        <w:jc w:val="center"/>
      </w:pPr>
      <w:r w:rsidRPr="00877E1B">
        <w:t>2.</w:t>
      </w:r>
      <w:r w:rsidR="004448D8" w:rsidRPr="00877E1B">
        <w:t>2</w:t>
      </w:r>
      <w:r w:rsidRPr="00877E1B">
        <w:t>.</w:t>
      </w:r>
      <w:r w:rsidR="004448D8" w:rsidRPr="00877E1B">
        <w:t>2</w:t>
      </w:r>
      <w:r w:rsidRPr="00877E1B">
        <w:t>. Культура</w:t>
      </w:r>
    </w:p>
    <w:p w:rsidR="000A29A4" w:rsidRPr="00877E1B" w:rsidRDefault="000A29A4" w:rsidP="000A29A4">
      <w:pPr>
        <w:widowControl w:val="0"/>
        <w:tabs>
          <w:tab w:val="center" w:pos="4875"/>
          <w:tab w:val="left" w:pos="7125"/>
        </w:tabs>
        <w:ind w:firstLine="709"/>
        <w:jc w:val="both"/>
      </w:pPr>
      <w:r w:rsidRPr="00877E1B">
        <w:t xml:space="preserve">В сфере культуры продолжится финансовое обеспечение деятельности </w:t>
      </w:r>
      <w:r w:rsidR="00A34FC8" w:rsidRPr="00877E1B">
        <w:t>муниципальных</w:t>
      </w:r>
      <w:r w:rsidRPr="00877E1B">
        <w:t xml:space="preserve"> учреждений культуры, проведение</w:t>
      </w:r>
      <w:r w:rsidR="00A34FC8" w:rsidRPr="00877E1B">
        <w:t xml:space="preserve"> и участие в различных мероприятиях </w:t>
      </w:r>
      <w:r w:rsidRPr="00877E1B">
        <w:t>мероприятий.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Приоритетной задачей является охрана и сохранение объектов культурного наследия: разработка проектов предметов охраны объектов культурного наследия </w:t>
      </w:r>
      <w:r w:rsidR="00A34FC8" w:rsidRPr="00877E1B">
        <w:t xml:space="preserve">находящихся на территории </w:t>
      </w:r>
      <w:r w:rsidR="00D45EF5" w:rsidRPr="00D41861">
        <w:rPr>
          <w:szCs w:val="28"/>
        </w:rPr>
        <w:t>Николаевского сельского поселения</w:t>
      </w:r>
      <w:r w:rsidRPr="00877E1B">
        <w:t>.</w:t>
      </w:r>
    </w:p>
    <w:p w:rsidR="000A29A4" w:rsidRPr="00877E1B" w:rsidRDefault="000A29A4" w:rsidP="00B40399">
      <w:pPr>
        <w:widowControl w:val="0"/>
        <w:jc w:val="both"/>
        <w:rPr>
          <w:sz w:val="22"/>
        </w:rPr>
      </w:pPr>
    </w:p>
    <w:p w:rsidR="000A29A4" w:rsidRPr="00F759D0" w:rsidRDefault="0039259B" w:rsidP="00F759D0">
      <w:pPr>
        <w:widowControl w:val="0"/>
        <w:ind w:firstLine="709"/>
        <w:jc w:val="center"/>
      </w:pPr>
      <w:r w:rsidRPr="0039259B">
        <w:t>2.</w:t>
      </w:r>
      <w:r w:rsidR="000A29A4" w:rsidRPr="0039259B">
        <w:t>3. Жилищно-коммунальное хозяйство</w:t>
      </w:r>
    </w:p>
    <w:p w:rsidR="000A29A4" w:rsidRPr="0039259B" w:rsidRDefault="000A29A4" w:rsidP="000A29A4">
      <w:pPr>
        <w:widowControl w:val="0"/>
        <w:ind w:firstLine="709"/>
        <w:jc w:val="both"/>
      </w:pPr>
      <w:r w:rsidRPr="0039259B">
        <w:t>В 2024 год и плановом периоде 2025 и 2026 годов планируется значительная поддержка жилищно-коммунального хозяйства, в том числе на мероприятия по:</w:t>
      </w:r>
    </w:p>
    <w:p w:rsidR="000A29A4" w:rsidRPr="0039259B" w:rsidRDefault="00D92AF3" w:rsidP="000A29A4">
      <w:pPr>
        <w:widowControl w:val="0"/>
        <w:ind w:firstLine="709"/>
        <w:jc w:val="both"/>
      </w:pPr>
      <w:r>
        <w:t>содержанию общественной территории</w:t>
      </w:r>
      <w:r w:rsidR="000A29A4" w:rsidRPr="0039259B">
        <w:t xml:space="preserve"> </w:t>
      </w:r>
      <w:r>
        <w:t>парка «Редут»</w:t>
      </w:r>
      <w:r w:rsidR="000A29A4" w:rsidRPr="0039259B">
        <w:t>;</w:t>
      </w:r>
    </w:p>
    <w:p w:rsidR="00D92AF3" w:rsidRDefault="00D92AF3" w:rsidP="000A29A4">
      <w:pPr>
        <w:widowControl w:val="0"/>
        <w:ind w:firstLine="709"/>
        <w:jc w:val="both"/>
      </w:pPr>
      <w:r>
        <w:t>содержание гражданских кладбищ;</w:t>
      </w:r>
    </w:p>
    <w:p w:rsidR="000A29A4" w:rsidRPr="00877E1B" w:rsidRDefault="00D92AF3" w:rsidP="000A29A4">
      <w:pPr>
        <w:widowControl w:val="0"/>
        <w:ind w:firstLine="709"/>
        <w:jc w:val="both"/>
      </w:pPr>
      <w:r>
        <w:t>обслуживание и содержание сетей уличного освещения и т.д.</w:t>
      </w:r>
      <w:r w:rsidR="00212C2F" w:rsidRPr="0039259B">
        <w:t>.</w:t>
      </w:r>
    </w:p>
    <w:p w:rsidR="000A29A4" w:rsidRPr="00877E1B" w:rsidRDefault="000A29A4" w:rsidP="000A29A4">
      <w:pPr>
        <w:widowControl w:val="0"/>
        <w:ind w:firstLine="709"/>
        <w:jc w:val="center"/>
        <w:rPr>
          <w:sz w:val="22"/>
        </w:rPr>
      </w:pPr>
    </w:p>
    <w:p w:rsidR="000A29A4" w:rsidRPr="00877E1B" w:rsidRDefault="000A29A4" w:rsidP="000A29A4">
      <w:pPr>
        <w:widowControl w:val="0"/>
        <w:ind w:firstLine="709"/>
        <w:jc w:val="center"/>
      </w:pPr>
      <w:r w:rsidRPr="00877E1B">
        <w:lastRenderedPageBreak/>
        <w:t>3. Повышение эффективности</w:t>
      </w:r>
    </w:p>
    <w:p w:rsidR="000A29A4" w:rsidRPr="00F759D0" w:rsidRDefault="000A29A4" w:rsidP="00F759D0">
      <w:pPr>
        <w:widowControl w:val="0"/>
        <w:ind w:firstLine="709"/>
        <w:jc w:val="center"/>
      </w:pPr>
      <w:r w:rsidRPr="00877E1B">
        <w:t>и приоритизация бюджетных расходов</w:t>
      </w:r>
    </w:p>
    <w:p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77E1B">
        <w:rPr>
          <w:rFonts w:ascii="Times New Roman" w:hAnsi="Times New Roman"/>
          <w:sz w:val="28"/>
        </w:rPr>
        <w:t>Бюджетная политика в сфере расходов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0A29A4" w:rsidRPr="00877E1B" w:rsidRDefault="000A29A4" w:rsidP="000A29A4">
      <w:pPr>
        <w:pStyle w:val="a9"/>
        <w:widowControl w:val="0"/>
        <w:ind w:left="0" w:firstLine="709"/>
        <w:jc w:val="both"/>
        <w:rPr>
          <w:sz w:val="28"/>
        </w:rPr>
      </w:pPr>
      <w:r w:rsidRPr="00877E1B">
        <w:rPr>
          <w:sz w:val="28"/>
        </w:rPr>
        <w:t>Главным приоритетом при планировании и исполнении расходов бюджета</w:t>
      </w:r>
      <w:r w:rsidR="00357152" w:rsidRPr="00877E1B">
        <w:rPr>
          <w:sz w:val="28"/>
        </w:rPr>
        <w:t xml:space="preserve"> </w:t>
      </w:r>
      <w:r w:rsidR="00D45EF5" w:rsidRPr="00D41861">
        <w:rPr>
          <w:sz w:val="28"/>
          <w:szCs w:val="28"/>
        </w:rPr>
        <w:t>Николаевского сельского поселения</w:t>
      </w:r>
      <w:r w:rsidR="00D45EF5" w:rsidRPr="00877E1B">
        <w:rPr>
          <w:sz w:val="28"/>
        </w:rPr>
        <w:t xml:space="preserve"> </w:t>
      </w:r>
      <w:r w:rsidRPr="00877E1B">
        <w:rPr>
          <w:sz w:val="28"/>
        </w:rPr>
        <w:t>является обеспечение в полном объеме всех</w:t>
      </w:r>
      <w:r w:rsidRPr="00877E1B">
        <w:rPr>
          <w:rStyle w:val="a8"/>
          <w:sz w:val="28"/>
        </w:rPr>
        <w:t> </w:t>
      </w:r>
      <w:r w:rsidRPr="00877E1B">
        <w:rPr>
          <w:sz w:val="28"/>
        </w:rPr>
        <w:t>конституционных и законодательно установленных обязательств государства перед гражданами.</w:t>
      </w:r>
    </w:p>
    <w:p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77E1B">
        <w:rPr>
          <w:rFonts w:ascii="Times New Roman" w:hAnsi="Times New Roman"/>
          <w:sz w:val="28"/>
        </w:rPr>
        <w:t>В целях создания условий для эффективного использования средств бюджета</w:t>
      </w:r>
      <w:r w:rsidR="00357152" w:rsidRPr="00877E1B">
        <w:rPr>
          <w:rFonts w:ascii="Times New Roman" w:hAnsi="Times New Roman"/>
          <w:sz w:val="28"/>
        </w:rPr>
        <w:t xml:space="preserve"> </w:t>
      </w:r>
      <w:r w:rsidR="00D45EF5" w:rsidRPr="00D41861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D45EF5" w:rsidRPr="00877E1B">
        <w:rPr>
          <w:rFonts w:ascii="Times New Roman" w:hAnsi="Times New Roman"/>
          <w:sz w:val="28"/>
        </w:rPr>
        <w:t xml:space="preserve"> </w:t>
      </w:r>
      <w:r w:rsidRPr="00877E1B">
        <w:rPr>
          <w:rFonts w:ascii="Times New Roman" w:hAnsi="Times New Roman"/>
          <w:sz w:val="28"/>
        </w:rPr>
        <w:t>и мобилизации ресурсов продолжится применение следующих основных подходов:</w:t>
      </w:r>
    </w:p>
    <w:p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77E1B">
        <w:rPr>
          <w:rFonts w:ascii="Times New Roman" w:hAnsi="Times New Roman"/>
          <w:sz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D45EF5" w:rsidRPr="00D41861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D45EF5" w:rsidRPr="00877E1B">
        <w:rPr>
          <w:rFonts w:ascii="Times New Roman" w:hAnsi="Times New Roman"/>
          <w:sz w:val="28"/>
        </w:rPr>
        <w:t xml:space="preserve"> </w:t>
      </w:r>
      <w:r w:rsidRPr="00877E1B">
        <w:rPr>
          <w:rFonts w:ascii="Times New Roman" w:hAnsi="Times New Roman"/>
          <w:sz w:val="28"/>
        </w:rPr>
        <w:t>исходя из установленных приоритетов;</w:t>
      </w:r>
    </w:p>
    <w:p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77E1B">
        <w:rPr>
          <w:rFonts w:ascii="Times New Roman" w:hAnsi="Times New Roman"/>
          <w:sz w:val="28"/>
        </w:rPr>
        <w:t>разработка бюджета</w:t>
      </w:r>
      <w:r w:rsidR="00357152" w:rsidRPr="00877E1B">
        <w:rPr>
          <w:rFonts w:ascii="Times New Roman" w:hAnsi="Times New Roman"/>
          <w:sz w:val="28"/>
        </w:rPr>
        <w:t xml:space="preserve"> </w:t>
      </w:r>
      <w:r w:rsidR="00D45EF5" w:rsidRPr="00D41861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D45EF5" w:rsidRPr="00877E1B">
        <w:rPr>
          <w:rFonts w:ascii="Times New Roman" w:hAnsi="Times New Roman"/>
          <w:sz w:val="28"/>
        </w:rPr>
        <w:t xml:space="preserve"> </w:t>
      </w:r>
      <w:r w:rsidRPr="00877E1B">
        <w:rPr>
          <w:rFonts w:ascii="Times New Roman" w:hAnsi="Times New Roman"/>
          <w:sz w:val="28"/>
        </w:rPr>
        <w:t xml:space="preserve">на основе </w:t>
      </w:r>
      <w:r w:rsidR="00357152" w:rsidRPr="00877E1B">
        <w:rPr>
          <w:rFonts w:ascii="Times New Roman" w:hAnsi="Times New Roman"/>
          <w:sz w:val="28"/>
        </w:rPr>
        <w:t>муниципальных</w:t>
      </w:r>
      <w:r w:rsidRPr="00877E1B">
        <w:rPr>
          <w:rFonts w:ascii="Times New Roman" w:hAnsi="Times New Roman"/>
          <w:sz w:val="28"/>
        </w:rPr>
        <w:t xml:space="preserve"> программ </w:t>
      </w:r>
      <w:r w:rsidR="00357152" w:rsidRPr="00877E1B">
        <w:rPr>
          <w:rFonts w:ascii="Times New Roman" w:hAnsi="Times New Roman"/>
          <w:sz w:val="28"/>
        </w:rPr>
        <w:t>Неклиновского района</w:t>
      </w:r>
      <w:r w:rsidRPr="00877E1B">
        <w:rPr>
          <w:rFonts w:ascii="Times New Roman" w:hAnsi="Times New Roman"/>
          <w:sz w:val="28"/>
        </w:rPr>
        <w:t xml:space="preserve"> с учетом интегрированных в их структуру региональных проектов;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77E1B">
        <w:rPr>
          <w:rFonts w:ascii="Times New Roman" w:hAnsi="Times New Roman"/>
          <w:sz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357152" w:rsidRPr="00877E1B">
        <w:rPr>
          <w:rFonts w:ascii="Times New Roman" w:hAnsi="Times New Roman"/>
          <w:sz w:val="28"/>
        </w:rPr>
        <w:t>местного самоуправления</w:t>
      </w:r>
      <w:r w:rsidRPr="00877E1B">
        <w:rPr>
          <w:rFonts w:ascii="Times New Roman" w:hAnsi="Times New Roman"/>
          <w:sz w:val="28"/>
        </w:rPr>
        <w:t>;</w:t>
      </w:r>
    </w:p>
    <w:p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pacing w:val="-6"/>
          <w:sz w:val="28"/>
        </w:rPr>
      </w:pPr>
      <w:r w:rsidRPr="00877E1B">
        <w:rPr>
          <w:rFonts w:ascii="Times New Roman" w:hAnsi="Times New Roman"/>
          <w:spacing w:val="-6"/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77E1B">
        <w:rPr>
          <w:rFonts w:ascii="Times New Roman" w:hAnsi="Times New Roman"/>
          <w:sz w:val="28"/>
        </w:rPr>
        <w:t>совершенствование межбюджетных отношений.</w:t>
      </w:r>
    </w:p>
    <w:p w:rsidR="000A29A4" w:rsidRPr="00877E1B" w:rsidRDefault="000A29A4" w:rsidP="000A29A4">
      <w:pPr>
        <w:widowControl w:val="0"/>
        <w:ind w:firstLine="709"/>
        <w:jc w:val="center"/>
      </w:pPr>
    </w:p>
    <w:p w:rsidR="000A29A4" w:rsidRPr="00877E1B" w:rsidRDefault="000A29A4" w:rsidP="000A29A4">
      <w:pPr>
        <w:widowControl w:val="0"/>
        <w:ind w:firstLine="709"/>
        <w:jc w:val="center"/>
      </w:pPr>
      <w:r w:rsidRPr="00877E1B">
        <w:t>4. Основные подходы</w:t>
      </w:r>
    </w:p>
    <w:p w:rsidR="000A29A4" w:rsidRPr="00877E1B" w:rsidRDefault="000A29A4" w:rsidP="00F759D0">
      <w:pPr>
        <w:widowControl w:val="0"/>
        <w:ind w:firstLine="709"/>
        <w:jc w:val="center"/>
      </w:pPr>
      <w:r w:rsidRPr="00877E1B">
        <w:t>к формированию межбюджетных отношений</w:t>
      </w:r>
    </w:p>
    <w:p w:rsidR="00365FDB" w:rsidRPr="00877E1B" w:rsidRDefault="000A29A4" w:rsidP="000A29A4">
      <w:pPr>
        <w:widowControl w:val="0"/>
        <w:ind w:firstLine="709"/>
        <w:jc w:val="both"/>
      </w:pPr>
      <w:r w:rsidRPr="00877E1B">
        <w:t>Основными направлениями бюджетной политики в сфере межбюджетных отношений являются</w:t>
      </w:r>
      <w:r w:rsidR="00365FDB" w:rsidRPr="00877E1B">
        <w:t>: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 содействие в обеспечении долгосрочной сбалансированности и устойчивости бюджетов муниципальных образований</w:t>
      </w:r>
      <w:r w:rsidR="00365FDB" w:rsidRPr="00877E1B">
        <w:t>;</w:t>
      </w:r>
    </w:p>
    <w:p w:rsidR="00365FDB" w:rsidRPr="00877E1B" w:rsidRDefault="00365FDB" w:rsidP="000A29A4">
      <w:pPr>
        <w:widowControl w:val="0"/>
        <w:ind w:firstLine="709"/>
        <w:jc w:val="both"/>
      </w:pPr>
      <w:r w:rsidRPr="00877E1B">
        <w:t>повышение финансовой самостоятельности бюджетов муниципальных образований;</w:t>
      </w:r>
    </w:p>
    <w:p w:rsidR="00365FDB" w:rsidRPr="00877E1B" w:rsidRDefault="00365FDB" w:rsidP="000A29A4">
      <w:pPr>
        <w:widowControl w:val="0"/>
        <w:ind w:firstLine="709"/>
        <w:jc w:val="both"/>
      </w:pPr>
      <w:r w:rsidRPr="00877E1B">
        <w:t>обеспечение равных условий для устойчивого исполнения расходных обязательств муниципальных образований;</w:t>
      </w:r>
    </w:p>
    <w:p w:rsidR="00365FDB" w:rsidRPr="00877E1B" w:rsidRDefault="00365FDB" w:rsidP="000A29A4">
      <w:pPr>
        <w:widowControl w:val="0"/>
        <w:ind w:firstLine="709"/>
        <w:jc w:val="both"/>
      </w:pPr>
      <w:r w:rsidRPr="00877E1B">
        <w:t xml:space="preserve">содействие в обеспечении сбалансированности бюджетов муниципальных образований; </w:t>
      </w:r>
    </w:p>
    <w:p w:rsidR="00365FDB" w:rsidRPr="00877E1B" w:rsidRDefault="00365FDB" w:rsidP="000A29A4">
      <w:pPr>
        <w:widowControl w:val="0"/>
        <w:ind w:firstLine="709"/>
        <w:jc w:val="both"/>
      </w:pPr>
      <w:r w:rsidRPr="00877E1B">
        <w:t>реализация мер по укреплению финансовой дисциплины, соблюдению установленных бюджетным законодательством ограничений по дефициту бюджетов муниципальных образований, параметрам муниципального долга.</w:t>
      </w:r>
    </w:p>
    <w:p w:rsidR="00365FDB" w:rsidRPr="00877E1B" w:rsidRDefault="00365FDB" w:rsidP="000A29A4">
      <w:pPr>
        <w:widowControl w:val="0"/>
        <w:ind w:firstLine="709"/>
        <w:jc w:val="both"/>
      </w:pPr>
      <w:r w:rsidRPr="00877E1B">
        <w:lastRenderedPageBreak/>
        <w:t>Положительно зарекомендовавшая себя практика реализации участия граждан в управлении общественными финансами продолжится в рамках инициативных проектов при непосредственном участии жителей района.</w:t>
      </w:r>
    </w:p>
    <w:p w:rsidR="000A29A4" w:rsidRPr="00877E1B" w:rsidRDefault="000A29A4" w:rsidP="000A29A4">
      <w:pPr>
        <w:ind w:firstLine="709"/>
        <w:jc w:val="center"/>
        <w:rPr>
          <w:sz w:val="22"/>
        </w:rPr>
      </w:pPr>
    </w:p>
    <w:p w:rsidR="000A29A4" w:rsidRPr="00F759D0" w:rsidRDefault="000A29A4" w:rsidP="00F759D0">
      <w:pPr>
        <w:spacing w:line="228" w:lineRule="auto"/>
        <w:ind w:firstLine="709"/>
        <w:jc w:val="center"/>
      </w:pPr>
      <w:r w:rsidRPr="00877E1B">
        <w:t>5. Обеспечение сбалансированности бюджета</w:t>
      </w:r>
      <w:r w:rsidR="00357152" w:rsidRPr="00877E1B">
        <w:t xml:space="preserve"> </w:t>
      </w:r>
      <w:r w:rsidR="00D45EF5" w:rsidRPr="00D41861">
        <w:rPr>
          <w:szCs w:val="28"/>
        </w:rPr>
        <w:t>Николаевского сельского поселения</w:t>
      </w:r>
      <w:r w:rsidR="00357152" w:rsidRPr="00877E1B">
        <w:t>.</w:t>
      </w:r>
    </w:p>
    <w:p w:rsidR="000A29A4" w:rsidRPr="00877E1B" w:rsidRDefault="000A29A4" w:rsidP="000A29A4">
      <w:pPr>
        <w:spacing w:line="228" w:lineRule="auto"/>
        <w:ind w:firstLine="709"/>
        <w:jc w:val="both"/>
      </w:pPr>
      <w:r w:rsidRPr="00877E1B">
        <w:t xml:space="preserve">В условиях, когда </w:t>
      </w:r>
      <w:r w:rsidRPr="00877E1B">
        <w:rPr>
          <w:color w:val="111214"/>
          <w:shd w:val="clear" w:color="auto" w:fill="FEFEFE"/>
        </w:rPr>
        <w:t xml:space="preserve">российская экономика вступила в фазу структурной перестройки из-за введения беспрецедентных внешних торговых и финансовых ограничений, особенно важно обеспечить </w:t>
      </w:r>
      <w:r w:rsidRPr="00877E1B">
        <w:t>бюджетную устойчивость и сбалансированность бюджета</w:t>
      </w:r>
      <w:r w:rsidR="00357152" w:rsidRPr="00877E1B">
        <w:t xml:space="preserve"> </w:t>
      </w:r>
      <w:r w:rsidR="00D45EF5" w:rsidRPr="00D41861">
        <w:rPr>
          <w:szCs w:val="28"/>
        </w:rPr>
        <w:t>Николаевского сельского поселения</w:t>
      </w:r>
      <w:r w:rsidRPr="00877E1B">
        <w:t xml:space="preserve">. </w:t>
      </w:r>
    </w:p>
    <w:p w:rsidR="000A29A4" w:rsidRPr="00877E1B" w:rsidRDefault="000A29A4" w:rsidP="000A29A4">
      <w:pPr>
        <w:ind w:firstLine="709"/>
        <w:jc w:val="both"/>
      </w:pPr>
      <w:r w:rsidRPr="00877E1B">
        <w:t>Реальными инструментами бюджетной устойчивости могут являться рыночные заимствования в виде кредитов кредитных организаций. Привлечение кредитных ресурсов в зависимости от необходимой потребности с учетом минимизации стоимости заимствований позволит гарантировано исполнить принятые расходные обязательства.</w:t>
      </w:r>
    </w:p>
    <w:p w:rsidR="000A29A4" w:rsidRPr="00877E1B" w:rsidRDefault="000A29A4" w:rsidP="000A29A4">
      <w:pPr>
        <w:ind w:firstLine="709"/>
        <w:jc w:val="both"/>
      </w:pPr>
      <w:r w:rsidRPr="00877E1B">
        <w:t>Банковское кредитование будет осуществляться в соответствии с законодательством Российской Федерации о контрактной системе в сфере закупок товаров, работ, услуг для обеспечения государственных и муниципальных нужд, что должно обеспечить прозрачность и эффективность данного рыночного инструмента.</w:t>
      </w:r>
    </w:p>
    <w:p w:rsidR="000A29A4" w:rsidRPr="00877E1B" w:rsidRDefault="000A29A4" w:rsidP="000A29A4">
      <w:pPr>
        <w:ind w:firstLine="709"/>
        <w:jc w:val="both"/>
      </w:pPr>
      <w:r w:rsidRPr="00877E1B">
        <w:t>Для поддержания текущей ликвидности в течение года планируется использование таких инструментов, как управление остатками средств на едином счете бюджета</w:t>
      </w:r>
      <w:r w:rsidR="00357152" w:rsidRPr="00877E1B">
        <w:t xml:space="preserve"> </w:t>
      </w:r>
      <w:r w:rsidR="00D45EF5" w:rsidRPr="00D41861">
        <w:rPr>
          <w:szCs w:val="28"/>
        </w:rPr>
        <w:t>Николаевского сельского поселения</w:t>
      </w:r>
      <w:r w:rsidR="00357152" w:rsidRPr="00877E1B">
        <w:t>.</w:t>
      </w:r>
    </w:p>
    <w:p w:rsidR="000A29A4" w:rsidRPr="00877E1B" w:rsidRDefault="000A29A4" w:rsidP="000A29A4">
      <w:pPr>
        <w:widowControl w:val="0"/>
        <w:ind w:firstLine="709"/>
        <w:jc w:val="both"/>
      </w:pPr>
    </w:p>
    <w:p w:rsidR="000A29A4" w:rsidRPr="00877E1B" w:rsidRDefault="000A29A4" w:rsidP="000A29A4">
      <w:pPr>
        <w:widowControl w:val="0"/>
        <w:ind w:firstLine="709"/>
        <w:jc w:val="center"/>
      </w:pPr>
      <w:r w:rsidRPr="00877E1B">
        <w:t>6. Совершенствование системы внутреннего</w:t>
      </w:r>
    </w:p>
    <w:p w:rsidR="000A29A4" w:rsidRPr="00877E1B" w:rsidRDefault="00357152" w:rsidP="000A29A4">
      <w:pPr>
        <w:widowControl w:val="0"/>
        <w:ind w:firstLine="709"/>
        <w:jc w:val="center"/>
      </w:pPr>
      <w:r w:rsidRPr="00877E1B">
        <w:t>муниципального</w:t>
      </w:r>
      <w:r w:rsidR="000A29A4" w:rsidRPr="00877E1B">
        <w:t xml:space="preserve"> финансового контроля </w:t>
      </w:r>
    </w:p>
    <w:p w:rsidR="000A29A4" w:rsidRPr="00877E1B" w:rsidRDefault="000A29A4" w:rsidP="000A29A4">
      <w:pPr>
        <w:widowControl w:val="0"/>
        <w:ind w:firstLine="709"/>
        <w:jc w:val="center"/>
      </w:pPr>
      <w:r w:rsidRPr="00877E1B">
        <w:t>и контроля финансового органа в сфере закупок</w:t>
      </w:r>
    </w:p>
    <w:p w:rsidR="000A29A4" w:rsidRPr="00877E1B" w:rsidRDefault="000A29A4" w:rsidP="000A29A4">
      <w:pPr>
        <w:widowControl w:val="0"/>
        <w:ind w:firstLine="709"/>
        <w:jc w:val="center"/>
      </w:pP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357152" w:rsidRPr="00877E1B">
        <w:t>муниципальному</w:t>
      </w:r>
      <w:r w:rsidRPr="00877E1B">
        <w:t xml:space="preserve"> финансовому контролю продолжится применение следующих основных подходов: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государственного контроля;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применение риск-ориентированного подхода к планированию и осуществлению контрольной деятельности;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использование цифровых технологичных инструментов (подсистема «Риск-Мониторинг» единой информационной системы в сфере закупок, 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lastRenderedPageBreak/>
        <w:t xml:space="preserve">совершенствование методологической базы осуществления </w:t>
      </w:r>
      <w:r w:rsidR="00357152" w:rsidRPr="00877E1B">
        <w:t>муниципального</w:t>
      </w:r>
      <w:r w:rsidRPr="00877E1B">
        <w:t xml:space="preserve"> финансового контроля, учет и обобщение результатов контрольной деятельности;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проведение профилактической работы по предупреждению нарушений бюджетного законодательства и законодательства о контрактной системе в сфере закупок;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В отношении обеспечения контроля в сфере закупок для </w:t>
      </w:r>
      <w:r w:rsidR="00357152" w:rsidRPr="00877E1B">
        <w:t xml:space="preserve"> муниципальных </w:t>
      </w:r>
      <w:r w:rsidRPr="00877E1B">
        <w:t xml:space="preserve">нужд будут применены новые требования. 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 г.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снизить риски ошибок заказчиков за счет автоматического заполнения большей части информации;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обеспечить однократный ввод юридически значимой информации и ее последующий автоматизированный контроль, в том числе финансовый;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обеспечить автоматическое формирование сведений в реестре контрактов.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Продолжится работа по информированию заказчиков об основных изменениях и новациях в сфере закупок.</w:t>
      </w:r>
    </w:p>
    <w:p w:rsidR="000A29A4" w:rsidRPr="00877E1B" w:rsidRDefault="000A29A4" w:rsidP="000A29A4">
      <w:pPr>
        <w:widowControl w:val="0"/>
        <w:ind w:firstLine="709"/>
        <w:jc w:val="both"/>
      </w:pPr>
      <w:r w:rsidRPr="00877E1B"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0A29A4" w:rsidRPr="00877E1B" w:rsidRDefault="000A29A4" w:rsidP="000A29A4">
      <w:pPr>
        <w:ind w:firstLine="709"/>
        <w:jc w:val="both"/>
      </w:pPr>
    </w:p>
    <w:p w:rsidR="000D6681" w:rsidRDefault="000D6681" w:rsidP="005459CA">
      <w:pPr>
        <w:ind w:firstLine="709"/>
        <w:jc w:val="both"/>
      </w:pPr>
    </w:p>
    <w:p w:rsidR="00BC7160" w:rsidRPr="005459CA" w:rsidRDefault="00BC7160" w:rsidP="005459CA">
      <w:pPr>
        <w:ind w:firstLine="709"/>
        <w:jc w:val="both"/>
      </w:pPr>
    </w:p>
    <w:p w:rsidR="00B45603" w:rsidRPr="00DA7A5F" w:rsidRDefault="00DA7A5F" w:rsidP="005F664B">
      <w:pPr>
        <w:ind w:left="-284"/>
        <w:rPr>
          <w:szCs w:val="28"/>
        </w:rPr>
      </w:pPr>
      <w:r w:rsidRPr="00DA7A5F">
        <w:rPr>
          <w:szCs w:val="28"/>
        </w:rPr>
        <w:t>Начальник сектора экономики и финансов</w:t>
      </w:r>
      <w:r w:rsidR="00BF2BEA" w:rsidRPr="00DA7A5F">
        <w:rPr>
          <w:szCs w:val="28"/>
        </w:rPr>
        <w:tab/>
      </w:r>
      <w:r w:rsidR="005F664B" w:rsidRPr="00DA7A5F">
        <w:rPr>
          <w:szCs w:val="28"/>
        </w:rPr>
        <w:tab/>
      </w:r>
      <w:r w:rsidR="005F664B" w:rsidRPr="00DA7A5F">
        <w:rPr>
          <w:szCs w:val="28"/>
        </w:rPr>
        <w:tab/>
      </w:r>
      <w:r w:rsidR="004965AB" w:rsidRPr="00DA7A5F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="004965AB" w:rsidRPr="00DA7A5F">
        <w:rPr>
          <w:szCs w:val="28"/>
        </w:rPr>
        <w:t xml:space="preserve"> </w:t>
      </w:r>
      <w:r w:rsidRPr="00DA7A5F">
        <w:rPr>
          <w:szCs w:val="28"/>
        </w:rPr>
        <w:t>Т.А. Полякова</w:t>
      </w:r>
    </w:p>
    <w:sectPr w:rsidR="00B45603" w:rsidRPr="00DA7A5F" w:rsidSect="004965AB">
      <w:headerReference w:type="even" r:id="rId9"/>
      <w:foot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9C8" w:rsidRDefault="00C629C8">
      <w:r>
        <w:separator/>
      </w:r>
    </w:p>
  </w:endnote>
  <w:endnote w:type="continuationSeparator" w:id="1">
    <w:p w:rsidR="00C629C8" w:rsidRDefault="00C62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EC" w:rsidRDefault="00CD271B">
    <w:pPr>
      <w:pStyle w:val="aa"/>
      <w:jc w:val="right"/>
    </w:pPr>
    <w:r>
      <w:fldChar w:fldCharType="begin"/>
    </w:r>
    <w:r w:rsidR="00266EEC">
      <w:instrText xml:space="preserve"> PAGE   \* MERGEFORMAT </w:instrText>
    </w:r>
    <w:r>
      <w:fldChar w:fldCharType="separate"/>
    </w:r>
    <w:r w:rsidR="00C93FFE">
      <w:rPr>
        <w:noProof/>
      </w:rPr>
      <w:t>9</w:t>
    </w:r>
    <w:r>
      <w:fldChar w:fldCharType="end"/>
    </w:r>
  </w:p>
  <w:p w:rsidR="00266EEC" w:rsidRDefault="00266E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9C8" w:rsidRDefault="00C629C8">
      <w:r>
        <w:separator/>
      </w:r>
    </w:p>
  </w:footnote>
  <w:footnote w:type="continuationSeparator" w:id="1">
    <w:p w:rsidR="00C629C8" w:rsidRDefault="00C62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CD27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04204"/>
    <w:rsid w:val="0001549A"/>
    <w:rsid w:val="000262A2"/>
    <w:rsid w:val="000424D0"/>
    <w:rsid w:val="00042707"/>
    <w:rsid w:val="00043895"/>
    <w:rsid w:val="00057480"/>
    <w:rsid w:val="00066002"/>
    <w:rsid w:val="000665CF"/>
    <w:rsid w:val="00066962"/>
    <w:rsid w:val="00066BD1"/>
    <w:rsid w:val="000834DD"/>
    <w:rsid w:val="000839FD"/>
    <w:rsid w:val="00092248"/>
    <w:rsid w:val="00092BC8"/>
    <w:rsid w:val="000A29A4"/>
    <w:rsid w:val="000C2991"/>
    <w:rsid w:val="000D38BE"/>
    <w:rsid w:val="000D6681"/>
    <w:rsid w:val="000D6CDB"/>
    <w:rsid w:val="000D7547"/>
    <w:rsid w:val="000D796C"/>
    <w:rsid w:val="000E044B"/>
    <w:rsid w:val="000E0714"/>
    <w:rsid w:val="000E4328"/>
    <w:rsid w:val="001132E1"/>
    <w:rsid w:val="001348CA"/>
    <w:rsid w:val="00135A13"/>
    <w:rsid w:val="0014176B"/>
    <w:rsid w:val="00147807"/>
    <w:rsid w:val="00164082"/>
    <w:rsid w:val="001754C1"/>
    <w:rsid w:val="0018084F"/>
    <w:rsid w:val="00182FAE"/>
    <w:rsid w:val="0019435D"/>
    <w:rsid w:val="0019657C"/>
    <w:rsid w:val="00197170"/>
    <w:rsid w:val="00197DB1"/>
    <w:rsid w:val="001A6EE1"/>
    <w:rsid w:val="001D5557"/>
    <w:rsid w:val="001D61C5"/>
    <w:rsid w:val="001D7BD6"/>
    <w:rsid w:val="001E1E3B"/>
    <w:rsid w:val="001F1046"/>
    <w:rsid w:val="001F58BD"/>
    <w:rsid w:val="0020784F"/>
    <w:rsid w:val="00211F7E"/>
    <w:rsid w:val="00212324"/>
    <w:rsid w:val="00212C2F"/>
    <w:rsid w:val="002141B5"/>
    <w:rsid w:val="00221D47"/>
    <w:rsid w:val="00224005"/>
    <w:rsid w:val="00224A5A"/>
    <w:rsid w:val="002256CD"/>
    <w:rsid w:val="0022574D"/>
    <w:rsid w:val="0023149D"/>
    <w:rsid w:val="00236152"/>
    <w:rsid w:val="002434EB"/>
    <w:rsid w:val="002446A9"/>
    <w:rsid w:val="002518A2"/>
    <w:rsid w:val="00261646"/>
    <w:rsid w:val="00263F8C"/>
    <w:rsid w:val="00266EEC"/>
    <w:rsid w:val="0027067D"/>
    <w:rsid w:val="002757D7"/>
    <w:rsid w:val="0029513B"/>
    <w:rsid w:val="002A190C"/>
    <w:rsid w:val="002B46D5"/>
    <w:rsid w:val="002C10FD"/>
    <w:rsid w:val="002D5A41"/>
    <w:rsid w:val="002D5D56"/>
    <w:rsid w:val="002E0B82"/>
    <w:rsid w:val="002E6037"/>
    <w:rsid w:val="002F2E2F"/>
    <w:rsid w:val="002F2FA9"/>
    <w:rsid w:val="00310DDD"/>
    <w:rsid w:val="00313A76"/>
    <w:rsid w:val="003148BD"/>
    <w:rsid w:val="00315796"/>
    <w:rsid w:val="0031747F"/>
    <w:rsid w:val="003303FF"/>
    <w:rsid w:val="00330C61"/>
    <w:rsid w:val="0033548D"/>
    <w:rsid w:val="00335B47"/>
    <w:rsid w:val="00351165"/>
    <w:rsid w:val="00351992"/>
    <w:rsid w:val="00355770"/>
    <w:rsid w:val="00355D5A"/>
    <w:rsid w:val="00357152"/>
    <w:rsid w:val="0036106D"/>
    <w:rsid w:val="00365FDB"/>
    <w:rsid w:val="003660B2"/>
    <w:rsid w:val="0038330F"/>
    <w:rsid w:val="00383F17"/>
    <w:rsid w:val="0039259B"/>
    <w:rsid w:val="003A7873"/>
    <w:rsid w:val="003C654F"/>
    <w:rsid w:val="003D55FD"/>
    <w:rsid w:val="003F676F"/>
    <w:rsid w:val="00411556"/>
    <w:rsid w:val="00413CBF"/>
    <w:rsid w:val="00415624"/>
    <w:rsid w:val="00416A16"/>
    <w:rsid w:val="00437344"/>
    <w:rsid w:val="004448D8"/>
    <w:rsid w:val="0044562D"/>
    <w:rsid w:val="004551BE"/>
    <w:rsid w:val="00466CE6"/>
    <w:rsid w:val="004765FE"/>
    <w:rsid w:val="00476DCA"/>
    <w:rsid w:val="00481DC3"/>
    <w:rsid w:val="00483C0D"/>
    <w:rsid w:val="004938AE"/>
    <w:rsid w:val="00496131"/>
    <w:rsid w:val="004965AB"/>
    <w:rsid w:val="00497235"/>
    <w:rsid w:val="004B36F0"/>
    <w:rsid w:val="004B4785"/>
    <w:rsid w:val="004C2D68"/>
    <w:rsid w:val="004D074D"/>
    <w:rsid w:val="004D3E94"/>
    <w:rsid w:val="004D4F65"/>
    <w:rsid w:val="004D6DB2"/>
    <w:rsid w:val="004E1DB9"/>
    <w:rsid w:val="004E267B"/>
    <w:rsid w:val="004F6FDD"/>
    <w:rsid w:val="0051135C"/>
    <w:rsid w:val="00514EEF"/>
    <w:rsid w:val="005270A3"/>
    <w:rsid w:val="00527DBB"/>
    <w:rsid w:val="00541C91"/>
    <w:rsid w:val="00542F1B"/>
    <w:rsid w:val="005449AD"/>
    <w:rsid w:val="005459CA"/>
    <w:rsid w:val="00547DFE"/>
    <w:rsid w:val="00554D0B"/>
    <w:rsid w:val="005755B0"/>
    <w:rsid w:val="00576097"/>
    <w:rsid w:val="00576D89"/>
    <w:rsid w:val="005A25F7"/>
    <w:rsid w:val="005A315E"/>
    <w:rsid w:val="005A6775"/>
    <w:rsid w:val="005B1660"/>
    <w:rsid w:val="005B2C71"/>
    <w:rsid w:val="005B45C2"/>
    <w:rsid w:val="005B701A"/>
    <w:rsid w:val="005C153B"/>
    <w:rsid w:val="005C2F75"/>
    <w:rsid w:val="005D0588"/>
    <w:rsid w:val="005D2ADC"/>
    <w:rsid w:val="005D593A"/>
    <w:rsid w:val="005F664B"/>
    <w:rsid w:val="00605893"/>
    <w:rsid w:val="00613D14"/>
    <w:rsid w:val="006215FA"/>
    <w:rsid w:val="0063150C"/>
    <w:rsid w:val="0063673D"/>
    <w:rsid w:val="00637E3B"/>
    <w:rsid w:val="00641D39"/>
    <w:rsid w:val="0064661C"/>
    <w:rsid w:val="0064668B"/>
    <w:rsid w:val="0065048C"/>
    <w:rsid w:val="00653964"/>
    <w:rsid w:val="00671ADE"/>
    <w:rsid w:val="0067514B"/>
    <w:rsid w:val="006A74B3"/>
    <w:rsid w:val="006B49DC"/>
    <w:rsid w:val="006C17C2"/>
    <w:rsid w:val="006C355E"/>
    <w:rsid w:val="006C3EB8"/>
    <w:rsid w:val="006E09A6"/>
    <w:rsid w:val="006F28D9"/>
    <w:rsid w:val="006F7F45"/>
    <w:rsid w:val="00707AD6"/>
    <w:rsid w:val="0072781D"/>
    <w:rsid w:val="007332B6"/>
    <w:rsid w:val="007505E2"/>
    <w:rsid w:val="00752237"/>
    <w:rsid w:val="00771E56"/>
    <w:rsid w:val="00774726"/>
    <w:rsid w:val="007813E5"/>
    <w:rsid w:val="007924B2"/>
    <w:rsid w:val="0079492A"/>
    <w:rsid w:val="007960CE"/>
    <w:rsid w:val="00797951"/>
    <w:rsid w:val="007A0E1C"/>
    <w:rsid w:val="007A797C"/>
    <w:rsid w:val="007B1899"/>
    <w:rsid w:val="007B3CF9"/>
    <w:rsid w:val="007B3DEF"/>
    <w:rsid w:val="007B440E"/>
    <w:rsid w:val="007C0553"/>
    <w:rsid w:val="007C42D5"/>
    <w:rsid w:val="007C7D27"/>
    <w:rsid w:val="007D1D9B"/>
    <w:rsid w:val="007D552E"/>
    <w:rsid w:val="007D5EAF"/>
    <w:rsid w:val="007F17F8"/>
    <w:rsid w:val="007F522A"/>
    <w:rsid w:val="007F7303"/>
    <w:rsid w:val="008028A0"/>
    <w:rsid w:val="00802936"/>
    <w:rsid w:val="00805986"/>
    <w:rsid w:val="00824357"/>
    <w:rsid w:val="008466DA"/>
    <w:rsid w:val="00872605"/>
    <w:rsid w:val="00877E1B"/>
    <w:rsid w:val="00892075"/>
    <w:rsid w:val="00893EEF"/>
    <w:rsid w:val="00896A84"/>
    <w:rsid w:val="008B1DC5"/>
    <w:rsid w:val="008B2D23"/>
    <w:rsid w:val="008D399C"/>
    <w:rsid w:val="008E234E"/>
    <w:rsid w:val="008F3A37"/>
    <w:rsid w:val="008F43FD"/>
    <w:rsid w:val="00912AF7"/>
    <w:rsid w:val="00914951"/>
    <w:rsid w:val="009222F5"/>
    <w:rsid w:val="0092342B"/>
    <w:rsid w:val="00926240"/>
    <w:rsid w:val="00936EB9"/>
    <w:rsid w:val="00940431"/>
    <w:rsid w:val="00944B6B"/>
    <w:rsid w:val="009472D4"/>
    <w:rsid w:val="009515CD"/>
    <w:rsid w:val="00951C86"/>
    <w:rsid w:val="009555B6"/>
    <w:rsid w:val="009670CD"/>
    <w:rsid w:val="00975E62"/>
    <w:rsid w:val="00976C8D"/>
    <w:rsid w:val="00984742"/>
    <w:rsid w:val="00986683"/>
    <w:rsid w:val="00986C81"/>
    <w:rsid w:val="009A02A7"/>
    <w:rsid w:val="009A1FA5"/>
    <w:rsid w:val="009A48C4"/>
    <w:rsid w:val="009B38B6"/>
    <w:rsid w:val="009B570F"/>
    <w:rsid w:val="009C3C74"/>
    <w:rsid w:val="009D1432"/>
    <w:rsid w:val="009D45AF"/>
    <w:rsid w:val="009D4FC5"/>
    <w:rsid w:val="009D5710"/>
    <w:rsid w:val="009D6C00"/>
    <w:rsid w:val="009E0DBC"/>
    <w:rsid w:val="009E69F2"/>
    <w:rsid w:val="00A076AB"/>
    <w:rsid w:val="00A2368F"/>
    <w:rsid w:val="00A25C6E"/>
    <w:rsid w:val="00A26A5D"/>
    <w:rsid w:val="00A30675"/>
    <w:rsid w:val="00A34FC8"/>
    <w:rsid w:val="00A43FF4"/>
    <w:rsid w:val="00A5540E"/>
    <w:rsid w:val="00A64B2F"/>
    <w:rsid w:val="00A67C15"/>
    <w:rsid w:val="00A754A8"/>
    <w:rsid w:val="00A820F7"/>
    <w:rsid w:val="00A85D3F"/>
    <w:rsid w:val="00A90EB6"/>
    <w:rsid w:val="00A94D56"/>
    <w:rsid w:val="00A95071"/>
    <w:rsid w:val="00AC5015"/>
    <w:rsid w:val="00AC6442"/>
    <w:rsid w:val="00AD29A5"/>
    <w:rsid w:val="00AE34B3"/>
    <w:rsid w:val="00AE4AFC"/>
    <w:rsid w:val="00AF35E7"/>
    <w:rsid w:val="00B0604D"/>
    <w:rsid w:val="00B122AE"/>
    <w:rsid w:val="00B15A2D"/>
    <w:rsid w:val="00B33DC6"/>
    <w:rsid w:val="00B374F6"/>
    <w:rsid w:val="00B37A43"/>
    <w:rsid w:val="00B40399"/>
    <w:rsid w:val="00B444E5"/>
    <w:rsid w:val="00B45603"/>
    <w:rsid w:val="00B56FF8"/>
    <w:rsid w:val="00B66FC5"/>
    <w:rsid w:val="00B74938"/>
    <w:rsid w:val="00B76169"/>
    <w:rsid w:val="00B764F2"/>
    <w:rsid w:val="00B8609D"/>
    <w:rsid w:val="00B866BC"/>
    <w:rsid w:val="00B93166"/>
    <w:rsid w:val="00B934C5"/>
    <w:rsid w:val="00B93817"/>
    <w:rsid w:val="00BA5BB5"/>
    <w:rsid w:val="00BC1E1A"/>
    <w:rsid w:val="00BC7160"/>
    <w:rsid w:val="00BD117F"/>
    <w:rsid w:val="00BD692E"/>
    <w:rsid w:val="00BD7496"/>
    <w:rsid w:val="00BF2BEA"/>
    <w:rsid w:val="00C009C9"/>
    <w:rsid w:val="00C02A1E"/>
    <w:rsid w:val="00C03C8C"/>
    <w:rsid w:val="00C0406B"/>
    <w:rsid w:val="00C04C2C"/>
    <w:rsid w:val="00C05C69"/>
    <w:rsid w:val="00C13257"/>
    <w:rsid w:val="00C1360B"/>
    <w:rsid w:val="00C13C79"/>
    <w:rsid w:val="00C20923"/>
    <w:rsid w:val="00C21254"/>
    <w:rsid w:val="00C23C44"/>
    <w:rsid w:val="00C27A32"/>
    <w:rsid w:val="00C3105F"/>
    <w:rsid w:val="00C33547"/>
    <w:rsid w:val="00C34C24"/>
    <w:rsid w:val="00C43217"/>
    <w:rsid w:val="00C53DAE"/>
    <w:rsid w:val="00C629C8"/>
    <w:rsid w:val="00C736FA"/>
    <w:rsid w:val="00C85A13"/>
    <w:rsid w:val="00C92FF5"/>
    <w:rsid w:val="00C93929"/>
    <w:rsid w:val="00C93FFE"/>
    <w:rsid w:val="00C94C23"/>
    <w:rsid w:val="00CD271B"/>
    <w:rsid w:val="00CE138E"/>
    <w:rsid w:val="00CF2264"/>
    <w:rsid w:val="00D01291"/>
    <w:rsid w:val="00D0777A"/>
    <w:rsid w:val="00D16F2B"/>
    <w:rsid w:val="00D3128B"/>
    <w:rsid w:val="00D41861"/>
    <w:rsid w:val="00D45657"/>
    <w:rsid w:val="00D45EF5"/>
    <w:rsid w:val="00D475E5"/>
    <w:rsid w:val="00D63027"/>
    <w:rsid w:val="00D752F6"/>
    <w:rsid w:val="00D81C9A"/>
    <w:rsid w:val="00D914E6"/>
    <w:rsid w:val="00D92AF3"/>
    <w:rsid w:val="00D93185"/>
    <w:rsid w:val="00D97426"/>
    <w:rsid w:val="00DA1D5D"/>
    <w:rsid w:val="00DA5CE1"/>
    <w:rsid w:val="00DA7A5F"/>
    <w:rsid w:val="00DB1ACE"/>
    <w:rsid w:val="00DB288E"/>
    <w:rsid w:val="00DB33C2"/>
    <w:rsid w:val="00DD5364"/>
    <w:rsid w:val="00DF3D48"/>
    <w:rsid w:val="00DF3DB1"/>
    <w:rsid w:val="00DF77AC"/>
    <w:rsid w:val="00E006EE"/>
    <w:rsid w:val="00E0171F"/>
    <w:rsid w:val="00E02E04"/>
    <w:rsid w:val="00E22EE8"/>
    <w:rsid w:val="00E23763"/>
    <w:rsid w:val="00E3723C"/>
    <w:rsid w:val="00E41BF0"/>
    <w:rsid w:val="00E43EC5"/>
    <w:rsid w:val="00E478E0"/>
    <w:rsid w:val="00E83AE9"/>
    <w:rsid w:val="00E87A07"/>
    <w:rsid w:val="00E91C77"/>
    <w:rsid w:val="00E94F1B"/>
    <w:rsid w:val="00E96C72"/>
    <w:rsid w:val="00EA38F8"/>
    <w:rsid w:val="00EA44BF"/>
    <w:rsid w:val="00EA7FBB"/>
    <w:rsid w:val="00EB4B37"/>
    <w:rsid w:val="00EB782F"/>
    <w:rsid w:val="00ED6615"/>
    <w:rsid w:val="00EE65E1"/>
    <w:rsid w:val="00EF49DB"/>
    <w:rsid w:val="00EF79A4"/>
    <w:rsid w:val="00F03879"/>
    <w:rsid w:val="00F14577"/>
    <w:rsid w:val="00F26024"/>
    <w:rsid w:val="00F56E06"/>
    <w:rsid w:val="00F65A87"/>
    <w:rsid w:val="00F65B6E"/>
    <w:rsid w:val="00F66645"/>
    <w:rsid w:val="00F67A09"/>
    <w:rsid w:val="00F71FC5"/>
    <w:rsid w:val="00F73F6D"/>
    <w:rsid w:val="00F759D0"/>
    <w:rsid w:val="00F76142"/>
    <w:rsid w:val="00F76DC7"/>
    <w:rsid w:val="00F80099"/>
    <w:rsid w:val="00F853B6"/>
    <w:rsid w:val="00F85767"/>
    <w:rsid w:val="00F954D0"/>
    <w:rsid w:val="00F96CC0"/>
    <w:rsid w:val="00FA3304"/>
    <w:rsid w:val="00FC0B22"/>
    <w:rsid w:val="00FD2238"/>
    <w:rsid w:val="00FD6CF7"/>
    <w:rsid w:val="00FE3EEE"/>
    <w:rsid w:val="00FF583B"/>
    <w:rsid w:val="00FF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1C"/>
    <w:rPr>
      <w:sz w:val="28"/>
    </w:rPr>
  </w:style>
  <w:style w:type="paragraph" w:styleId="1">
    <w:name w:val="heading 1"/>
    <w:basedOn w:val="a"/>
    <w:next w:val="a"/>
    <w:qFormat/>
    <w:rsid w:val="007A0E1C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A0E1C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E1C"/>
    <w:pPr>
      <w:jc w:val="both"/>
    </w:pPr>
  </w:style>
  <w:style w:type="paragraph" w:styleId="a4">
    <w:name w:val="Body Text Indent"/>
    <w:basedOn w:val="a"/>
    <w:rsid w:val="007A0E1C"/>
    <w:pPr>
      <w:ind w:firstLine="1134"/>
      <w:jc w:val="both"/>
    </w:pPr>
  </w:style>
  <w:style w:type="paragraph" w:styleId="a5">
    <w:name w:val="header"/>
    <w:basedOn w:val="a"/>
    <w:rsid w:val="007A0E1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A0E1C"/>
  </w:style>
  <w:style w:type="paragraph" w:customStyle="1" w:styleId="Postan">
    <w:name w:val="Postan"/>
    <w:basedOn w:val="a"/>
    <w:rsid w:val="007A0E1C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ПАРАГРАФ Знак,List Paragraph Знак,Абзац списка11 Знак"/>
    <w:link w:val="a9"/>
    <w:locked/>
    <w:rsid w:val="007C42D5"/>
  </w:style>
  <w:style w:type="paragraph" w:styleId="a9">
    <w:name w:val="List Paragraph"/>
    <w:aliases w:val="ПАРАГРАФ,List Paragraph,Абзац списка11"/>
    <w:basedOn w:val="a"/>
    <w:link w:val="a8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266E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66EEC"/>
    <w:rPr>
      <w:sz w:val="28"/>
    </w:rPr>
  </w:style>
  <w:style w:type="paragraph" w:customStyle="1" w:styleId="ConsPlusNormal">
    <w:name w:val="ConsPlusNormal"/>
    <w:link w:val="ConsPlusNormal0"/>
    <w:rsid w:val="009515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7B440E"/>
    <w:rPr>
      <w:rFonts w:ascii="Calibri" w:hAnsi="Calibri" w:cs="Calibri"/>
      <w:sz w:val="22"/>
    </w:rPr>
  </w:style>
  <w:style w:type="paragraph" w:styleId="ac">
    <w:name w:val="Normal (Web)"/>
    <w:basedOn w:val="a"/>
    <w:uiPriority w:val="99"/>
    <w:unhideWhenUsed/>
    <w:rsid w:val="003F676F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0A29A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563C-8A72-40DF-B0B9-733A686A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21186</CharactersWithSpaces>
  <SharedDoc>false</SharedDoc>
  <HLinks>
    <vt:vector size="12" baseType="variant"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consultantplus://offline/ref=2737F11CC66AE405D954D0F7A46A4BDAFF7F897FAAFCE8406CE7FB72184FF587E3BA07E32B83ACF5BBB85F017E5574C8CF533675ZBo6I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consultantplus://offline/ref=EF065FAF0D82BBB3B2BA34094DBB898F0C4ACEA0DE293F203792AA4311D5390555967DE4BEE13EEE8BD209644CHET4L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17</cp:revision>
  <cp:lastPrinted>2023-10-30T10:13:00Z</cp:lastPrinted>
  <dcterms:created xsi:type="dcterms:W3CDTF">2023-10-20T07:15:00Z</dcterms:created>
  <dcterms:modified xsi:type="dcterms:W3CDTF">2023-10-30T10:18:00Z</dcterms:modified>
</cp:coreProperties>
</file>