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885" w:type="dxa"/>
        <w:tblLook w:val="04A0"/>
      </w:tblPr>
      <w:tblGrid>
        <w:gridCol w:w="851"/>
        <w:gridCol w:w="4819"/>
        <w:gridCol w:w="2393"/>
        <w:gridCol w:w="2393"/>
      </w:tblGrid>
      <w:tr w:rsidR="000A1DAA" w:rsidTr="00A327C5">
        <w:tc>
          <w:tcPr>
            <w:tcW w:w="10456" w:type="dxa"/>
            <w:gridSpan w:val="4"/>
            <w:tcBorders>
              <w:top w:val="nil"/>
              <w:left w:val="nil"/>
              <w:right w:val="nil"/>
            </w:tcBorders>
          </w:tcPr>
          <w:p w:rsidR="009B0C08" w:rsidRDefault="00480F9E" w:rsidP="000A1D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Сведения </w:t>
            </w:r>
          </w:p>
          <w:p w:rsidR="000A1DAA" w:rsidRPr="00A327C5" w:rsidRDefault="000A1DAA" w:rsidP="000A1D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27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 численности муниципальных служащих </w:t>
            </w:r>
            <w:r w:rsidR="00480F9E">
              <w:rPr>
                <w:rFonts w:ascii="Times New Roman" w:hAnsi="Times New Roman" w:cs="Times New Roman"/>
                <w:b/>
                <w:sz w:val="28"/>
                <w:szCs w:val="28"/>
              </w:rPr>
              <w:t>органов местного самоуправления, работников муниципальных учреждений Николаевского сельского поселения и фактических затра</w:t>
            </w:r>
            <w:r w:rsidR="00C77866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="005845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их денежное содержание за</w:t>
            </w:r>
            <w:r w:rsidR="005A41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0799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2273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месяцев</w:t>
            </w:r>
            <w:r w:rsidR="005A41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845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A1765"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  <w:r w:rsidR="009B0C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  <w:r w:rsidR="005A41C4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  <w:p w:rsidR="00A327C5" w:rsidRPr="00A327C5" w:rsidRDefault="00A327C5" w:rsidP="000A1D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327C5" w:rsidRDefault="00A327C5" w:rsidP="000A1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7C5" w:rsidRPr="000A1DAA" w:rsidRDefault="00A327C5" w:rsidP="000A1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1DAA" w:rsidTr="004F2181">
        <w:trPr>
          <w:trHeight w:val="764"/>
        </w:trPr>
        <w:tc>
          <w:tcPr>
            <w:tcW w:w="851" w:type="dxa"/>
          </w:tcPr>
          <w:p w:rsidR="000A1DAA" w:rsidRPr="000A1DAA" w:rsidRDefault="000A1DAA">
            <w:pPr>
              <w:rPr>
                <w:rFonts w:ascii="Times New Roman" w:hAnsi="Times New Roman" w:cs="Times New Roman"/>
              </w:rPr>
            </w:pPr>
            <w:r w:rsidRPr="000A1DAA">
              <w:rPr>
                <w:rFonts w:ascii="Times New Roman" w:hAnsi="Times New Roman" w:cs="Times New Roman"/>
              </w:rPr>
              <w:t>№</w:t>
            </w:r>
          </w:p>
          <w:p w:rsidR="000A1DAA" w:rsidRPr="000A1DAA" w:rsidRDefault="000A1DAA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A1DAA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0A1DAA">
              <w:rPr>
                <w:rFonts w:ascii="Times New Roman" w:hAnsi="Times New Roman" w:cs="Times New Roman"/>
              </w:rPr>
              <w:t>/</w:t>
            </w:r>
            <w:proofErr w:type="spellStart"/>
            <w:r w:rsidRPr="000A1DAA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819" w:type="dxa"/>
          </w:tcPr>
          <w:p w:rsidR="000A1DAA" w:rsidRPr="004F2181" w:rsidRDefault="00595179" w:rsidP="000A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работников</w:t>
            </w:r>
          </w:p>
        </w:tc>
        <w:tc>
          <w:tcPr>
            <w:tcW w:w="2393" w:type="dxa"/>
          </w:tcPr>
          <w:p w:rsidR="000A1DAA" w:rsidRPr="004F2181" w:rsidRDefault="004F2181" w:rsidP="000A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181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</w:t>
            </w:r>
            <w:r w:rsidR="00595179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4F218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F2181">
              <w:rPr>
                <w:rFonts w:ascii="Times New Roman" w:hAnsi="Times New Roman" w:cs="Times New Roman"/>
                <w:sz w:val="24"/>
                <w:szCs w:val="24"/>
              </w:rPr>
              <w:t>едн</w:t>
            </w:r>
            <w:proofErr w:type="spellEnd"/>
            <w:r w:rsidRPr="004F21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93" w:type="dxa"/>
          </w:tcPr>
          <w:p w:rsidR="000A1DAA" w:rsidRPr="004F2181" w:rsidRDefault="00595179" w:rsidP="000A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Фактические расходы на заработную плату работников за отчетный период</w:t>
            </w:r>
          </w:p>
        </w:tc>
      </w:tr>
      <w:tr w:rsidR="00A47694" w:rsidTr="000A1DAA">
        <w:tc>
          <w:tcPr>
            <w:tcW w:w="851" w:type="dxa"/>
          </w:tcPr>
          <w:p w:rsidR="00A47694" w:rsidRPr="000A1DAA" w:rsidRDefault="00A476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819" w:type="dxa"/>
          </w:tcPr>
          <w:p w:rsidR="00A47694" w:rsidRPr="000A1DAA" w:rsidRDefault="00A47694" w:rsidP="000A1D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DAA">
              <w:rPr>
                <w:rFonts w:ascii="Times New Roman" w:hAnsi="Times New Roman" w:cs="Times New Roman"/>
                <w:b/>
                <w:sz w:val="28"/>
                <w:szCs w:val="28"/>
              </w:rPr>
              <w:t>Общегосударственные расходы</w:t>
            </w:r>
          </w:p>
        </w:tc>
        <w:tc>
          <w:tcPr>
            <w:tcW w:w="2393" w:type="dxa"/>
          </w:tcPr>
          <w:p w:rsidR="00A47694" w:rsidRPr="000A1DAA" w:rsidRDefault="00A47694" w:rsidP="000A1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93" w:type="dxa"/>
          </w:tcPr>
          <w:p w:rsidR="00A47694" w:rsidRDefault="00534D60" w:rsidP="00A47694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2 606,2</w:t>
            </w:r>
          </w:p>
        </w:tc>
      </w:tr>
      <w:tr w:rsidR="00A47694" w:rsidTr="002A1765">
        <w:trPr>
          <w:trHeight w:val="1959"/>
        </w:trPr>
        <w:tc>
          <w:tcPr>
            <w:tcW w:w="851" w:type="dxa"/>
          </w:tcPr>
          <w:p w:rsidR="00A47694" w:rsidRPr="000A1DAA" w:rsidRDefault="00A476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819" w:type="dxa"/>
          </w:tcPr>
          <w:p w:rsidR="00A47694" w:rsidRPr="000A1DAA" w:rsidRDefault="00A47694" w:rsidP="000A1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DAA">
              <w:rPr>
                <w:rFonts w:ascii="Times New Roman" w:hAnsi="Times New Roman" w:cs="Times New Roman"/>
                <w:sz w:val="28"/>
                <w:szCs w:val="28"/>
              </w:rPr>
              <w:t xml:space="preserve">Функционирование </w:t>
            </w:r>
            <w:proofErr w:type="gramStart"/>
            <w:r w:rsidRPr="000A1DAA">
              <w:rPr>
                <w:rFonts w:ascii="Times New Roman" w:hAnsi="Times New Roman" w:cs="Times New Roman"/>
                <w:sz w:val="28"/>
                <w:szCs w:val="28"/>
              </w:rPr>
              <w:t>Правительства Российской Федерации высших исполнительных органов государственной власти субъектов Российской</w:t>
            </w:r>
            <w:proofErr w:type="gramEnd"/>
            <w:r w:rsidRPr="000A1DAA">
              <w:rPr>
                <w:rFonts w:ascii="Times New Roman" w:hAnsi="Times New Roman" w:cs="Times New Roman"/>
                <w:sz w:val="28"/>
                <w:szCs w:val="28"/>
              </w:rPr>
              <w:t xml:space="preserve"> Федерации, местных администраций</w:t>
            </w:r>
          </w:p>
        </w:tc>
        <w:tc>
          <w:tcPr>
            <w:tcW w:w="2393" w:type="dxa"/>
          </w:tcPr>
          <w:p w:rsidR="00A47694" w:rsidRPr="000A1DAA" w:rsidRDefault="00A47694" w:rsidP="000A1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93" w:type="dxa"/>
          </w:tcPr>
          <w:p w:rsidR="00A47694" w:rsidRDefault="00534D60" w:rsidP="00A47694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2 606,2</w:t>
            </w:r>
          </w:p>
        </w:tc>
      </w:tr>
      <w:tr w:rsidR="00D454F5" w:rsidTr="000A1DAA">
        <w:tc>
          <w:tcPr>
            <w:tcW w:w="851" w:type="dxa"/>
          </w:tcPr>
          <w:p w:rsidR="00D454F5" w:rsidRPr="000A1DAA" w:rsidRDefault="00D454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4819" w:type="dxa"/>
          </w:tcPr>
          <w:p w:rsidR="00D454F5" w:rsidRPr="000A1DAA" w:rsidRDefault="00D454F5" w:rsidP="000A1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DAA">
              <w:rPr>
                <w:rFonts w:ascii="Times New Roman" w:hAnsi="Times New Roman" w:cs="Times New Roman"/>
                <w:sz w:val="28"/>
                <w:szCs w:val="28"/>
              </w:rPr>
              <w:t>Центральный аппарат</w:t>
            </w:r>
          </w:p>
        </w:tc>
        <w:tc>
          <w:tcPr>
            <w:tcW w:w="2393" w:type="dxa"/>
          </w:tcPr>
          <w:p w:rsidR="00D454F5" w:rsidRPr="000A1DAA" w:rsidRDefault="00D454F5" w:rsidP="000A1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93" w:type="dxa"/>
          </w:tcPr>
          <w:p w:rsidR="00D454F5" w:rsidRDefault="00534D60" w:rsidP="00D454F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2 606,2</w:t>
            </w:r>
          </w:p>
        </w:tc>
      </w:tr>
      <w:tr w:rsidR="00D454F5" w:rsidTr="000A1DAA">
        <w:tc>
          <w:tcPr>
            <w:tcW w:w="851" w:type="dxa"/>
          </w:tcPr>
          <w:p w:rsidR="00D454F5" w:rsidRPr="000A1DAA" w:rsidRDefault="00D454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819" w:type="dxa"/>
          </w:tcPr>
          <w:p w:rsidR="00D454F5" w:rsidRPr="000A1DAA" w:rsidRDefault="00D454F5" w:rsidP="000A1D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DAA">
              <w:rPr>
                <w:rFonts w:ascii="Times New Roman" w:hAnsi="Times New Roman" w:cs="Times New Roman"/>
                <w:b/>
                <w:sz w:val="28"/>
                <w:szCs w:val="28"/>
              </w:rPr>
              <w:t>Культура, кинематография и средства массовой информации</w:t>
            </w:r>
          </w:p>
        </w:tc>
        <w:tc>
          <w:tcPr>
            <w:tcW w:w="2393" w:type="dxa"/>
          </w:tcPr>
          <w:p w:rsidR="00D454F5" w:rsidRPr="000A1DAA" w:rsidRDefault="00D454F5" w:rsidP="000A1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2393" w:type="dxa"/>
          </w:tcPr>
          <w:p w:rsidR="00D454F5" w:rsidRDefault="00534D60" w:rsidP="00D454F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860,3</w:t>
            </w:r>
          </w:p>
        </w:tc>
      </w:tr>
      <w:tr w:rsidR="000A1DAA" w:rsidTr="000A1DAA">
        <w:tc>
          <w:tcPr>
            <w:tcW w:w="851" w:type="dxa"/>
          </w:tcPr>
          <w:p w:rsidR="000A1DAA" w:rsidRDefault="000A1D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  <w:bookmarkStart w:id="0" w:name="_GoBack"/>
            <w:bookmarkEnd w:id="0"/>
          </w:p>
        </w:tc>
        <w:tc>
          <w:tcPr>
            <w:tcW w:w="4819" w:type="dxa"/>
          </w:tcPr>
          <w:p w:rsidR="000A1DAA" w:rsidRPr="000A1DAA" w:rsidRDefault="000A1DAA" w:rsidP="000A1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DAA">
              <w:rPr>
                <w:rFonts w:ascii="Times New Roman" w:hAnsi="Times New Roman" w:cs="Times New Roman"/>
                <w:sz w:val="28"/>
                <w:szCs w:val="28"/>
              </w:rPr>
              <w:t>Дворцы и дома культуры, другие учреждения культуры и средства массовой информации, сельские библиотеки</w:t>
            </w:r>
          </w:p>
        </w:tc>
        <w:tc>
          <w:tcPr>
            <w:tcW w:w="2393" w:type="dxa"/>
          </w:tcPr>
          <w:p w:rsidR="000A1DAA" w:rsidRPr="000A1DAA" w:rsidRDefault="00EE155C" w:rsidP="000A1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2393" w:type="dxa"/>
          </w:tcPr>
          <w:p w:rsidR="000A1DAA" w:rsidRPr="000A1DAA" w:rsidRDefault="00534D60" w:rsidP="00D32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860,3</w:t>
            </w:r>
          </w:p>
        </w:tc>
      </w:tr>
    </w:tbl>
    <w:p w:rsidR="00B70253" w:rsidRDefault="00B70253"/>
    <w:sectPr w:rsidR="00B70253" w:rsidSect="00B70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A1DAA"/>
    <w:rsid w:val="00044566"/>
    <w:rsid w:val="000560AC"/>
    <w:rsid w:val="000902F5"/>
    <w:rsid w:val="000A1DAA"/>
    <w:rsid w:val="000E0C9B"/>
    <w:rsid w:val="00122CBD"/>
    <w:rsid w:val="00170C82"/>
    <w:rsid w:val="001952AC"/>
    <w:rsid w:val="0020403F"/>
    <w:rsid w:val="00207618"/>
    <w:rsid w:val="00215729"/>
    <w:rsid w:val="002273AA"/>
    <w:rsid w:val="0023134B"/>
    <w:rsid w:val="00233413"/>
    <w:rsid w:val="0024167E"/>
    <w:rsid w:val="002753F9"/>
    <w:rsid w:val="002932FA"/>
    <w:rsid w:val="002A1765"/>
    <w:rsid w:val="002A7141"/>
    <w:rsid w:val="002B2F20"/>
    <w:rsid w:val="002F77AB"/>
    <w:rsid w:val="00323EFB"/>
    <w:rsid w:val="003313A2"/>
    <w:rsid w:val="00334038"/>
    <w:rsid w:val="003D0113"/>
    <w:rsid w:val="00407993"/>
    <w:rsid w:val="00445460"/>
    <w:rsid w:val="004461A2"/>
    <w:rsid w:val="00480F9E"/>
    <w:rsid w:val="00491659"/>
    <w:rsid w:val="004C5B8F"/>
    <w:rsid w:val="004D315D"/>
    <w:rsid w:val="004E5D85"/>
    <w:rsid w:val="004E5FF3"/>
    <w:rsid w:val="004F2181"/>
    <w:rsid w:val="005310AD"/>
    <w:rsid w:val="00534D60"/>
    <w:rsid w:val="0056243D"/>
    <w:rsid w:val="0057470D"/>
    <w:rsid w:val="005845B4"/>
    <w:rsid w:val="00595179"/>
    <w:rsid w:val="005A41C4"/>
    <w:rsid w:val="00610713"/>
    <w:rsid w:val="006424FE"/>
    <w:rsid w:val="006617DA"/>
    <w:rsid w:val="006940E0"/>
    <w:rsid w:val="00697F6C"/>
    <w:rsid w:val="006D4DA8"/>
    <w:rsid w:val="006D5D24"/>
    <w:rsid w:val="0079717B"/>
    <w:rsid w:val="007A3EE6"/>
    <w:rsid w:val="007A75BC"/>
    <w:rsid w:val="00800F70"/>
    <w:rsid w:val="00802637"/>
    <w:rsid w:val="0080518A"/>
    <w:rsid w:val="0090780E"/>
    <w:rsid w:val="0097425A"/>
    <w:rsid w:val="00993E12"/>
    <w:rsid w:val="009B0C08"/>
    <w:rsid w:val="009E7E24"/>
    <w:rsid w:val="00A160F6"/>
    <w:rsid w:val="00A22BAF"/>
    <w:rsid w:val="00A23EA6"/>
    <w:rsid w:val="00A327C5"/>
    <w:rsid w:val="00A37AA6"/>
    <w:rsid w:val="00A41EC1"/>
    <w:rsid w:val="00A47694"/>
    <w:rsid w:val="00A54D48"/>
    <w:rsid w:val="00A87DDB"/>
    <w:rsid w:val="00AA0F3C"/>
    <w:rsid w:val="00AC038E"/>
    <w:rsid w:val="00AF3239"/>
    <w:rsid w:val="00B16A4F"/>
    <w:rsid w:val="00B70253"/>
    <w:rsid w:val="00B94260"/>
    <w:rsid w:val="00BC6FD5"/>
    <w:rsid w:val="00BD13B4"/>
    <w:rsid w:val="00BD1AB1"/>
    <w:rsid w:val="00C57000"/>
    <w:rsid w:val="00C77866"/>
    <w:rsid w:val="00CB5EC6"/>
    <w:rsid w:val="00D32036"/>
    <w:rsid w:val="00D4364C"/>
    <w:rsid w:val="00D44B6B"/>
    <w:rsid w:val="00D454F5"/>
    <w:rsid w:val="00DB23F3"/>
    <w:rsid w:val="00DD54D1"/>
    <w:rsid w:val="00E30DE4"/>
    <w:rsid w:val="00E47A83"/>
    <w:rsid w:val="00EB1E56"/>
    <w:rsid w:val="00EE155C"/>
    <w:rsid w:val="00EF0232"/>
    <w:rsid w:val="00F05933"/>
    <w:rsid w:val="00F14E73"/>
    <w:rsid w:val="00F24034"/>
    <w:rsid w:val="00F574D5"/>
    <w:rsid w:val="00F76C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2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1D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2022-01-10T04:57:00Z</cp:lastPrinted>
  <dcterms:created xsi:type="dcterms:W3CDTF">2022-04-04T08:19:00Z</dcterms:created>
  <dcterms:modified xsi:type="dcterms:W3CDTF">2024-07-04T04:15:00Z</dcterms:modified>
</cp:coreProperties>
</file>