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D6" w:rsidRPr="00292E2D" w:rsidRDefault="00B40212" w:rsidP="005219D6">
      <w:pPr>
        <w:ind w:left="-540" w:firstLine="540"/>
        <w:jc w:val="center"/>
        <w:rPr>
          <w:b/>
          <w:sz w:val="32"/>
          <w:szCs w:val="32"/>
        </w:rPr>
      </w:pPr>
      <w:r>
        <w:rPr>
          <w:b/>
          <w:sz w:val="32"/>
          <w:szCs w:val="32"/>
        </w:rPr>
        <w:t>Уважаемые жители!</w:t>
      </w:r>
      <w:r w:rsidR="005219D6" w:rsidRPr="00292E2D">
        <w:rPr>
          <w:b/>
          <w:sz w:val="32"/>
          <w:szCs w:val="32"/>
        </w:rPr>
        <w:t xml:space="preserve"> </w:t>
      </w:r>
    </w:p>
    <w:p w:rsidR="005219D6" w:rsidRPr="00292E2D" w:rsidRDefault="005219D6" w:rsidP="005219D6">
      <w:pPr>
        <w:ind w:left="-540" w:firstLine="540"/>
        <w:jc w:val="center"/>
        <w:rPr>
          <w:b/>
          <w:sz w:val="32"/>
          <w:szCs w:val="32"/>
        </w:rPr>
      </w:pPr>
      <w:r w:rsidRPr="00292E2D">
        <w:rPr>
          <w:b/>
          <w:sz w:val="32"/>
          <w:szCs w:val="32"/>
        </w:rPr>
        <w:t xml:space="preserve">Вашему вниманию предлагается отчет Главы Администрации Николаевского сельского поселения </w:t>
      </w:r>
      <w:r w:rsidR="00B40212">
        <w:rPr>
          <w:b/>
          <w:sz w:val="32"/>
          <w:szCs w:val="32"/>
        </w:rPr>
        <w:t xml:space="preserve">за первое полугодие </w:t>
      </w:r>
      <w:r w:rsidRPr="00292E2D">
        <w:rPr>
          <w:b/>
          <w:sz w:val="32"/>
          <w:szCs w:val="32"/>
        </w:rPr>
        <w:t xml:space="preserve">2021 год </w:t>
      </w:r>
    </w:p>
    <w:p w:rsidR="00292E2D" w:rsidRPr="00292E2D" w:rsidRDefault="00292E2D" w:rsidP="005219D6">
      <w:pPr>
        <w:ind w:left="-540" w:firstLine="540"/>
        <w:jc w:val="center"/>
        <w:rPr>
          <w:sz w:val="32"/>
          <w:szCs w:val="32"/>
        </w:rPr>
      </w:pPr>
    </w:p>
    <w:p w:rsidR="005219D6" w:rsidRPr="00292E2D" w:rsidRDefault="005219D6" w:rsidP="005219D6">
      <w:pPr>
        <w:shd w:val="clear" w:color="auto" w:fill="FFFFFF"/>
        <w:tabs>
          <w:tab w:val="left" w:pos="1214"/>
        </w:tabs>
        <w:jc w:val="both"/>
        <w:rPr>
          <w:sz w:val="32"/>
          <w:szCs w:val="32"/>
        </w:rPr>
      </w:pPr>
      <w:r w:rsidRPr="00292E2D">
        <w:rPr>
          <w:sz w:val="32"/>
          <w:szCs w:val="32"/>
        </w:rPr>
        <w:t xml:space="preserve">    Муниципальное образование «Николаевское сельское поселение» осуществляет свои полномочия в соответствии с Федеральным законом от 06.10.2003г. № 131-ФЗ «Об общих принципах организации местного самоуправления в РФ». Численность аппарата администрации – 12,5 единиц: 9 чел. муниципальных служащих, 2 единицы – технический персонал, 2 единицы - обслуживающий персонал.</w:t>
      </w:r>
    </w:p>
    <w:p w:rsidR="005219D6" w:rsidRPr="00292E2D" w:rsidRDefault="005219D6" w:rsidP="005219D6">
      <w:pPr>
        <w:ind w:left="-540" w:firstLine="540"/>
        <w:jc w:val="both"/>
        <w:rPr>
          <w:sz w:val="32"/>
          <w:szCs w:val="32"/>
        </w:rPr>
      </w:pPr>
    </w:p>
    <w:p w:rsidR="005219D6" w:rsidRPr="00292E2D" w:rsidRDefault="005219D6" w:rsidP="005219D6">
      <w:pPr>
        <w:ind w:left="-540" w:firstLine="540"/>
        <w:jc w:val="both"/>
        <w:rPr>
          <w:sz w:val="32"/>
          <w:szCs w:val="32"/>
        </w:rPr>
      </w:pPr>
      <w:r w:rsidRPr="00292E2D">
        <w:rPr>
          <w:sz w:val="32"/>
          <w:szCs w:val="32"/>
        </w:rPr>
        <w:t>Краткая информация о Николаевском сельском поселении:</w:t>
      </w:r>
    </w:p>
    <w:p w:rsidR="005219D6" w:rsidRPr="00292E2D" w:rsidRDefault="005219D6" w:rsidP="005219D6">
      <w:pPr>
        <w:ind w:left="-540" w:firstLine="540"/>
        <w:jc w:val="both"/>
        <w:rPr>
          <w:sz w:val="32"/>
          <w:szCs w:val="32"/>
        </w:rPr>
      </w:pPr>
    </w:p>
    <w:p w:rsidR="005219D6" w:rsidRPr="00292E2D" w:rsidRDefault="005219D6" w:rsidP="005219D6">
      <w:pPr>
        <w:ind w:left="-540" w:firstLine="540"/>
        <w:jc w:val="both"/>
        <w:rPr>
          <w:sz w:val="32"/>
          <w:szCs w:val="32"/>
        </w:rPr>
      </w:pPr>
      <w:r w:rsidRPr="00292E2D">
        <w:rPr>
          <w:b/>
          <w:sz w:val="32"/>
          <w:szCs w:val="32"/>
        </w:rPr>
        <w:t>В состав Николаевского сельского поселения</w:t>
      </w:r>
      <w:r w:rsidRPr="00292E2D">
        <w:rPr>
          <w:sz w:val="32"/>
          <w:szCs w:val="32"/>
        </w:rPr>
        <w:t xml:space="preserve"> входят три населенных пункта:</w:t>
      </w:r>
    </w:p>
    <w:p w:rsidR="005219D6" w:rsidRPr="00292E2D" w:rsidRDefault="005219D6" w:rsidP="005219D6">
      <w:pPr>
        <w:ind w:left="-540" w:firstLine="540"/>
        <w:jc w:val="both"/>
        <w:rPr>
          <w:sz w:val="32"/>
          <w:szCs w:val="32"/>
        </w:rPr>
      </w:pPr>
      <w:r w:rsidRPr="00292E2D">
        <w:rPr>
          <w:sz w:val="32"/>
          <w:szCs w:val="32"/>
        </w:rPr>
        <w:t xml:space="preserve">с. Николаевка, х. Гаевка, п. </w:t>
      </w:r>
      <w:proofErr w:type="gramStart"/>
      <w:r w:rsidRPr="00292E2D">
        <w:rPr>
          <w:sz w:val="32"/>
          <w:szCs w:val="32"/>
        </w:rPr>
        <w:t>Ореховый</w:t>
      </w:r>
      <w:proofErr w:type="gramEnd"/>
      <w:r w:rsidRPr="00292E2D">
        <w:rPr>
          <w:sz w:val="32"/>
          <w:szCs w:val="32"/>
        </w:rPr>
        <w:t>.</w:t>
      </w:r>
    </w:p>
    <w:p w:rsidR="005219D6" w:rsidRPr="00292E2D" w:rsidRDefault="005219D6" w:rsidP="005219D6">
      <w:pPr>
        <w:ind w:left="-540" w:firstLine="540"/>
        <w:jc w:val="both"/>
        <w:rPr>
          <w:sz w:val="32"/>
          <w:szCs w:val="32"/>
        </w:rPr>
      </w:pPr>
      <w:r w:rsidRPr="00292E2D">
        <w:rPr>
          <w:b/>
          <w:sz w:val="32"/>
          <w:szCs w:val="32"/>
        </w:rPr>
        <w:t>Общая площадь</w:t>
      </w:r>
      <w:r w:rsidRPr="00292E2D">
        <w:rPr>
          <w:sz w:val="32"/>
          <w:szCs w:val="32"/>
        </w:rPr>
        <w:t xml:space="preserve"> муниципального образования «Николаевское сельское поселение» 4845 га. </w:t>
      </w:r>
    </w:p>
    <w:p w:rsidR="005219D6" w:rsidRPr="00292E2D" w:rsidRDefault="005219D6" w:rsidP="005219D6">
      <w:pPr>
        <w:ind w:left="-540" w:firstLine="540"/>
        <w:jc w:val="both"/>
        <w:rPr>
          <w:sz w:val="32"/>
          <w:szCs w:val="32"/>
        </w:rPr>
      </w:pPr>
      <w:r w:rsidRPr="00292E2D">
        <w:rPr>
          <w:b/>
          <w:sz w:val="32"/>
          <w:szCs w:val="32"/>
        </w:rPr>
        <w:t>Численность населения</w:t>
      </w:r>
      <w:r w:rsidRPr="00292E2D">
        <w:rPr>
          <w:sz w:val="32"/>
          <w:szCs w:val="32"/>
        </w:rPr>
        <w:t xml:space="preserve"> на отчетный период </w:t>
      </w:r>
      <w:r w:rsidRPr="00292E2D">
        <w:rPr>
          <w:color w:val="000000"/>
          <w:sz w:val="32"/>
          <w:szCs w:val="32"/>
        </w:rPr>
        <w:t>составила 8300</w:t>
      </w:r>
      <w:r w:rsidRPr="00292E2D">
        <w:rPr>
          <w:sz w:val="32"/>
          <w:szCs w:val="32"/>
        </w:rPr>
        <w:t xml:space="preserve"> жителей.</w:t>
      </w:r>
    </w:p>
    <w:p w:rsidR="005219D6" w:rsidRPr="00292E2D" w:rsidRDefault="005219D6" w:rsidP="005219D6">
      <w:pPr>
        <w:ind w:left="-540" w:firstLine="540"/>
        <w:jc w:val="both"/>
        <w:rPr>
          <w:sz w:val="32"/>
          <w:szCs w:val="32"/>
        </w:rPr>
      </w:pPr>
    </w:p>
    <w:p w:rsidR="005219D6" w:rsidRPr="00292E2D" w:rsidRDefault="005219D6" w:rsidP="005219D6">
      <w:pPr>
        <w:ind w:left="-540" w:firstLine="540"/>
        <w:jc w:val="both"/>
        <w:rPr>
          <w:sz w:val="32"/>
          <w:szCs w:val="32"/>
        </w:rPr>
      </w:pPr>
      <w:proofErr w:type="gramStart"/>
      <w:r w:rsidRPr="00292E2D">
        <w:rPr>
          <w:sz w:val="32"/>
          <w:szCs w:val="32"/>
        </w:rPr>
        <w:t xml:space="preserve">По состоянию на отчетный период на территории поселения осуществляют деятельность 30 предприятий торговли, функционирует 3 предприятия общественного питания открытой сети на 300 посадочных мест, действует 1 место ярмарочной торговли. </w:t>
      </w:r>
      <w:r w:rsidRPr="00292E2D">
        <w:rPr>
          <w:b/>
          <w:sz w:val="32"/>
          <w:szCs w:val="32"/>
        </w:rPr>
        <w:t>2 дошкольных образовательных учреждений</w:t>
      </w:r>
      <w:r w:rsidRPr="00292E2D">
        <w:rPr>
          <w:sz w:val="32"/>
          <w:szCs w:val="32"/>
        </w:rPr>
        <w:t xml:space="preserve"> на 220 мест, 2 общеобразовательные школы, школа с первоначальной летной подготовкой областного подчинения,1 детская школа искусств, амбулатория и ФАП.</w:t>
      </w:r>
      <w:proofErr w:type="gramEnd"/>
      <w:r w:rsidRPr="00292E2D">
        <w:rPr>
          <w:sz w:val="32"/>
          <w:szCs w:val="32"/>
        </w:rPr>
        <w:t xml:space="preserve"> На территории работают  4 </w:t>
      </w:r>
      <w:proofErr w:type="spellStart"/>
      <w:r w:rsidRPr="00292E2D">
        <w:rPr>
          <w:sz w:val="32"/>
          <w:szCs w:val="32"/>
        </w:rPr>
        <w:t>сельхозтоваропроизводителя</w:t>
      </w:r>
      <w:proofErr w:type="spellEnd"/>
      <w:r w:rsidRPr="00292E2D">
        <w:rPr>
          <w:sz w:val="32"/>
          <w:szCs w:val="32"/>
        </w:rPr>
        <w:t>. Переработкой сельскохозяйственной продукции заняты 2 предприятия.</w:t>
      </w:r>
    </w:p>
    <w:p w:rsidR="005219D6" w:rsidRPr="00292E2D" w:rsidRDefault="005219D6" w:rsidP="005219D6">
      <w:pPr>
        <w:ind w:left="-540" w:firstLine="540"/>
        <w:jc w:val="both"/>
        <w:rPr>
          <w:b/>
          <w:sz w:val="32"/>
          <w:szCs w:val="32"/>
        </w:rPr>
      </w:pPr>
      <w:r w:rsidRPr="00292E2D">
        <w:rPr>
          <w:b/>
          <w:sz w:val="32"/>
          <w:szCs w:val="32"/>
        </w:rPr>
        <w:t>Бюджет.</w:t>
      </w:r>
    </w:p>
    <w:p w:rsidR="005219D6" w:rsidRPr="00292E2D" w:rsidRDefault="005219D6" w:rsidP="005219D6">
      <w:pPr>
        <w:ind w:left="-540" w:firstLine="540"/>
        <w:jc w:val="both"/>
        <w:rPr>
          <w:sz w:val="32"/>
          <w:szCs w:val="32"/>
          <w:u w:val="single"/>
        </w:rPr>
      </w:pPr>
      <w:r w:rsidRPr="00292E2D">
        <w:rPr>
          <w:sz w:val="32"/>
          <w:szCs w:val="32"/>
          <w:u w:val="single"/>
        </w:rPr>
        <w:t xml:space="preserve">Бюджет Николаевского сельского поселения </w:t>
      </w:r>
    </w:p>
    <w:p w:rsidR="005219D6" w:rsidRPr="00292E2D" w:rsidRDefault="005219D6" w:rsidP="005219D6">
      <w:pPr>
        <w:ind w:left="-540" w:firstLine="540"/>
        <w:jc w:val="both"/>
        <w:rPr>
          <w:b/>
          <w:sz w:val="32"/>
          <w:szCs w:val="32"/>
        </w:rPr>
      </w:pPr>
      <w:r w:rsidRPr="00292E2D">
        <w:rPr>
          <w:sz w:val="32"/>
          <w:szCs w:val="32"/>
        </w:rPr>
        <w:t xml:space="preserve">Плановые показатели бюджета Николаевского сельского поселения в 2021 году составляют </w:t>
      </w:r>
      <w:r w:rsidRPr="00292E2D">
        <w:rPr>
          <w:b/>
          <w:sz w:val="32"/>
          <w:szCs w:val="32"/>
        </w:rPr>
        <w:t>20 млн. 919 тыс. 100</w:t>
      </w:r>
      <w:r w:rsidRPr="00292E2D">
        <w:rPr>
          <w:sz w:val="32"/>
          <w:szCs w:val="32"/>
        </w:rPr>
        <w:t xml:space="preserve"> руб. Фактическое исполнение бюджета за 5 месяцев 2021 года составляет </w:t>
      </w:r>
      <w:r w:rsidRPr="00292E2D">
        <w:rPr>
          <w:b/>
          <w:sz w:val="32"/>
          <w:szCs w:val="32"/>
        </w:rPr>
        <w:t>9 млн. 262 тыс. 900 руб.</w:t>
      </w:r>
      <w:r w:rsidRPr="00292E2D">
        <w:rPr>
          <w:sz w:val="32"/>
          <w:szCs w:val="32"/>
        </w:rPr>
        <w:t xml:space="preserve">  из них собственные доходы </w:t>
      </w:r>
      <w:r w:rsidRPr="00292E2D">
        <w:rPr>
          <w:b/>
          <w:sz w:val="32"/>
          <w:szCs w:val="32"/>
        </w:rPr>
        <w:t xml:space="preserve">1 млн. 369 тыс. 500 </w:t>
      </w:r>
      <w:proofErr w:type="spellStart"/>
      <w:r w:rsidRPr="00292E2D">
        <w:rPr>
          <w:b/>
          <w:sz w:val="32"/>
          <w:szCs w:val="32"/>
        </w:rPr>
        <w:t>руб</w:t>
      </w:r>
      <w:proofErr w:type="spellEnd"/>
      <w:r w:rsidRPr="00292E2D">
        <w:rPr>
          <w:b/>
          <w:sz w:val="32"/>
          <w:szCs w:val="32"/>
        </w:rPr>
        <w:t xml:space="preserve"> или 27,7%.</w:t>
      </w:r>
    </w:p>
    <w:p w:rsidR="005219D6" w:rsidRPr="00292E2D" w:rsidRDefault="005219D6" w:rsidP="005219D6">
      <w:pPr>
        <w:ind w:left="-540" w:firstLine="540"/>
        <w:jc w:val="both"/>
        <w:rPr>
          <w:sz w:val="32"/>
          <w:szCs w:val="32"/>
          <w:u w:val="single"/>
        </w:rPr>
      </w:pPr>
      <w:r w:rsidRPr="00292E2D">
        <w:rPr>
          <w:sz w:val="32"/>
          <w:szCs w:val="32"/>
          <w:u w:val="single"/>
        </w:rPr>
        <w:lastRenderedPageBreak/>
        <w:t>Бюджет складывается из финансовых поступлений:</w:t>
      </w:r>
    </w:p>
    <w:p w:rsidR="005219D6" w:rsidRPr="00292E2D" w:rsidRDefault="005219D6" w:rsidP="005219D6">
      <w:pPr>
        <w:ind w:left="-540" w:firstLine="540"/>
        <w:jc w:val="both"/>
        <w:rPr>
          <w:sz w:val="32"/>
          <w:szCs w:val="32"/>
        </w:rPr>
      </w:pPr>
      <w:r w:rsidRPr="00292E2D">
        <w:rPr>
          <w:b/>
          <w:sz w:val="32"/>
          <w:szCs w:val="32"/>
        </w:rPr>
        <w:t>Федерального бюджета – 240 тыс.200 руб.</w:t>
      </w:r>
      <w:r w:rsidRPr="00292E2D">
        <w:rPr>
          <w:sz w:val="32"/>
          <w:szCs w:val="32"/>
        </w:rPr>
        <w:t xml:space="preserve">  (субвенция ВУС)</w:t>
      </w:r>
    </w:p>
    <w:p w:rsidR="005219D6" w:rsidRPr="00292E2D" w:rsidRDefault="005219D6" w:rsidP="005219D6">
      <w:pPr>
        <w:ind w:left="-540" w:firstLine="540"/>
        <w:jc w:val="both"/>
        <w:rPr>
          <w:color w:val="000000"/>
          <w:sz w:val="32"/>
          <w:szCs w:val="32"/>
        </w:rPr>
      </w:pPr>
      <w:r w:rsidRPr="00292E2D">
        <w:rPr>
          <w:b/>
          <w:color w:val="000000"/>
          <w:sz w:val="32"/>
          <w:szCs w:val="32"/>
        </w:rPr>
        <w:t>- 14 млн. 219 тыс.</w:t>
      </w:r>
      <w:r w:rsidRPr="00292E2D">
        <w:rPr>
          <w:color w:val="000000"/>
          <w:sz w:val="32"/>
          <w:szCs w:val="32"/>
        </w:rPr>
        <w:t xml:space="preserve"> </w:t>
      </w:r>
      <w:r w:rsidRPr="00292E2D">
        <w:rPr>
          <w:b/>
          <w:color w:val="000000"/>
          <w:sz w:val="32"/>
          <w:szCs w:val="32"/>
        </w:rPr>
        <w:t>400</w:t>
      </w:r>
      <w:r w:rsidRPr="00292E2D">
        <w:rPr>
          <w:color w:val="000000"/>
          <w:sz w:val="32"/>
          <w:szCs w:val="32"/>
        </w:rPr>
        <w:t xml:space="preserve"> рублей дотация на сбалансированность бюджета.</w:t>
      </w:r>
    </w:p>
    <w:p w:rsidR="005219D6" w:rsidRPr="00292E2D" w:rsidRDefault="005219D6" w:rsidP="005219D6">
      <w:pPr>
        <w:ind w:left="-540" w:firstLine="540"/>
        <w:jc w:val="both"/>
        <w:rPr>
          <w:color w:val="000000"/>
          <w:sz w:val="32"/>
          <w:szCs w:val="32"/>
        </w:rPr>
      </w:pPr>
      <w:r w:rsidRPr="00292E2D">
        <w:rPr>
          <w:b/>
          <w:color w:val="000000"/>
          <w:sz w:val="32"/>
          <w:szCs w:val="32"/>
        </w:rPr>
        <w:t xml:space="preserve">- Межбюджетные трансферты  1 млн. 508 тыс.700 </w:t>
      </w:r>
      <w:proofErr w:type="spellStart"/>
      <w:r w:rsidRPr="00292E2D">
        <w:rPr>
          <w:b/>
          <w:color w:val="000000"/>
          <w:sz w:val="32"/>
          <w:szCs w:val="32"/>
        </w:rPr>
        <w:t>руб</w:t>
      </w:r>
      <w:proofErr w:type="spellEnd"/>
    </w:p>
    <w:p w:rsidR="005219D6" w:rsidRPr="00292E2D" w:rsidRDefault="005219D6" w:rsidP="005219D6">
      <w:pPr>
        <w:ind w:left="-540" w:firstLine="540"/>
        <w:jc w:val="both"/>
        <w:rPr>
          <w:b/>
          <w:sz w:val="32"/>
          <w:szCs w:val="32"/>
        </w:rPr>
      </w:pPr>
      <w:r w:rsidRPr="00292E2D">
        <w:rPr>
          <w:b/>
          <w:sz w:val="32"/>
          <w:szCs w:val="32"/>
        </w:rPr>
        <w:t>Местного бюджета (собственные доходы) – 4 млн. 950 тыс. 600 рублей</w:t>
      </w:r>
    </w:p>
    <w:p w:rsidR="005219D6" w:rsidRPr="00292E2D" w:rsidRDefault="005219D6" w:rsidP="005219D6">
      <w:pPr>
        <w:ind w:left="-540" w:firstLine="540"/>
        <w:jc w:val="both"/>
        <w:rPr>
          <w:sz w:val="32"/>
          <w:szCs w:val="32"/>
        </w:rPr>
      </w:pPr>
      <w:proofErr w:type="spellStart"/>
      <w:r w:rsidRPr="00292E2D">
        <w:rPr>
          <w:sz w:val="32"/>
          <w:szCs w:val="32"/>
        </w:rPr>
        <w:t>Дотационность</w:t>
      </w:r>
      <w:proofErr w:type="spellEnd"/>
      <w:r w:rsidRPr="00292E2D">
        <w:rPr>
          <w:sz w:val="32"/>
          <w:szCs w:val="32"/>
        </w:rPr>
        <w:t xml:space="preserve"> бюджета составляет – 76%.</w:t>
      </w:r>
    </w:p>
    <w:p w:rsidR="005219D6" w:rsidRPr="00292E2D" w:rsidRDefault="005219D6" w:rsidP="005219D6">
      <w:pPr>
        <w:ind w:left="-540" w:firstLine="540"/>
        <w:jc w:val="both"/>
        <w:rPr>
          <w:sz w:val="32"/>
          <w:szCs w:val="32"/>
        </w:rPr>
      </w:pPr>
    </w:p>
    <w:p w:rsidR="005219D6" w:rsidRPr="00292E2D" w:rsidRDefault="005219D6" w:rsidP="005219D6">
      <w:pPr>
        <w:ind w:firstLine="708"/>
        <w:jc w:val="both"/>
        <w:rPr>
          <w:sz w:val="32"/>
          <w:szCs w:val="32"/>
        </w:rPr>
      </w:pPr>
      <w:r w:rsidRPr="00292E2D">
        <w:rPr>
          <w:sz w:val="32"/>
          <w:szCs w:val="32"/>
        </w:rPr>
        <w:t xml:space="preserve">Основными расходами бюджета за </w:t>
      </w:r>
      <w:r w:rsidR="00B40212">
        <w:rPr>
          <w:sz w:val="32"/>
          <w:szCs w:val="32"/>
        </w:rPr>
        <w:t xml:space="preserve">первое полугодие </w:t>
      </w:r>
      <w:r w:rsidRPr="00292E2D">
        <w:rPr>
          <w:sz w:val="32"/>
          <w:szCs w:val="32"/>
        </w:rPr>
        <w:t>2021 года стали содержание аппарата Администрации</w:t>
      </w:r>
      <w:r w:rsidR="00B40212">
        <w:rPr>
          <w:sz w:val="32"/>
          <w:szCs w:val="32"/>
        </w:rPr>
        <w:t xml:space="preserve"> поселения</w:t>
      </w:r>
      <w:r w:rsidRPr="00292E2D">
        <w:rPr>
          <w:sz w:val="32"/>
          <w:szCs w:val="32"/>
        </w:rPr>
        <w:t>, ликвидация несанкционированных свалок, содержание инженерной инфраструктуры (расходы на уличное освещение), обслуживание благоустроенной общественной территории парка «Редут».</w:t>
      </w:r>
    </w:p>
    <w:p w:rsidR="005219D6" w:rsidRPr="00292E2D" w:rsidRDefault="005219D6" w:rsidP="005219D6">
      <w:pPr>
        <w:ind w:firstLine="708"/>
        <w:jc w:val="both"/>
        <w:rPr>
          <w:sz w:val="32"/>
          <w:szCs w:val="32"/>
        </w:rPr>
      </w:pPr>
    </w:p>
    <w:p w:rsidR="005219D6" w:rsidRPr="00292E2D" w:rsidRDefault="005219D6" w:rsidP="005219D6">
      <w:pPr>
        <w:ind w:firstLine="708"/>
        <w:jc w:val="both"/>
        <w:rPr>
          <w:sz w:val="32"/>
          <w:szCs w:val="32"/>
        </w:rPr>
      </w:pPr>
      <w:r w:rsidRPr="00292E2D">
        <w:rPr>
          <w:sz w:val="32"/>
          <w:szCs w:val="32"/>
        </w:rPr>
        <w:t xml:space="preserve">  </w:t>
      </w:r>
      <w:proofErr w:type="gramStart"/>
      <w:r w:rsidRPr="00292E2D">
        <w:rPr>
          <w:sz w:val="32"/>
          <w:szCs w:val="32"/>
        </w:rPr>
        <w:t xml:space="preserve">За отчетный период расходы составили </w:t>
      </w:r>
      <w:r w:rsidRPr="00292E2D">
        <w:rPr>
          <w:b/>
          <w:sz w:val="32"/>
          <w:szCs w:val="32"/>
        </w:rPr>
        <w:t>10 млн. 159 тыс. 200 рублей</w:t>
      </w:r>
      <w:r w:rsidRPr="00292E2D">
        <w:rPr>
          <w:sz w:val="32"/>
          <w:szCs w:val="32"/>
        </w:rPr>
        <w:t xml:space="preserve"> (связь, коммунальные выплаты, пожарная сигнализация, обслуживание парка,  кадастровые работы, дезинфекция общественных колодцев, ремонт общественных колодцев, изготовление аншлагов, </w:t>
      </w:r>
      <w:proofErr w:type="spellStart"/>
      <w:r w:rsidRPr="00292E2D">
        <w:rPr>
          <w:sz w:val="32"/>
          <w:szCs w:val="32"/>
        </w:rPr>
        <w:t>обкос</w:t>
      </w:r>
      <w:proofErr w:type="spellEnd"/>
      <w:r w:rsidRPr="00292E2D">
        <w:rPr>
          <w:sz w:val="32"/>
          <w:szCs w:val="32"/>
        </w:rPr>
        <w:t xml:space="preserve"> территории, подсыпка, </w:t>
      </w:r>
      <w:proofErr w:type="spellStart"/>
      <w:r w:rsidRPr="00292E2D">
        <w:rPr>
          <w:sz w:val="32"/>
          <w:szCs w:val="32"/>
        </w:rPr>
        <w:t>грейдирование</w:t>
      </w:r>
      <w:proofErr w:type="spellEnd"/>
      <w:r w:rsidRPr="00292E2D">
        <w:rPr>
          <w:sz w:val="32"/>
          <w:szCs w:val="32"/>
        </w:rPr>
        <w:t xml:space="preserve"> автомобильных дорог, установка дорожных знаков, ямочный ремонт автомобильной дороги школьного маршрута, заправка картриджей, бензин, системный администратор, канцелярские товары, налоги). </w:t>
      </w:r>
      <w:proofErr w:type="gramEnd"/>
    </w:p>
    <w:p w:rsidR="005219D6" w:rsidRPr="00292E2D" w:rsidRDefault="005219D6" w:rsidP="005219D6">
      <w:pPr>
        <w:ind w:firstLine="900"/>
        <w:jc w:val="both"/>
        <w:rPr>
          <w:b/>
          <w:sz w:val="32"/>
          <w:szCs w:val="32"/>
          <w:highlight w:val="yellow"/>
        </w:rPr>
      </w:pPr>
    </w:p>
    <w:p w:rsidR="005219D6" w:rsidRDefault="005219D6" w:rsidP="005219D6">
      <w:pPr>
        <w:ind w:firstLine="900"/>
        <w:jc w:val="both"/>
        <w:rPr>
          <w:b/>
          <w:sz w:val="32"/>
          <w:szCs w:val="32"/>
        </w:rPr>
      </w:pPr>
      <w:r w:rsidRPr="00292E2D">
        <w:rPr>
          <w:b/>
          <w:sz w:val="32"/>
          <w:szCs w:val="32"/>
        </w:rPr>
        <w:t>Расходы строились в соответствии с 10 муниципальными программами.</w:t>
      </w:r>
    </w:p>
    <w:p w:rsidR="00BD56F4" w:rsidRPr="00292E2D" w:rsidRDefault="00BD56F4" w:rsidP="005219D6">
      <w:pPr>
        <w:ind w:firstLine="900"/>
        <w:jc w:val="both"/>
        <w:rPr>
          <w:b/>
          <w:sz w:val="32"/>
          <w:szCs w:val="3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6"/>
        <w:gridCol w:w="1453"/>
        <w:gridCol w:w="1418"/>
        <w:gridCol w:w="3685"/>
      </w:tblGrid>
      <w:tr w:rsidR="00BD56F4" w:rsidRPr="00292E2D" w:rsidTr="00BD56F4">
        <w:tc>
          <w:tcPr>
            <w:tcW w:w="4076" w:type="dxa"/>
          </w:tcPr>
          <w:p w:rsidR="00BD56F4" w:rsidRPr="00BD56F4" w:rsidRDefault="00BD56F4" w:rsidP="008724BB">
            <w:pPr>
              <w:tabs>
                <w:tab w:val="center" w:pos="4677"/>
                <w:tab w:val="right" w:pos="9355"/>
              </w:tabs>
              <w:jc w:val="center"/>
              <w:rPr>
                <w:b/>
                <w:sz w:val="28"/>
                <w:szCs w:val="28"/>
              </w:rPr>
            </w:pPr>
            <w:r w:rsidRPr="00BD56F4">
              <w:rPr>
                <w:b/>
                <w:sz w:val="28"/>
                <w:szCs w:val="28"/>
              </w:rPr>
              <w:t>программа</w:t>
            </w:r>
          </w:p>
        </w:tc>
        <w:tc>
          <w:tcPr>
            <w:tcW w:w="1453" w:type="dxa"/>
          </w:tcPr>
          <w:p w:rsidR="00BD56F4" w:rsidRPr="00BD56F4" w:rsidRDefault="00BD56F4" w:rsidP="008724BB">
            <w:pPr>
              <w:tabs>
                <w:tab w:val="center" w:pos="4677"/>
                <w:tab w:val="right" w:pos="9355"/>
              </w:tabs>
              <w:jc w:val="center"/>
              <w:rPr>
                <w:b/>
                <w:sz w:val="28"/>
                <w:szCs w:val="28"/>
              </w:rPr>
            </w:pPr>
            <w:r w:rsidRPr="00BD56F4">
              <w:rPr>
                <w:b/>
                <w:sz w:val="28"/>
                <w:szCs w:val="28"/>
              </w:rPr>
              <w:t>план</w:t>
            </w:r>
          </w:p>
        </w:tc>
        <w:tc>
          <w:tcPr>
            <w:tcW w:w="1418" w:type="dxa"/>
          </w:tcPr>
          <w:p w:rsidR="00BD56F4" w:rsidRPr="00BD56F4" w:rsidRDefault="00BD56F4" w:rsidP="008724BB">
            <w:pPr>
              <w:tabs>
                <w:tab w:val="center" w:pos="4677"/>
                <w:tab w:val="right" w:pos="9355"/>
              </w:tabs>
              <w:jc w:val="center"/>
              <w:rPr>
                <w:b/>
                <w:sz w:val="28"/>
                <w:szCs w:val="28"/>
              </w:rPr>
            </w:pPr>
            <w:r w:rsidRPr="00BD56F4">
              <w:rPr>
                <w:b/>
                <w:sz w:val="28"/>
                <w:szCs w:val="28"/>
              </w:rPr>
              <w:t>факт</w:t>
            </w:r>
          </w:p>
        </w:tc>
        <w:tc>
          <w:tcPr>
            <w:tcW w:w="3685" w:type="dxa"/>
            <w:vMerge w:val="restart"/>
          </w:tcPr>
          <w:p w:rsidR="00BD56F4" w:rsidRPr="00BD56F4" w:rsidRDefault="00BD56F4" w:rsidP="008724BB">
            <w:pPr>
              <w:tabs>
                <w:tab w:val="center" w:pos="4677"/>
                <w:tab w:val="right" w:pos="9355"/>
              </w:tabs>
              <w:rPr>
                <w:sz w:val="28"/>
                <w:szCs w:val="28"/>
              </w:rPr>
            </w:pPr>
          </w:p>
        </w:tc>
      </w:tr>
      <w:tr w:rsidR="00BD56F4" w:rsidRPr="00292E2D" w:rsidTr="00BD56F4">
        <w:tc>
          <w:tcPr>
            <w:tcW w:w="4076" w:type="dxa"/>
          </w:tcPr>
          <w:p w:rsidR="00BD56F4" w:rsidRPr="00BD56F4" w:rsidRDefault="00BD56F4" w:rsidP="008724BB">
            <w:pPr>
              <w:tabs>
                <w:tab w:val="center" w:pos="4677"/>
                <w:tab w:val="right" w:pos="9355"/>
              </w:tabs>
              <w:jc w:val="center"/>
              <w:rPr>
                <w:b/>
                <w:sz w:val="28"/>
                <w:szCs w:val="28"/>
              </w:rPr>
            </w:pPr>
            <w:r w:rsidRPr="00BD56F4">
              <w:rPr>
                <w:b/>
                <w:sz w:val="28"/>
                <w:szCs w:val="28"/>
              </w:rPr>
              <w:t>Всего</w:t>
            </w:r>
          </w:p>
        </w:tc>
        <w:tc>
          <w:tcPr>
            <w:tcW w:w="1453" w:type="dxa"/>
          </w:tcPr>
          <w:p w:rsidR="00BD56F4" w:rsidRPr="00BD56F4" w:rsidRDefault="00BD56F4" w:rsidP="008724BB">
            <w:pPr>
              <w:tabs>
                <w:tab w:val="center" w:pos="4677"/>
                <w:tab w:val="right" w:pos="9355"/>
              </w:tabs>
              <w:jc w:val="center"/>
              <w:rPr>
                <w:b/>
                <w:sz w:val="28"/>
                <w:szCs w:val="28"/>
              </w:rPr>
            </w:pPr>
            <w:r w:rsidRPr="00BD56F4">
              <w:rPr>
                <w:b/>
                <w:sz w:val="28"/>
                <w:szCs w:val="28"/>
              </w:rPr>
              <w:t>19 901,0</w:t>
            </w:r>
          </w:p>
        </w:tc>
        <w:tc>
          <w:tcPr>
            <w:tcW w:w="1418" w:type="dxa"/>
          </w:tcPr>
          <w:p w:rsidR="00BD56F4" w:rsidRPr="00BD56F4" w:rsidRDefault="00BD56F4" w:rsidP="008724BB">
            <w:pPr>
              <w:tabs>
                <w:tab w:val="center" w:pos="4677"/>
                <w:tab w:val="right" w:pos="9355"/>
              </w:tabs>
              <w:jc w:val="center"/>
              <w:rPr>
                <w:b/>
                <w:sz w:val="28"/>
                <w:szCs w:val="28"/>
              </w:rPr>
            </w:pPr>
            <w:r w:rsidRPr="00BD56F4">
              <w:rPr>
                <w:b/>
                <w:sz w:val="28"/>
                <w:szCs w:val="28"/>
              </w:rPr>
              <w:t>9 947,7</w:t>
            </w:r>
          </w:p>
        </w:tc>
        <w:tc>
          <w:tcPr>
            <w:tcW w:w="3685" w:type="dxa"/>
            <w:vMerge/>
          </w:tcPr>
          <w:p w:rsidR="00BD56F4" w:rsidRPr="00BD56F4" w:rsidRDefault="00BD56F4" w:rsidP="008724BB">
            <w:pPr>
              <w:tabs>
                <w:tab w:val="center" w:pos="4677"/>
                <w:tab w:val="right" w:pos="9355"/>
              </w:tabs>
              <w:rPr>
                <w:sz w:val="28"/>
                <w:szCs w:val="28"/>
              </w:rPr>
            </w:pPr>
          </w:p>
        </w:tc>
      </w:tr>
      <w:tr w:rsidR="00BD56F4" w:rsidRPr="00292E2D" w:rsidTr="00BD56F4">
        <w:tc>
          <w:tcPr>
            <w:tcW w:w="4076" w:type="dxa"/>
          </w:tcPr>
          <w:p w:rsidR="00BD56F4" w:rsidRPr="00292E2D" w:rsidRDefault="00BD56F4" w:rsidP="008724BB">
            <w:pPr>
              <w:tabs>
                <w:tab w:val="center" w:pos="4677"/>
                <w:tab w:val="right" w:pos="9355"/>
              </w:tabs>
              <w:rPr>
                <w:sz w:val="32"/>
                <w:szCs w:val="32"/>
              </w:rPr>
            </w:pPr>
            <w:r w:rsidRPr="00292E2D">
              <w:rPr>
                <w:sz w:val="32"/>
                <w:szCs w:val="32"/>
              </w:rPr>
              <w:t>Пенсионное обеспечение</w:t>
            </w:r>
          </w:p>
        </w:tc>
        <w:tc>
          <w:tcPr>
            <w:tcW w:w="1453" w:type="dxa"/>
          </w:tcPr>
          <w:p w:rsidR="00BD56F4" w:rsidRPr="00292E2D" w:rsidRDefault="00BD56F4" w:rsidP="008724BB">
            <w:pPr>
              <w:tabs>
                <w:tab w:val="center" w:pos="4677"/>
                <w:tab w:val="right" w:pos="9355"/>
              </w:tabs>
              <w:rPr>
                <w:sz w:val="32"/>
                <w:szCs w:val="32"/>
              </w:rPr>
            </w:pPr>
            <w:r w:rsidRPr="00292E2D">
              <w:rPr>
                <w:sz w:val="32"/>
                <w:szCs w:val="32"/>
              </w:rPr>
              <w:t>286,7</w:t>
            </w:r>
          </w:p>
        </w:tc>
        <w:tc>
          <w:tcPr>
            <w:tcW w:w="1418" w:type="dxa"/>
          </w:tcPr>
          <w:p w:rsidR="00BD56F4" w:rsidRPr="00292E2D" w:rsidRDefault="00BD56F4" w:rsidP="008724BB">
            <w:pPr>
              <w:tabs>
                <w:tab w:val="center" w:pos="4677"/>
                <w:tab w:val="right" w:pos="9355"/>
              </w:tabs>
              <w:rPr>
                <w:sz w:val="32"/>
                <w:szCs w:val="32"/>
              </w:rPr>
            </w:pPr>
            <w:r w:rsidRPr="00292E2D">
              <w:rPr>
                <w:sz w:val="32"/>
                <w:szCs w:val="32"/>
              </w:rPr>
              <w:t>115,7</w:t>
            </w:r>
          </w:p>
        </w:tc>
        <w:tc>
          <w:tcPr>
            <w:tcW w:w="3685" w:type="dxa"/>
            <w:vMerge/>
          </w:tcPr>
          <w:p w:rsidR="00BD56F4" w:rsidRPr="00292E2D" w:rsidRDefault="00BD56F4" w:rsidP="008724BB">
            <w:pPr>
              <w:tabs>
                <w:tab w:val="center" w:pos="4677"/>
                <w:tab w:val="right" w:pos="9355"/>
              </w:tabs>
              <w:rPr>
                <w:sz w:val="32"/>
                <w:szCs w:val="32"/>
              </w:rPr>
            </w:pPr>
          </w:p>
        </w:tc>
      </w:tr>
      <w:tr w:rsidR="005219D6" w:rsidRPr="00292E2D" w:rsidTr="00BD56F4">
        <w:trPr>
          <w:trHeight w:val="1256"/>
        </w:trPr>
        <w:tc>
          <w:tcPr>
            <w:tcW w:w="4076" w:type="dxa"/>
          </w:tcPr>
          <w:p w:rsidR="005219D6" w:rsidRPr="00292E2D" w:rsidRDefault="005219D6" w:rsidP="008724BB">
            <w:pPr>
              <w:tabs>
                <w:tab w:val="center" w:pos="4677"/>
                <w:tab w:val="right" w:pos="9355"/>
              </w:tabs>
              <w:rPr>
                <w:sz w:val="32"/>
                <w:szCs w:val="32"/>
              </w:rPr>
            </w:pPr>
            <w:r w:rsidRPr="00292E2D">
              <w:rPr>
                <w:sz w:val="32"/>
                <w:szCs w:val="32"/>
              </w:rPr>
              <w:t>Культура  в Николаевском сельском поселении</w:t>
            </w:r>
          </w:p>
        </w:tc>
        <w:tc>
          <w:tcPr>
            <w:tcW w:w="1453" w:type="dxa"/>
          </w:tcPr>
          <w:p w:rsidR="005219D6" w:rsidRPr="00292E2D" w:rsidRDefault="005219D6" w:rsidP="008724BB">
            <w:pPr>
              <w:rPr>
                <w:sz w:val="32"/>
                <w:szCs w:val="32"/>
              </w:rPr>
            </w:pPr>
            <w:r w:rsidRPr="00292E2D">
              <w:rPr>
                <w:sz w:val="32"/>
                <w:szCs w:val="32"/>
              </w:rPr>
              <w:t>2 041,3</w:t>
            </w:r>
          </w:p>
          <w:p w:rsidR="005219D6" w:rsidRPr="00292E2D" w:rsidRDefault="005219D6" w:rsidP="008724BB">
            <w:pPr>
              <w:tabs>
                <w:tab w:val="center" w:pos="4677"/>
                <w:tab w:val="right" w:pos="9355"/>
              </w:tabs>
              <w:rPr>
                <w:sz w:val="32"/>
                <w:szCs w:val="32"/>
              </w:rPr>
            </w:pPr>
          </w:p>
        </w:tc>
        <w:tc>
          <w:tcPr>
            <w:tcW w:w="1418" w:type="dxa"/>
          </w:tcPr>
          <w:p w:rsidR="005219D6" w:rsidRPr="00292E2D" w:rsidRDefault="005219D6" w:rsidP="008724BB">
            <w:pPr>
              <w:tabs>
                <w:tab w:val="center" w:pos="4677"/>
                <w:tab w:val="right" w:pos="9355"/>
              </w:tabs>
              <w:rPr>
                <w:sz w:val="32"/>
                <w:szCs w:val="32"/>
              </w:rPr>
            </w:pPr>
            <w:r w:rsidRPr="00292E2D">
              <w:rPr>
                <w:sz w:val="32"/>
                <w:szCs w:val="32"/>
              </w:rPr>
              <w:t>1 147,1</w:t>
            </w:r>
          </w:p>
        </w:tc>
        <w:tc>
          <w:tcPr>
            <w:tcW w:w="3685" w:type="dxa"/>
          </w:tcPr>
          <w:p w:rsidR="005219D6" w:rsidRPr="00BD56F4" w:rsidRDefault="005219D6" w:rsidP="008724BB">
            <w:pPr>
              <w:tabs>
                <w:tab w:val="center" w:pos="4677"/>
                <w:tab w:val="right" w:pos="9355"/>
              </w:tabs>
              <w:rPr>
                <w:sz w:val="28"/>
                <w:szCs w:val="28"/>
              </w:rPr>
            </w:pPr>
            <w:r w:rsidRPr="00BD56F4">
              <w:rPr>
                <w:sz w:val="28"/>
                <w:szCs w:val="28"/>
              </w:rPr>
              <w:t>Работникам культуры на выполнение муниципального задания  1 147,1 тыс</w:t>
            </w:r>
            <w:proofErr w:type="gramStart"/>
            <w:r w:rsidRPr="00BD56F4">
              <w:rPr>
                <w:sz w:val="28"/>
                <w:szCs w:val="28"/>
              </w:rPr>
              <w:t>.р</w:t>
            </w:r>
            <w:proofErr w:type="gramEnd"/>
            <w:r w:rsidRPr="00BD56F4">
              <w:rPr>
                <w:sz w:val="28"/>
                <w:szCs w:val="28"/>
              </w:rPr>
              <w:t xml:space="preserve">ублей </w:t>
            </w:r>
          </w:p>
        </w:tc>
      </w:tr>
      <w:tr w:rsidR="005219D6" w:rsidRPr="00292E2D" w:rsidTr="00BD56F4">
        <w:tc>
          <w:tcPr>
            <w:tcW w:w="4076" w:type="dxa"/>
          </w:tcPr>
          <w:p w:rsidR="005219D6" w:rsidRPr="00292E2D" w:rsidRDefault="005219D6" w:rsidP="008724BB">
            <w:pPr>
              <w:tabs>
                <w:tab w:val="center" w:pos="4677"/>
                <w:tab w:val="right" w:pos="9355"/>
              </w:tabs>
              <w:rPr>
                <w:sz w:val="32"/>
                <w:szCs w:val="32"/>
              </w:rPr>
            </w:pPr>
            <w:r w:rsidRPr="00292E2D">
              <w:rPr>
                <w:sz w:val="32"/>
                <w:szCs w:val="32"/>
              </w:rPr>
              <w:t>Охрана окружающей среды</w:t>
            </w:r>
          </w:p>
        </w:tc>
        <w:tc>
          <w:tcPr>
            <w:tcW w:w="1453" w:type="dxa"/>
          </w:tcPr>
          <w:p w:rsidR="005219D6" w:rsidRPr="00292E2D" w:rsidRDefault="005219D6" w:rsidP="008724BB">
            <w:pPr>
              <w:tabs>
                <w:tab w:val="center" w:pos="4677"/>
                <w:tab w:val="right" w:pos="9355"/>
              </w:tabs>
              <w:rPr>
                <w:sz w:val="32"/>
                <w:szCs w:val="32"/>
              </w:rPr>
            </w:pPr>
            <w:r w:rsidRPr="00292E2D">
              <w:rPr>
                <w:sz w:val="32"/>
                <w:szCs w:val="32"/>
              </w:rPr>
              <w:t>105,2</w:t>
            </w:r>
          </w:p>
        </w:tc>
        <w:tc>
          <w:tcPr>
            <w:tcW w:w="1418" w:type="dxa"/>
          </w:tcPr>
          <w:p w:rsidR="005219D6" w:rsidRPr="00292E2D" w:rsidRDefault="005219D6" w:rsidP="008724BB">
            <w:pPr>
              <w:tabs>
                <w:tab w:val="center" w:pos="4677"/>
                <w:tab w:val="right" w:pos="9355"/>
              </w:tabs>
              <w:rPr>
                <w:sz w:val="32"/>
                <w:szCs w:val="32"/>
              </w:rPr>
            </w:pPr>
            <w:r w:rsidRPr="00292E2D">
              <w:rPr>
                <w:sz w:val="32"/>
                <w:szCs w:val="32"/>
              </w:rPr>
              <w:t>62,3</w:t>
            </w:r>
          </w:p>
        </w:tc>
        <w:tc>
          <w:tcPr>
            <w:tcW w:w="3685" w:type="dxa"/>
          </w:tcPr>
          <w:p w:rsidR="005219D6" w:rsidRPr="00BD56F4" w:rsidRDefault="005219D6" w:rsidP="008724BB">
            <w:pPr>
              <w:tabs>
                <w:tab w:val="center" w:pos="4677"/>
                <w:tab w:val="right" w:pos="9355"/>
              </w:tabs>
              <w:rPr>
                <w:sz w:val="28"/>
                <w:szCs w:val="28"/>
              </w:rPr>
            </w:pPr>
            <w:r w:rsidRPr="00BD56F4">
              <w:rPr>
                <w:sz w:val="28"/>
                <w:szCs w:val="28"/>
              </w:rPr>
              <w:t xml:space="preserve">дезинфекция колодцев 16,8; </w:t>
            </w:r>
            <w:proofErr w:type="spellStart"/>
            <w:r w:rsidRPr="00BD56F4">
              <w:rPr>
                <w:sz w:val="28"/>
                <w:szCs w:val="28"/>
              </w:rPr>
              <w:t>аккарицидная</w:t>
            </w:r>
            <w:proofErr w:type="spellEnd"/>
            <w:r w:rsidRPr="00BD56F4">
              <w:rPr>
                <w:sz w:val="28"/>
                <w:szCs w:val="28"/>
              </w:rPr>
              <w:t xml:space="preserve"> обработка 20,3; санитарная обработка общественных мест поселения в период </w:t>
            </w:r>
            <w:r w:rsidRPr="00BD56F4">
              <w:rPr>
                <w:sz w:val="28"/>
                <w:szCs w:val="28"/>
              </w:rPr>
              <w:lastRenderedPageBreak/>
              <w:t>пандемии 25,2</w:t>
            </w:r>
          </w:p>
        </w:tc>
      </w:tr>
      <w:tr w:rsidR="005219D6" w:rsidRPr="00292E2D" w:rsidTr="00BD56F4">
        <w:tc>
          <w:tcPr>
            <w:tcW w:w="4076" w:type="dxa"/>
          </w:tcPr>
          <w:p w:rsidR="005219D6" w:rsidRPr="00292E2D" w:rsidRDefault="005219D6" w:rsidP="008724BB">
            <w:pPr>
              <w:tabs>
                <w:tab w:val="center" w:pos="4677"/>
                <w:tab w:val="right" w:pos="9355"/>
              </w:tabs>
              <w:rPr>
                <w:sz w:val="32"/>
                <w:szCs w:val="32"/>
              </w:rPr>
            </w:pPr>
            <w:r w:rsidRPr="00292E2D">
              <w:rPr>
                <w:sz w:val="32"/>
                <w:szCs w:val="32"/>
              </w:rPr>
              <w:lastRenderedPageBreak/>
              <w:t>Обеспечение качественными коммунальными услугами населения и повышение уровня благоустройства территории Николаевского сельского поселения</w:t>
            </w:r>
          </w:p>
        </w:tc>
        <w:tc>
          <w:tcPr>
            <w:tcW w:w="1453" w:type="dxa"/>
          </w:tcPr>
          <w:p w:rsidR="005219D6" w:rsidRPr="00292E2D" w:rsidRDefault="005219D6" w:rsidP="008724BB">
            <w:pPr>
              <w:tabs>
                <w:tab w:val="center" w:pos="4677"/>
                <w:tab w:val="right" w:pos="9355"/>
              </w:tabs>
              <w:rPr>
                <w:sz w:val="32"/>
                <w:szCs w:val="32"/>
              </w:rPr>
            </w:pPr>
            <w:r w:rsidRPr="00292E2D">
              <w:rPr>
                <w:sz w:val="32"/>
                <w:szCs w:val="32"/>
              </w:rPr>
              <w:t>9 616,7</w:t>
            </w:r>
          </w:p>
        </w:tc>
        <w:tc>
          <w:tcPr>
            <w:tcW w:w="1418" w:type="dxa"/>
          </w:tcPr>
          <w:p w:rsidR="005219D6" w:rsidRPr="00292E2D" w:rsidRDefault="005219D6" w:rsidP="008724BB">
            <w:pPr>
              <w:tabs>
                <w:tab w:val="center" w:pos="4677"/>
                <w:tab w:val="right" w:pos="9355"/>
              </w:tabs>
              <w:rPr>
                <w:sz w:val="32"/>
                <w:szCs w:val="32"/>
              </w:rPr>
            </w:pPr>
            <w:r w:rsidRPr="00292E2D">
              <w:rPr>
                <w:sz w:val="32"/>
                <w:szCs w:val="32"/>
              </w:rPr>
              <w:t>5 320,4</w:t>
            </w:r>
          </w:p>
        </w:tc>
        <w:tc>
          <w:tcPr>
            <w:tcW w:w="3685" w:type="dxa"/>
          </w:tcPr>
          <w:p w:rsidR="005219D6" w:rsidRPr="00BD56F4" w:rsidRDefault="005219D6" w:rsidP="008724BB">
            <w:pPr>
              <w:rPr>
                <w:sz w:val="28"/>
                <w:szCs w:val="28"/>
              </w:rPr>
            </w:pPr>
            <w:r w:rsidRPr="00BD56F4">
              <w:rPr>
                <w:sz w:val="28"/>
                <w:szCs w:val="28"/>
              </w:rPr>
              <w:t xml:space="preserve"> 1 453,1  оплата за уличное освещение,</w:t>
            </w:r>
          </w:p>
          <w:p w:rsidR="005219D6" w:rsidRPr="00BD56F4" w:rsidRDefault="005219D6" w:rsidP="008724BB">
            <w:pPr>
              <w:tabs>
                <w:tab w:val="center" w:pos="4677"/>
                <w:tab w:val="right" w:pos="9355"/>
              </w:tabs>
              <w:rPr>
                <w:sz w:val="28"/>
                <w:szCs w:val="28"/>
              </w:rPr>
            </w:pPr>
            <w:r w:rsidRPr="00BD56F4">
              <w:rPr>
                <w:sz w:val="28"/>
                <w:szCs w:val="28"/>
              </w:rPr>
              <w:t xml:space="preserve">299,3 </w:t>
            </w:r>
            <w:proofErr w:type="spellStart"/>
            <w:r w:rsidRPr="00BD56F4">
              <w:rPr>
                <w:sz w:val="28"/>
                <w:szCs w:val="28"/>
              </w:rPr>
              <w:t>з</w:t>
            </w:r>
            <w:proofErr w:type="spellEnd"/>
            <w:r w:rsidRPr="00BD56F4">
              <w:rPr>
                <w:sz w:val="28"/>
                <w:szCs w:val="28"/>
              </w:rPr>
              <w:t>/</w:t>
            </w:r>
            <w:proofErr w:type="spellStart"/>
            <w:proofErr w:type="gramStart"/>
            <w:r w:rsidRPr="00BD56F4">
              <w:rPr>
                <w:sz w:val="28"/>
                <w:szCs w:val="28"/>
              </w:rPr>
              <w:t>п</w:t>
            </w:r>
            <w:proofErr w:type="spellEnd"/>
            <w:proofErr w:type="gramEnd"/>
            <w:r w:rsidRPr="00BD56F4">
              <w:rPr>
                <w:sz w:val="28"/>
                <w:szCs w:val="28"/>
              </w:rPr>
              <w:t xml:space="preserve"> работников по благоустройству; </w:t>
            </w:r>
            <w:proofErr w:type="spellStart"/>
            <w:r w:rsidRPr="00BD56F4">
              <w:rPr>
                <w:sz w:val="28"/>
                <w:szCs w:val="28"/>
              </w:rPr>
              <w:t>обкос</w:t>
            </w:r>
            <w:proofErr w:type="spellEnd"/>
            <w:r w:rsidRPr="00BD56F4">
              <w:rPr>
                <w:sz w:val="28"/>
                <w:szCs w:val="28"/>
              </w:rPr>
              <w:t xml:space="preserve"> территории поселения – 100,0; установка лодочек для ТКО на гражданском кладбище </w:t>
            </w:r>
            <w:proofErr w:type="spellStart"/>
            <w:r w:rsidRPr="00BD56F4">
              <w:rPr>
                <w:sz w:val="28"/>
                <w:szCs w:val="28"/>
              </w:rPr>
              <w:t>х</w:t>
            </w:r>
            <w:proofErr w:type="spellEnd"/>
            <w:r w:rsidRPr="00BD56F4">
              <w:rPr>
                <w:sz w:val="28"/>
                <w:szCs w:val="28"/>
              </w:rPr>
              <w:t xml:space="preserve">– 100,0; вывоз мусора с территории поселения  - 74,8; обслуживание парка «Редут» 422,0;  спил сухих и аварийных деревьев – 599,9; обслуживание сетей электроснабжения – 400,0 ; установка аншлагов – 598,4; асфальтирование Мемориала ВОВ на ул. Садовая 45а;  ликвидация несанкционированных свалок на территории поселения – 288,0; ремонт </w:t>
            </w:r>
            <w:proofErr w:type="spellStart"/>
            <w:r w:rsidRPr="00BD56F4">
              <w:rPr>
                <w:sz w:val="28"/>
                <w:szCs w:val="28"/>
              </w:rPr>
              <w:t>ливневки</w:t>
            </w:r>
            <w:proofErr w:type="spellEnd"/>
            <w:r w:rsidRPr="00BD56F4">
              <w:rPr>
                <w:sz w:val="28"/>
                <w:szCs w:val="28"/>
              </w:rPr>
              <w:t xml:space="preserve"> по ул</w:t>
            </w:r>
            <w:proofErr w:type="gramStart"/>
            <w:r w:rsidRPr="00BD56F4">
              <w:rPr>
                <w:sz w:val="28"/>
                <w:szCs w:val="28"/>
              </w:rPr>
              <w:t>.Ч</w:t>
            </w:r>
            <w:proofErr w:type="gramEnd"/>
            <w:r w:rsidRPr="00BD56F4">
              <w:rPr>
                <w:sz w:val="28"/>
                <w:szCs w:val="28"/>
              </w:rPr>
              <w:t>ехова – 10,0; текущий  ремонт парка «Редут» 162,0; асфальтирование парковки парка «Редут» 871,4, установка транслятора на парке «Редут» - 400,0; расчистка и увеличение площади гражданского кладбища х.Гаевка – 578,6</w:t>
            </w:r>
          </w:p>
        </w:tc>
      </w:tr>
      <w:tr w:rsidR="005219D6" w:rsidRPr="00292E2D" w:rsidTr="00BD56F4">
        <w:tc>
          <w:tcPr>
            <w:tcW w:w="4076" w:type="dxa"/>
          </w:tcPr>
          <w:p w:rsidR="005219D6" w:rsidRPr="00292E2D" w:rsidRDefault="005219D6" w:rsidP="008724BB">
            <w:pPr>
              <w:tabs>
                <w:tab w:val="center" w:pos="4677"/>
                <w:tab w:val="right" w:pos="9355"/>
              </w:tabs>
              <w:rPr>
                <w:sz w:val="32"/>
                <w:szCs w:val="32"/>
              </w:rPr>
            </w:pPr>
            <w:r w:rsidRPr="00292E2D">
              <w:rPr>
                <w:sz w:val="32"/>
                <w:szCs w:val="32"/>
              </w:rPr>
              <w:t>Защита населения и территории от чрезвычайных ситуаций, обеспечение пожарной безопасности людей на водных объектах</w:t>
            </w:r>
          </w:p>
        </w:tc>
        <w:tc>
          <w:tcPr>
            <w:tcW w:w="1453" w:type="dxa"/>
          </w:tcPr>
          <w:p w:rsidR="005219D6" w:rsidRPr="00292E2D" w:rsidRDefault="005219D6" w:rsidP="008724BB">
            <w:pPr>
              <w:tabs>
                <w:tab w:val="center" w:pos="4677"/>
                <w:tab w:val="right" w:pos="9355"/>
              </w:tabs>
              <w:rPr>
                <w:sz w:val="32"/>
                <w:szCs w:val="32"/>
              </w:rPr>
            </w:pPr>
            <w:r w:rsidRPr="00292E2D">
              <w:rPr>
                <w:sz w:val="32"/>
                <w:szCs w:val="32"/>
              </w:rPr>
              <w:t>90,0</w:t>
            </w:r>
          </w:p>
        </w:tc>
        <w:tc>
          <w:tcPr>
            <w:tcW w:w="1418" w:type="dxa"/>
          </w:tcPr>
          <w:p w:rsidR="005219D6" w:rsidRPr="00292E2D" w:rsidRDefault="005219D6" w:rsidP="008724BB">
            <w:pPr>
              <w:tabs>
                <w:tab w:val="center" w:pos="4677"/>
                <w:tab w:val="right" w:pos="9355"/>
              </w:tabs>
              <w:rPr>
                <w:sz w:val="32"/>
                <w:szCs w:val="32"/>
              </w:rPr>
            </w:pPr>
            <w:r w:rsidRPr="00292E2D">
              <w:rPr>
                <w:sz w:val="32"/>
                <w:szCs w:val="32"/>
              </w:rPr>
              <w:t>14,3</w:t>
            </w:r>
          </w:p>
        </w:tc>
        <w:tc>
          <w:tcPr>
            <w:tcW w:w="3685" w:type="dxa"/>
          </w:tcPr>
          <w:p w:rsidR="005219D6" w:rsidRPr="00BD56F4" w:rsidRDefault="005219D6" w:rsidP="008724BB">
            <w:pPr>
              <w:tabs>
                <w:tab w:val="center" w:pos="4677"/>
                <w:tab w:val="right" w:pos="9355"/>
              </w:tabs>
              <w:rPr>
                <w:sz w:val="28"/>
                <w:szCs w:val="28"/>
              </w:rPr>
            </w:pPr>
            <w:r w:rsidRPr="00BD56F4">
              <w:rPr>
                <w:sz w:val="28"/>
                <w:szCs w:val="28"/>
              </w:rPr>
              <w:t>обслуживание пожарной сигнализации – 12,5; страхование от несчастных случаев 2 человека ДНД</w:t>
            </w:r>
          </w:p>
        </w:tc>
      </w:tr>
      <w:tr w:rsidR="005219D6" w:rsidRPr="00292E2D" w:rsidTr="00BD56F4">
        <w:tc>
          <w:tcPr>
            <w:tcW w:w="4076" w:type="dxa"/>
          </w:tcPr>
          <w:p w:rsidR="005219D6" w:rsidRPr="00292E2D" w:rsidRDefault="005219D6" w:rsidP="008724BB">
            <w:pPr>
              <w:tabs>
                <w:tab w:val="center" w:pos="4677"/>
                <w:tab w:val="right" w:pos="9355"/>
              </w:tabs>
              <w:rPr>
                <w:sz w:val="32"/>
                <w:szCs w:val="32"/>
              </w:rPr>
            </w:pPr>
            <w:r w:rsidRPr="00292E2D">
              <w:rPr>
                <w:sz w:val="32"/>
                <w:szCs w:val="32"/>
              </w:rPr>
              <w:t>Муниципальная политика</w:t>
            </w:r>
          </w:p>
        </w:tc>
        <w:tc>
          <w:tcPr>
            <w:tcW w:w="1453" w:type="dxa"/>
          </w:tcPr>
          <w:p w:rsidR="005219D6" w:rsidRPr="00292E2D" w:rsidRDefault="005219D6" w:rsidP="008724BB">
            <w:pPr>
              <w:tabs>
                <w:tab w:val="center" w:pos="4677"/>
                <w:tab w:val="right" w:pos="9355"/>
              </w:tabs>
              <w:rPr>
                <w:sz w:val="32"/>
                <w:szCs w:val="32"/>
              </w:rPr>
            </w:pPr>
            <w:r w:rsidRPr="00292E2D">
              <w:rPr>
                <w:sz w:val="32"/>
                <w:szCs w:val="32"/>
              </w:rPr>
              <w:t>67,0</w:t>
            </w:r>
          </w:p>
        </w:tc>
        <w:tc>
          <w:tcPr>
            <w:tcW w:w="1418" w:type="dxa"/>
          </w:tcPr>
          <w:p w:rsidR="005219D6" w:rsidRPr="00292E2D" w:rsidRDefault="005219D6" w:rsidP="008724BB">
            <w:pPr>
              <w:tabs>
                <w:tab w:val="center" w:pos="4677"/>
                <w:tab w:val="right" w:pos="9355"/>
              </w:tabs>
              <w:rPr>
                <w:sz w:val="32"/>
                <w:szCs w:val="32"/>
              </w:rPr>
            </w:pPr>
            <w:r w:rsidRPr="00292E2D">
              <w:rPr>
                <w:sz w:val="32"/>
                <w:szCs w:val="32"/>
              </w:rPr>
              <w:t>0,0</w:t>
            </w:r>
          </w:p>
        </w:tc>
        <w:tc>
          <w:tcPr>
            <w:tcW w:w="3685" w:type="dxa"/>
          </w:tcPr>
          <w:p w:rsidR="005219D6" w:rsidRPr="00BD56F4" w:rsidRDefault="005219D6" w:rsidP="008724BB">
            <w:pPr>
              <w:tabs>
                <w:tab w:val="center" w:pos="4677"/>
                <w:tab w:val="right" w:pos="9355"/>
              </w:tabs>
              <w:rPr>
                <w:sz w:val="28"/>
                <w:szCs w:val="28"/>
              </w:rPr>
            </w:pPr>
          </w:p>
        </w:tc>
      </w:tr>
      <w:tr w:rsidR="005219D6" w:rsidRPr="00292E2D" w:rsidTr="00BD56F4">
        <w:tc>
          <w:tcPr>
            <w:tcW w:w="4076" w:type="dxa"/>
          </w:tcPr>
          <w:p w:rsidR="005219D6" w:rsidRPr="00292E2D" w:rsidRDefault="005219D6" w:rsidP="008724BB">
            <w:pPr>
              <w:tabs>
                <w:tab w:val="center" w:pos="4677"/>
                <w:tab w:val="right" w:pos="9355"/>
              </w:tabs>
              <w:rPr>
                <w:sz w:val="32"/>
                <w:szCs w:val="32"/>
              </w:rPr>
            </w:pPr>
            <w:r w:rsidRPr="00292E2D">
              <w:rPr>
                <w:sz w:val="32"/>
                <w:szCs w:val="32"/>
              </w:rPr>
              <w:t>Развитие транспортной системы</w:t>
            </w:r>
          </w:p>
        </w:tc>
        <w:tc>
          <w:tcPr>
            <w:tcW w:w="1453" w:type="dxa"/>
          </w:tcPr>
          <w:p w:rsidR="005219D6" w:rsidRPr="00292E2D" w:rsidRDefault="005219D6" w:rsidP="008724BB">
            <w:pPr>
              <w:rPr>
                <w:sz w:val="32"/>
                <w:szCs w:val="32"/>
              </w:rPr>
            </w:pPr>
            <w:r w:rsidRPr="00292E2D">
              <w:rPr>
                <w:sz w:val="32"/>
                <w:szCs w:val="32"/>
              </w:rPr>
              <w:t>1 500,1</w:t>
            </w:r>
          </w:p>
        </w:tc>
        <w:tc>
          <w:tcPr>
            <w:tcW w:w="1418" w:type="dxa"/>
          </w:tcPr>
          <w:p w:rsidR="005219D6" w:rsidRPr="00292E2D" w:rsidRDefault="005219D6" w:rsidP="008724BB">
            <w:pPr>
              <w:rPr>
                <w:sz w:val="32"/>
                <w:szCs w:val="32"/>
              </w:rPr>
            </w:pPr>
            <w:r w:rsidRPr="00292E2D">
              <w:rPr>
                <w:sz w:val="32"/>
                <w:szCs w:val="32"/>
              </w:rPr>
              <w:t>1 187,2</w:t>
            </w:r>
          </w:p>
        </w:tc>
        <w:tc>
          <w:tcPr>
            <w:tcW w:w="3685" w:type="dxa"/>
          </w:tcPr>
          <w:p w:rsidR="005219D6" w:rsidRPr="00BD56F4" w:rsidRDefault="005219D6" w:rsidP="008724BB">
            <w:pPr>
              <w:tabs>
                <w:tab w:val="center" w:pos="4677"/>
                <w:tab w:val="right" w:pos="9355"/>
              </w:tabs>
              <w:rPr>
                <w:sz w:val="28"/>
                <w:szCs w:val="28"/>
              </w:rPr>
            </w:pPr>
            <w:r w:rsidRPr="00BD56F4">
              <w:rPr>
                <w:sz w:val="28"/>
                <w:szCs w:val="28"/>
              </w:rPr>
              <w:t xml:space="preserve">Зимнее содержание автомобильных дорог местного значения- 199,9; установка дорожных знаков </w:t>
            </w:r>
            <w:r w:rsidRPr="00BD56F4">
              <w:rPr>
                <w:sz w:val="28"/>
                <w:szCs w:val="28"/>
              </w:rPr>
              <w:lastRenderedPageBreak/>
              <w:t>на территории поселения – 296,0; установка светофоров и оборудование пешеходного перехода  – 590,2; ямочный ремонт автомобильных дорог – 397,1;</w:t>
            </w:r>
          </w:p>
        </w:tc>
      </w:tr>
    </w:tbl>
    <w:p w:rsidR="00BD56F4" w:rsidRDefault="00BD56F4" w:rsidP="005219D6">
      <w:pPr>
        <w:ind w:firstLine="900"/>
        <w:jc w:val="both"/>
        <w:rPr>
          <w:sz w:val="32"/>
          <w:szCs w:val="32"/>
        </w:rPr>
      </w:pPr>
    </w:p>
    <w:p w:rsidR="005219D6" w:rsidRPr="00292E2D" w:rsidRDefault="005219D6" w:rsidP="005219D6">
      <w:pPr>
        <w:ind w:firstLine="900"/>
        <w:jc w:val="both"/>
        <w:rPr>
          <w:sz w:val="32"/>
          <w:szCs w:val="32"/>
        </w:rPr>
      </w:pPr>
      <w:r w:rsidRPr="00292E2D">
        <w:rPr>
          <w:sz w:val="32"/>
          <w:szCs w:val="32"/>
        </w:rPr>
        <w:t>В целях увеличения собираемости налогов и других платежей заседания Координационного совета проводятся 2 раза в квартал.</w:t>
      </w:r>
    </w:p>
    <w:p w:rsidR="005219D6" w:rsidRPr="00292E2D" w:rsidRDefault="005219D6" w:rsidP="005219D6">
      <w:pPr>
        <w:ind w:firstLine="900"/>
        <w:jc w:val="both"/>
        <w:rPr>
          <w:sz w:val="32"/>
          <w:szCs w:val="32"/>
        </w:rPr>
      </w:pPr>
      <w:r w:rsidRPr="00292E2D">
        <w:rPr>
          <w:sz w:val="32"/>
          <w:szCs w:val="32"/>
        </w:rPr>
        <w:t xml:space="preserve">За 2021 год проведено 4 заседания </w:t>
      </w:r>
      <w:r w:rsidR="00BD56F4">
        <w:rPr>
          <w:sz w:val="32"/>
          <w:szCs w:val="32"/>
        </w:rPr>
        <w:t>к</w:t>
      </w:r>
      <w:r w:rsidR="00BD56F4" w:rsidRPr="00292E2D">
        <w:rPr>
          <w:sz w:val="32"/>
          <w:szCs w:val="32"/>
        </w:rPr>
        <w:t>оординационного совета</w:t>
      </w:r>
      <w:r w:rsidR="00BD56F4">
        <w:rPr>
          <w:sz w:val="32"/>
          <w:szCs w:val="32"/>
        </w:rPr>
        <w:t>,</w:t>
      </w:r>
      <w:r w:rsidR="00BD56F4" w:rsidRPr="00292E2D">
        <w:rPr>
          <w:sz w:val="32"/>
          <w:szCs w:val="32"/>
        </w:rPr>
        <w:t xml:space="preserve"> </w:t>
      </w:r>
      <w:r w:rsidRPr="00292E2D">
        <w:rPr>
          <w:sz w:val="32"/>
          <w:szCs w:val="32"/>
        </w:rPr>
        <w:t xml:space="preserve">сумма погашенной задолженности составила </w:t>
      </w:r>
      <w:r w:rsidRPr="00292E2D">
        <w:rPr>
          <w:b/>
          <w:sz w:val="32"/>
          <w:szCs w:val="32"/>
        </w:rPr>
        <w:t>86,1 тысяч  рублей</w:t>
      </w:r>
      <w:r w:rsidRPr="00292E2D">
        <w:rPr>
          <w:sz w:val="32"/>
          <w:szCs w:val="32"/>
        </w:rPr>
        <w:t xml:space="preserve">, на заседания были приглашены 40  неплательщиков. </w:t>
      </w:r>
    </w:p>
    <w:p w:rsidR="00E93072" w:rsidRPr="00292E2D" w:rsidRDefault="005219D6" w:rsidP="005219D6">
      <w:pPr>
        <w:rPr>
          <w:sz w:val="32"/>
          <w:szCs w:val="32"/>
        </w:rPr>
      </w:pPr>
      <w:r w:rsidRPr="00292E2D">
        <w:rPr>
          <w:sz w:val="32"/>
          <w:szCs w:val="32"/>
        </w:rPr>
        <w:t xml:space="preserve">По данным налоговой инспекции по состоянию на 1 января 2021 года недоимка в бюджет поселения составила – 2 </w:t>
      </w:r>
      <w:proofErr w:type="spellStart"/>
      <w:proofErr w:type="gramStart"/>
      <w:r w:rsidRPr="00292E2D">
        <w:rPr>
          <w:sz w:val="32"/>
          <w:szCs w:val="32"/>
        </w:rPr>
        <w:t>млн</w:t>
      </w:r>
      <w:proofErr w:type="spellEnd"/>
      <w:proofErr w:type="gramEnd"/>
      <w:r w:rsidRPr="00292E2D">
        <w:rPr>
          <w:sz w:val="32"/>
          <w:szCs w:val="32"/>
        </w:rPr>
        <w:t xml:space="preserve"> 279 тысяч 400 рублей</w:t>
      </w:r>
    </w:p>
    <w:p w:rsidR="005219D6" w:rsidRPr="00292E2D" w:rsidRDefault="005219D6" w:rsidP="005219D6">
      <w:pPr>
        <w:rPr>
          <w:sz w:val="32"/>
          <w:szCs w:val="32"/>
        </w:rPr>
      </w:pPr>
    </w:p>
    <w:p w:rsidR="005219D6" w:rsidRPr="00292E2D" w:rsidRDefault="005219D6" w:rsidP="005219D6">
      <w:pPr>
        <w:ind w:firstLine="900"/>
        <w:jc w:val="both"/>
        <w:rPr>
          <w:sz w:val="32"/>
          <w:szCs w:val="32"/>
        </w:rPr>
      </w:pPr>
      <w:r w:rsidRPr="00292E2D">
        <w:rPr>
          <w:sz w:val="32"/>
          <w:szCs w:val="32"/>
        </w:rPr>
        <w:t xml:space="preserve">На 01.07.2021 года недоимка в бюджет  погашена на сумму 86,1 </w:t>
      </w:r>
      <w:r w:rsidRPr="00292E2D">
        <w:rPr>
          <w:b/>
          <w:sz w:val="32"/>
          <w:szCs w:val="32"/>
        </w:rPr>
        <w:t>тыс. рублей</w:t>
      </w:r>
      <w:r w:rsidRPr="00292E2D">
        <w:rPr>
          <w:sz w:val="32"/>
          <w:szCs w:val="32"/>
        </w:rPr>
        <w:t xml:space="preserve"> в том числе:</w:t>
      </w:r>
    </w:p>
    <w:p w:rsidR="005219D6" w:rsidRPr="00292E2D" w:rsidRDefault="005219D6" w:rsidP="005219D6">
      <w:pPr>
        <w:ind w:firstLine="900"/>
        <w:jc w:val="both"/>
        <w:rPr>
          <w:sz w:val="32"/>
          <w:szCs w:val="32"/>
        </w:rPr>
      </w:pPr>
      <w:r w:rsidRPr="00292E2D">
        <w:rPr>
          <w:sz w:val="32"/>
          <w:szCs w:val="32"/>
        </w:rPr>
        <w:t xml:space="preserve">- по земельному налогу с физических лиц на сумму </w:t>
      </w:r>
      <w:r w:rsidRPr="00292E2D">
        <w:rPr>
          <w:b/>
          <w:sz w:val="32"/>
          <w:szCs w:val="32"/>
        </w:rPr>
        <w:t>34 тыс. 200 руб</w:t>
      </w:r>
      <w:r w:rsidR="00BD56F4">
        <w:rPr>
          <w:b/>
          <w:sz w:val="32"/>
          <w:szCs w:val="32"/>
        </w:rPr>
        <w:t>лей</w:t>
      </w:r>
      <w:r w:rsidRPr="00292E2D">
        <w:rPr>
          <w:sz w:val="32"/>
          <w:szCs w:val="32"/>
        </w:rPr>
        <w:t>;</w:t>
      </w:r>
    </w:p>
    <w:p w:rsidR="005219D6" w:rsidRPr="00292E2D" w:rsidRDefault="005219D6" w:rsidP="005219D6">
      <w:pPr>
        <w:ind w:firstLine="900"/>
        <w:jc w:val="both"/>
        <w:rPr>
          <w:b/>
          <w:sz w:val="32"/>
          <w:szCs w:val="32"/>
        </w:rPr>
      </w:pPr>
      <w:r w:rsidRPr="00292E2D">
        <w:rPr>
          <w:sz w:val="32"/>
          <w:szCs w:val="32"/>
        </w:rPr>
        <w:t xml:space="preserve">- по налогу на имущество с физических лиц на сумму </w:t>
      </w:r>
      <w:r w:rsidRPr="00292E2D">
        <w:rPr>
          <w:b/>
          <w:sz w:val="32"/>
          <w:szCs w:val="32"/>
        </w:rPr>
        <w:t>21 тыс. 000 рублей;</w:t>
      </w:r>
    </w:p>
    <w:p w:rsidR="005219D6" w:rsidRPr="00292E2D" w:rsidRDefault="005219D6" w:rsidP="005219D6">
      <w:pPr>
        <w:ind w:firstLine="900"/>
        <w:jc w:val="both"/>
        <w:rPr>
          <w:sz w:val="32"/>
          <w:szCs w:val="32"/>
        </w:rPr>
      </w:pPr>
      <w:r w:rsidRPr="00292E2D">
        <w:rPr>
          <w:sz w:val="32"/>
          <w:szCs w:val="32"/>
        </w:rPr>
        <w:t xml:space="preserve">- по транспортному налогу на сумму  </w:t>
      </w:r>
      <w:r w:rsidRPr="00292E2D">
        <w:rPr>
          <w:b/>
          <w:sz w:val="32"/>
          <w:szCs w:val="32"/>
        </w:rPr>
        <w:t>30 тысяч 900 рублей</w:t>
      </w:r>
      <w:r w:rsidRPr="00292E2D">
        <w:rPr>
          <w:sz w:val="32"/>
          <w:szCs w:val="32"/>
        </w:rPr>
        <w:t>;</w:t>
      </w:r>
    </w:p>
    <w:p w:rsidR="005219D6" w:rsidRPr="00292E2D" w:rsidRDefault="005219D6" w:rsidP="005219D6">
      <w:pPr>
        <w:ind w:firstLine="900"/>
        <w:jc w:val="both"/>
        <w:rPr>
          <w:sz w:val="32"/>
          <w:szCs w:val="32"/>
        </w:rPr>
      </w:pPr>
    </w:p>
    <w:p w:rsidR="005219D6" w:rsidRPr="00292E2D" w:rsidRDefault="005219D6" w:rsidP="005219D6">
      <w:pPr>
        <w:ind w:firstLine="900"/>
        <w:jc w:val="both"/>
        <w:rPr>
          <w:sz w:val="32"/>
          <w:szCs w:val="32"/>
        </w:rPr>
      </w:pPr>
      <w:r w:rsidRPr="00292E2D">
        <w:rPr>
          <w:sz w:val="32"/>
          <w:szCs w:val="32"/>
        </w:rPr>
        <w:t>Систематически ведется работа с недоимщиками, ежедневно проводится сверка по налогам с посетителями. Выдаются квитанции на оплату задолженности. Постоянно ведется работа с председателями садоводческих товариществ. С крупными налогоплательщиками на сегодняшний день ведется индивидуальная работа.</w:t>
      </w:r>
    </w:p>
    <w:p w:rsidR="005219D6" w:rsidRPr="00292E2D" w:rsidRDefault="005219D6" w:rsidP="005219D6">
      <w:pPr>
        <w:ind w:firstLine="900"/>
        <w:jc w:val="both"/>
        <w:rPr>
          <w:sz w:val="32"/>
          <w:szCs w:val="32"/>
        </w:rPr>
      </w:pPr>
      <w:r w:rsidRPr="00292E2D">
        <w:rPr>
          <w:b/>
          <w:sz w:val="32"/>
          <w:szCs w:val="32"/>
        </w:rPr>
        <w:t>04.02.2021 года</w:t>
      </w:r>
      <w:r w:rsidRPr="00292E2D">
        <w:rPr>
          <w:sz w:val="32"/>
          <w:szCs w:val="32"/>
        </w:rPr>
        <w:t xml:space="preserve"> Администрацией Николаевского сельского поселения получено письмо от Межрайонной ИФНС России №1 </w:t>
      </w:r>
      <w:proofErr w:type="gramStart"/>
      <w:r w:rsidRPr="00292E2D">
        <w:rPr>
          <w:sz w:val="32"/>
          <w:szCs w:val="32"/>
        </w:rPr>
        <w:t>по Ростовской области о направлении информации о суммах задолженности по налогам в разрезе</w:t>
      </w:r>
      <w:proofErr w:type="gramEnd"/>
      <w:r w:rsidRPr="00292E2D">
        <w:rPr>
          <w:sz w:val="32"/>
          <w:szCs w:val="32"/>
        </w:rPr>
        <w:t xml:space="preserve"> действующих юридических лиц, согласно федерального закона «О персональных данных»  задолженность по физическим лицам инспекцией предоставляться не будет.</w:t>
      </w:r>
    </w:p>
    <w:p w:rsidR="005219D6" w:rsidRPr="00292E2D" w:rsidRDefault="005219D6" w:rsidP="005219D6">
      <w:pPr>
        <w:ind w:firstLine="900"/>
        <w:jc w:val="both"/>
        <w:rPr>
          <w:b/>
          <w:sz w:val="32"/>
          <w:szCs w:val="32"/>
        </w:rPr>
      </w:pPr>
    </w:p>
    <w:p w:rsidR="005219D6" w:rsidRPr="00292E2D" w:rsidRDefault="005219D6" w:rsidP="005219D6">
      <w:pPr>
        <w:ind w:firstLine="900"/>
        <w:jc w:val="both"/>
        <w:rPr>
          <w:b/>
          <w:sz w:val="32"/>
          <w:szCs w:val="32"/>
        </w:rPr>
      </w:pPr>
      <w:r w:rsidRPr="00292E2D">
        <w:rPr>
          <w:b/>
          <w:sz w:val="32"/>
          <w:szCs w:val="32"/>
        </w:rPr>
        <w:lastRenderedPageBreak/>
        <w:t xml:space="preserve">Благоустройство </w:t>
      </w:r>
    </w:p>
    <w:p w:rsidR="005219D6" w:rsidRPr="00292E2D" w:rsidRDefault="005219D6" w:rsidP="005219D6">
      <w:pPr>
        <w:ind w:firstLine="900"/>
        <w:jc w:val="both"/>
        <w:rPr>
          <w:sz w:val="32"/>
          <w:szCs w:val="32"/>
        </w:rPr>
      </w:pPr>
    </w:p>
    <w:p w:rsidR="005219D6" w:rsidRPr="00292E2D" w:rsidRDefault="005219D6" w:rsidP="005219D6">
      <w:pPr>
        <w:jc w:val="both"/>
        <w:rPr>
          <w:sz w:val="32"/>
          <w:szCs w:val="32"/>
        </w:rPr>
      </w:pPr>
      <w:r w:rsidRPr="00292E2D">
        <w:rPr>
          <w:sz w:val="32"/>
          <w:szCs w:val="32"/>
        </w:rPr>
        <w:t xml:space="preserve">   В  2021 году уделяется большое внимание работе по благоустройству территории поселения. Распоряжением Администрации Николаевского сельского поселения был создан штаб по благоустройству, подготовлен план организационных мероприятий по благоустройству территории муниципального образования «Николаевское сельское поселение» на 2021 год. В каждый дом была доставлена листовка с призывом выйти на общественные субботники, и навести порядок. Проведено 10 экологических субботников, в рамках которых силами специалистов администрации, работников культуры, социальных работников, предпринимателей и жителей </w:t>
      </w:r>
      <w:proofErr w:type="gramStart"/>
      <w:r w:rsidRPr="00292E2D">
        <w:rPr>
          <w:sz w:val="32"/>
          <w:szCs w:val="32"/>
        </w:rPr>
        <w:t>с</w:t>
      </w:r>
      <w:proofErr w:type="gramEnd"/>
      <w:r w:rsidRPr="00292E2D">
        <w:rPr>
          <w:sz w:val="32"/>
          <w:szCs w:val="32"/>
        </w:rPr>
        <w:t xml:space="preserve">. </w:t>
      </w:r>
      <w:proofErr w:type="gramStart"/>
      <w:r w:rsidRPr="00292E2D">
        <w:rPr>
          <w:sz w:val="32"/>
          <w:szCs w:val="32"/>
        </w:rPr>
        <w:t>Николаевка</w:t>
      </w:r>
      <w:proofErr w:type="gramEnd"/>
      <w:r w:rsidRPr="00292E2D">
        <w:rPr>
          <w:sz w:val="32"/>
          <w:szCs w:val="32"/>
        </w:rPr>
        <w:t xml:space="preserve"> и х. Гаевка населенные пункты очищены от мусора. Также регулярно производится уборка мусора придорожной полосы автомобильной дороги М-23, торцевых посадок, территорий, прилегающих к объектам торговли и бытового обслуживания, учреждениям, организациям. На территории гражданских кладбищ ликвидировано 15 очагов несанкционированного складирования ТКО и мусора, ремонт </w:t>
      </w:r>
      <w:proofErr w:type="spellStart"/>
      <w:r w:rsidRPr="00292E2D">
        <w:rPr>
          <w:sz w:val="32"/>
          <w:szCs w:val="32"/>
        </w:rPr>
        <w:t>ливневки</w:t>
      </w:r>
      <w:proofErr w:type="spellEnd"/>
      <w:r w:rsidRPr="00292E2D">
        <w:rPr>
          <w:sz w:val="32"/>
          <w:szCs w:val="32"/>
        </w:rPr>
        <w:t xml:space="preserve"> по ул</w:t>
      </w:r>
      <w:proofErr w:type="gramStart"/>
      <w:r w:rsidRPr="00292E2D">
        <w:rPr>
          <w:sz w:val="32"/>
          <w:szCs w:val="32"/>
        </w:rPr>
        <w:t>.Ч</w:t>
      </w:r>
      <w:proofErr w:type="gramEnd"/>
      <w:r w:rsidRPr="00292E2D">
        <w:rPr>
          <w:sz w:val="32"/>
          <w:szCs w:val="32"/>
        </w:rPr>
        <w:t>ехова, текущий  ремонт парка «Редут»,  асфальтирование парковки парка «Редут», установка транслятора на парке «Редут» и ремонт дверей хозяйственного блока; расчистка и увеличение площади гражданского кладбища х.Гаевка.</w:t>
      </w:r>
    </w:p>
    <w:p w:rsidR="005219D6" w:rsidRPr="00292E2D" w:rsidRDefault="005219D6" w:rsidP="005219D6">
      <w:pPr>
        <w:ind w:firstLine="900"/>
        <w:jc w:val="both"/>
        <w:rPr>
          <w:sz w:val="32"/>
          <w:szCs w:val="32"/>
        </w:rPr>
      </w:pPr>
    </w:p>
    <w:p w:rsidR="005219D6" w:rsidRPr="00292E2D" w:rsidRDefault="005219D6" w:rsidP="005219D6">
      <w:pPr>
        <w:ind w:firstLine="900"/>
        <w:jc w:val="both"/>
        <w:rPr>
          <w:sz w:val="32"/>
          <w:szCs w:val="32"/>
        </w:rPr>
      </w:pPr>
      <w:r w:rsidRPr="00292E2D">
        <w:rPr>
          <w:sz w:val="32"/>
          <w:szCs w:val="32"/>
        </w:rPr>
        <w:t>Весной 2021 года проведен день древонасаждения, высажено 10</w:t>
      </w:r>
      <w:r w:rsidRPr="00292E2D">
        <w:rPr>
          <w:color w:val="FF0000"/>
          <w:sz w:val="32"/>
          <w:szCs w:val="32"/>
        </w:rPr>
        <w:t xml:space="preserve"> </w:t>
      </w:r>
      <w:r w:rsidRPr="00292E2D">
        <w:rPr>
          <w:sz w:val="32"/>
          <w:szCs w:val="32"/>
        </w:rPr>
        <w:t>деревьев. Озеленены территории  памятников погибшим ВОВ.  К данной акции была привлечена молодежная Гвардия нашего поселения.</w:t>
      </w:r>
    </w:p>
    <w:p w:rsidR="005219D6" w:rsidRPr="00292E2D" w:rsidRDefault="005219D6" w:rsidP="005219D6">
      <w:pPr>
        <w:ind w:firstLine="900"/>
        <w:jc w:val="both"/>
        <w:rPr>
          <w:sz w:val="32"/>
          <w:szCs w:val="32"/>
        </w:rPr>
      </w:pPr>
    </w:p>
    <w:p w:rsidR="005219D6" w:rsidRPr="00292E2D" w:rsidRDefault="005219D6" w:rsidP="005219D6">
      <w:pPr>
        <w:ind w:firstLine="708"/>
        <w:jc w:val="both"/>
        <w:rPr>
          <w:sz w:val="32"/>
          <w:szCs w:val="32"/>
        </w:rPr>
      </w:pPr>
      <w:r w:rsidRPr="00292E2D">
        <w:rPr>
          <w:sz w:val="32"/>
          <w:szCs w:val="32"/>
        </w:rPr>
        <w:t>Был заключен контракт по санитарной обрезке, уничтожению аварийно-опасных и сухо-стойких зеленых насаждений  удалены аварийные деревья по  ул. Садовая, ул. Чехова, ул</w:t>
      </w:r>
      <w:proofErr w:type="gramStart"/>
      <w:r w:rsidRPr="00292E2D">
        <w:rPr>
          <w:sz w:val="32"/>
          <w:szCs w:val="32"/>
        </w:rPr>
        <w:t>.Г</w:t>
      </w:r>
      <w:proofErr w:type="gramEnd"/>
      <w:r w:rsidRPr="00292E2D">
        <w:rPr>
          <w:sz w:val="32"/>
          <w:szCs w:val="32"/>
        </w:rPr>
        <w:t xml:space="preserve">оголя, ул.Ленина территория мемориала погибшим воинам и санитарная очистка территории гражданских кладбища. Также была произведена Троицким РЭС обрезка высоких деревьев, которые мешали линиям электропередач, данные мероприятия будут проводиться на протяжении всего 2021 года. </w:t>
      </w:r>
    </w:p>
    <w:p w:rsidR="005219D6" w:rsidRPr="00292E2D" w:rsidRDefault="005219D6" w:rsidP="005219D6">
      <w:pPr>
        <w:tabs>
          <w:tab w:val="left" w:pos="6405"/>
        </w:tabs>
        <w:rPr>
          <w:sz w:val="32"/>
          <w:szCs w:val="32"/>
        </w:rPr>
      </w:pPr>
      <w:r w:rsidRPr="00292E2D">
        <w:rPr>
          <w:sz w:val="32"/>
          <w:szCs w:val="32"/>
        </w:rPr>
        <w:t xml:space="preserve">       </w:t>
      </w:r>
    </w:p>
    <w:p w:rsidR="005219D6" w:rsidRPr="00292E2D" w:rsidRDefault="005219D6" w:rsidP="005219D6">
      <w:pPr>
        <w:ind w:firstLine="708"/>
        <w:jc w:val="both"/>
        <w:rPr>
          <w:sz w:val="32"/>
          <w:szCs w:val="32"/>
        </w:rPr>
      </w:pPr>
      <w:r w:rsidRPr="00292E2D">
        <w:rPr>
          <w:sz w:val="32"/>
          <w:szCs w:val="32"/>
        </w:rPr>
        <w:lastRenderedPageBreak/>
        <w:t xml:space="preserve">С целью наведения порядка на территории гражданских кладбищ Николаевского сельского поселения  заключено соглашение с ИП Гайдаренко Д.А. Все захоронения усопших производятся после выдачи справки из Администрации и согласования места захоронения. За </w:t>
      </w:r>
      <w:r w:rsidR="00B40212">
        <w:rPr>
          <w:sz w:val="32"/>
          <w:szCs w:val="32"/>
        </w:rPr>
        <w:t xml:space="preserve">первое полугодие </w:t>
      </w:r>
      <w:r w:rsidRPr="00292E2D">
        <w:rPr>
          <w:sz w:val="32"/>
          <w:szCs w:val="32"/>
        </w:rPr>
        <w:t xml:space="preserve">2021 года выдано 70 справок на захоронение на гражданских кладбищах поселения.  </w:t>
      </w:r>
    </w:p>
    <w:p w:rsidR="005219D6" w:rsidRPr="00292E2D" w:rsidRDefault="005219D6" w:rsidP="005219D6">
      <w:pPr>
        <w:jc w:val="both"/>
        <w:rPr>
          <w:color w:val="FF0000"/>
          <w:sz w:val="32"/>
          <w:szCs w:val="32"/>
        </w:rPr>
      </w:pPr>
      <w:r w:rsidRPr="00292E2D">
        <w:rPr>
          <w:sz w:val="32"/>
          <w:szCs w:val="32"/>
        </w:rPr>
        <w:t xml:space="preserve">          В мае приобретены лодочки для сбора ТКО в количестве 2 штук объемом 16 кубометр.</w:t>
      </w:r>
    </w:p>
    <w:p w:rsidR="005219D6" w:rsidRPr="00292E2D" w:rsidRDefault="005219D6" w:rsidP="005219D6">
      <w:pPr>
        <w:ind w:firstLine="708"/>
        <w:jc w:val="right"/>
        <w:rPr>
          <w:sz w:val="32"/>
          <w:szCs w:val="32"/>
        </w:rPr>
      </w:pPr>
    </w:p>
    <w:p w:rsidR="005219D6" w:rsidRPr="00292E2D" w:rsidRDefault="005219D6" w:rsidP="005219D6">
      <w:pPr>
        <w:ind w:firstLine="900"/>
        <w:jc w:val="both"/>
        <w:rPr>
          <w:sz w:val="32"/>
          <w:szCs w:val="32"/>
        </w:rPr>
      </w:pPr>
      <w:r w:rsidRPr="00292E2D">
        <w:rPr>
          <w:sz w:val="32"/>
          <w:szCs w:val="32"/>
        </w:rPr>
        <w:t>В направлении соблюдения санитарно-эпидемиологического законодательства, охрану жизни и здоровья граждан, прав на благоприятную окружающую среду сделано следующее:</w:t>
      </w:r>
    </w:p>
    <w:p w:rsidR="005219D6" w:rsidRPr="00292E2D" w:rsidRDefault="005219D6" w:rsidP="005219D6">
      <w:pPr>
        <w:tabs>
          <w:tab w:val="left" w:pos="1418"/>
        </w:tabs>
        <w:jc w:val="both"/>
        <w:rPr>
          <w:sz w:val="32"/>
          <w:szCs w:val="32"/>
        </w:rPr>
      </w:pPr>
      <w:r w:rsidRPr="00292E2D">
        <w:rPr>
          <w:sz w:val="32"/>
          <w:szCs w:val="32"/>
        </w:rPr>
        <w:t>- проведена</w:t>
      </w:r>
      <w:r w:rsidRPr="00292E2D">
        <w:rPr>
          <w:sz w:val="32"/>
          <w:szCs w:val="32"/>
        </w:rPr>
        <w:tab/>
      </w:r>
      <w:proofErr w:type="spellStart"/>
      <w:r w:rsidRPr="00292E2D">
        <w:rPr>
          <w:sz w:val="32"/>
          <w:szCs w:val="32"/>
        </w:rPr>
        <w:t>аккарицидная</w:t>
      </w:r>
      <w:proofErr w:type="spellEnd"/>
      <w:r w:rsidRPr="00292E2D">
        <w:rPr>
          <w:sz w:val="32"/>
          <w:szCs w:val="32"/>
        </w:rPr>
        <w:t xml:space="preserve"> обработка мест массового скопления граждан, в том числе территории кладбищ, территорий общего пользования, территорий выпаса скота.</w:t>
      </w:r>
    </w:p>
    <w:p w:rsidR="005219D6" w:rsidRPr="00292E2D" w:rsidRDefault="005219D6" w:rsidP="005219D6">
      <w:pPr>
        <w:tabs>
          <w:tab w:val="left" w:pos="1418"/>
        </w:tabs>
        <w:jc w:val="both"/>
        <w:rPr>
          <w:sz w:val="32"/>
          <w:szCs w:val="32"/>
        </w:rPr>
      </w:pPr>
      <w:r w:rsidRPr="00292E2D">
        <w:rPr>
          <w:sz w:val="32"/>
          <w:szCs w:val="32"/>
        </w:rPr>
        <w:t xml:space="preserve"> - ежемесячно в рамках заключенного муниципального контракта проводится дезинфекция воды в общественных колодцах.</w:t>
      </w:r>
    </w:p>
    <w:p w:rsidR="005219D6" w:rsidRPr="00292E2D" w:rsidRDefault="005219D6" w:rsidP="005219D6">
      <w:pPr>
        <w:tabs>
          <w:tab w:val="left" w:pos="1418"/>
        </w:tabs>
        <w:jc w:val="both"/>
        <w:rPr>
          <w:sz w:val="32"/>
          <w:szCs w:val="32"/>
        </w:rPr>
      </w:pPr>
      <w:r w:rsidRPr="00292E2D">
        <w:rPr>
          <w:sz w:val="32"/>
          <w:szCs w:val="32"/>
        </w:rPr>
        <w:t>- проведена санитарная обработка территории Николаевского сельского поселения для пресечения распространения коронавирусной инфекции.</w:t>
      </w:r>
    </w:p>
    <w:p w:rsidR="005219D6" w:rsidRPr="00292E2D" w:rsidRDefault="005219D6" w:rsidP="005219D6">
      <w:pPr>
        <w:tabs>
          <w:tab w:val="left" w:pos="1418"/>
        </w:tabs>
        <w:jc w:val="both"/>
        <w:rPr>
          <w:sz w:val="32"/>
          <w:szCs w:val="32"/>
        </w:rPr>
      </w:pPr>
      <w:r w:rsidRPr="00292E2D">
        <w:rPr>
          <w:sz w:val="32"/>
          <w:szCs w:val="32"/>
        </w:rPr>
        <w:t xml:space="preserve">- </w:t>
      </w:r>
      <w:proofErr w:type="gramStart"/>
      <w:r w:rsidRPr="00292E2D">
        <w:rPr>
          <w:sz w:val="32"/>
          <w:szCs w:val="32"/>
        </w:rPr>
        <w:t>приобретен</w:t>
      </w:r>
      <w:proofErr w:type="gramEnd"/>
      <w:r w:rsidRPr="00292E2D">
        <w:rPr>
          <w:sz w:val="32"/>
          <w:szCs w:val="32"/>
        </w:rPr>
        <w:t xml:space="preserve"> </w:t>
      </w:r>
      <w:proofErr w:type="spellStart"/>
      <w:r w:rsidRPr="00292E2D">
        <w:rPr>
          <w:sz w:val="32"/>
          <w:szCs w:val="32"/>
        </w:rPr>
        <w:t>рецеркулятор</w:t>
      </w:r>
      <w:proofErr w:type="spellEnd"/>
      <w:r w:rsidRPr="00292E2D">
        <w:rPr>
          <w:sz w:val="32"/>
          <w:szCs w:val="32"/>
        </w:rPr>
        <w:t xml:space="preserve"> воздуха в здание Администрации Николаевского сельского поселения.</w:t>
      </w:r>
    </w:p>
    <w:p w:rsidR="005219D6" w:rsidRPr="00292E2D" w:rsidRDefault="005219D6" w:rsidP="005219D6">
      <w:pPr>
        <w:jc w:val="both"/>
        <w:rPr>
          <w:sz w:val="32"/>
          <w:szCs w:val="32"/>
        </w:rPr>
      </w:pPr>
      <w:r w:rsidRPr="00292E2D">
        <w:rPr>
          <w:sz w:val="32"/>
          <w:szCs w:val="32"/>
        </w:rPr>
        <w:t xml:space="preserve">                 </w:t>
      </w:r>
      <w:r w:rsidRPr="00292E2D">
        <w:rPr>
          <w:sz w:val="32"/>
          <w:szCs w:val="32"/>
        </w:rPr>
        <w:tab/>
        <w:t xml:space="preserve"> </w:t>
      </w:r>
    </w:p>
    <w:p w:rsidR="005219D6" w:rsidRPr="00292E2D" w:rsidRDefault="005219D6" w:rsidP="005219D6">
      <w:pPr>
        <w:ind w:firstLine="900"/>
        <w:jc w:val="both"/>
        <w:rPr>
          <w:sz w:val="32"/>
          <w:szCs w:val="32"/>
        </w:rPr>
      </w:pPr>
      <w:r w:rsidRPr="00292E2D">
        <w:rPr>
          <w:sz w:val="32"/>
          <w:szCs w:val="32"/>
        </w:rPr>
        <w:t xml:space="preserve">В течение всего  весенне-летнего периода проводится работа по выкосу сорной растительности около социально значимых объектов и на центральных улицах сел.  Обкошено всего 2  га  на сумму  100,0 тысяч рублей. </w:t>
      </w:r>
    </w:p>
    <w:p w:rsidR="005219D6" w:rsidRPr="00292E2D" w:rsidRDefault="005219D6" w:rsidP="005219D6">
      <w:pPr>
        <w:jc w:val="both"/>
        <w:rPr>
          <w:sz w:val="32"/>
          <w:szCs w:val="32"/>
        </w:rPr>
      </w:pPr>
    </w:p>
    <w:p w:rsidR="005219D6" w:rsidRPr="00292E2D" w:rsidRDefault="005219D6" w:rsidP="005219D6">
      <w:pPr>
        <w:jc w:val="both"/>
        <w:rPr>
          <w:b/>
          <w:sz w:val="32"/>
          <w:szCs w:val="32"/>
        </w:rPr>
      </w:pPr>
      <w:r w:rsidRPr="00292E2D">
        <w:rPr>
          <w:b/>
          <w:sz w:val="32"/>
          <w:szCs w:val="32"/>
        </w:rPr>
        <w:t>Электроснабжение.</w:t>
      </w:r>
    </w:p>
    <w:p w:rsidR="005219D6" w:rsidRPr="00292E2D" w:rsidRDefault="005219D6" w:rsidP="005219D6">
      <w:pPr>
        <w:jc w:val="both"/>
        <w:rPr>
          <w:b/>
          <w:sz w:val="32"/>
          <w:szCs w:val="32"/>
        </w:rPr>
      </w:pPr>
      <w:r w:rsidRPr="00292E2D">
        <w:rPr>
          <w:b/>
          <w:sz w:val="32"/>
          <w:szCs w:val="32"/>
        </w:rPr>
        <w:t xml:space="preserve"> </w:t>
      </w:r>
    </w:p>
    <w:p w:rsidR="005219D6" w:rsidRPr="00292E2D" w:rsidRDefault="005219D6" w:rsidP="005219D6">
      <w:pPr>
        <w:jc w:val="both"/>
        <w:rPr>
          <w:sz w:val="32"/>
          <w:szCs w:val="32"/>
        </w:rPr>
      </w:pPr>
      <w:r w:rsidRPr="00292E2D">
        <w:rPr>
          <w:sz w:val="32"/>
          <w:szCs w:val="32"/>
        </w:rPr>
        <w:t xml:space="preserve">   На территории Николаевского сельского поселения  за отчетный период  2021  года проведены следующие работы по техническому обслуживанию сетей электроснабжения:</w:t>
      </w:r>
    </w:p>
    <w:p w:rsidR="005219D6" w:rsidRPr="00292E2D" w:rsidRDefault="005219D6" w:rsidP="005219D6">
      <w:pPr>
        <w:jc w:val="both"/>
        <w:rPr>
          <w:sz w:val="32"/>
          <w:szCs w:val="32"/>
        </w:rPr>
      </w:pPr>
      <w:r w:rsidRPr="00292E2D">
        <w:rPr>
          <w:sz w:val="32"/>
          <w:szCs w:val="32"/>
        </w:rPr>
        <w:t>Ремонт линии по ул</w:t>
      </w:r>
      <w:proofErr w:type="gramStart"/>
      <w:r w:rsidRPr="00292E2D">
        <w:rPr>
          <w:sz w:val="32"/>
          <w:szCs w:val="32"/>
        </w:rPr>
        <w:t>.С</w:t>
      </w:r>
      <w:proofErr w:type="gramEnd"/>
      <w:r w:rsidRPr="00292E2D">
        <w:rPr>
          <w:sz w:val="32"/>
          <w:szCs w:val="32"/>
        </w:rPr>
        <w:t>игма и обрезка деревьев.</w:t>
      </w:r>
    </w:p>
    <w:p w:rsidR="005219D6" w:rsidRPr="00292E2D" w:rsidRDefault="005219D6" w:rsidP="005219D6">
      <w:pPr>
        <w:jc w:val="both"/>
        <w:rPr>
          <w:sz w:val="32"/>
          <w:szCs w:val="32"/>
          <w:u w:val="single"/>
        </w:rPr>
      </w:pPr>
      <w:r w:rsidRPr="00292E2D">
        <w:rPr>
          <w:sz w:val="32"/>
          <w:szCs w:val="32"/>
          <w:u w:val="single"/>
        </w:rPr>
        <w:t>Хутор Гаевка</w:t>
      </w:r>
    </w:p>
    <w:p w:rsidR="005219D6" w:rsidRPr="00292E2D" w:rsidRDefault="005219D6" w:rsidP="005219D6">
      <w:pPr>
        <w:jc w:val="both"/>
        <w:rPr>
          <w:sz w:val="32"/>
          <w:szCs w:val="32"/>
        </w:rPr>
      </w:pPr>
      <w:r w:rsidRPr="00292E2D">
        <w:rPr>
          <w:sz w:val="32"/>
          <w:szCs w:val="32"/>
        </w:rPr>
        <w:t>Ул</w:t>
      </w:r>
      <w:proofErr w:type="gramStart"/>
      <w:r w:rsidRPr="00292E2D">
        <w:rPr>
          <w:sz w:val="32"/>
          <w:szCs w:val="32"/>
        </w:rPr>
        <w:t>.К</w:t>
      </w:r>
      <w:proofErr w:type="gramEnd"/>
      <w:r w:rsidRPr="00292E2D">
        <w:rPr>
          <w:sz w:val="32"/>
          <w:szCs w:val="32"/>
        </w:rPr>
        <w:t>олхозная, ул.Кольцова, ул.Кооперативная – установка и ремонт светодиодных светильников 4 шт.</w:t>
      </w:r>
    </w:p>
    <w:p w:rsidR="005219D6" w:rsidRPr="00292E2D" w:rsidRDefault="005219D6" w:rsidP="005219D6">
      <w:pPr>
        <w:jc w:val="both"/>
        <w:rPr>
          <w:sz w:val="32"/>
          <w:szCs w:val="32"/>
          <w:u w:val="single"/>
        </w:rPr>
      </w:pPr>
      <w:r w:rsidRPr="00292E2D">
        <w:rPr>
          <w:sz w:val="32"/>
          <w:szCs w:val="32"/>
          <w:u w:val="single"/>
        </w:rPr>
        <w:t>Село Николаевка</w:t>
      </w:r>
    </w:p>
    <w:p w:rsidR="00292E2D" w:rsidRPr="00292E2D" w:rsidRDefault="00292E2D" w:rsidP="005219D6">
      <w:pPr>
        <w:jc w:val="both"/>
        <w:rPr>
          <w:sz w:val="32"/>
          <w:szCs w:val="32"/>
        </w:rPr>
      </w:pPr>
      <w:r w:rsidRPr="00292E2D">
        <w:rPr>
          <w:sz w:val="32"/>
          <w:szCs w:val="32"/>
        </w:rPr>
        <w:lastRenderedPageBreak/>
        <w:t xml:space="preserve">  - </w:t>
      </w:r>
      <w:r w:rsidR="005219D6" w:rsidRPr="00292E2D">
        <w:rPr>
          <w:sz w:val="32"/>
          <w:szCs w:val="32"/>
        </w:rPr>
        <w:t>Пер</w:t>
      </w:r>
      <w:proofErr w:type="gramStart"/>
      <w:r w:rsidR="005219D6" w:rsidRPr="00292E2D">
        <w:rPr>
          <w:sz w:val="32"/>
          <w:szCs w:val="32"/>
        </w:rPr>
        <w:t>.П</w:t>
      </w:r>
      <w:proofErr w:type="gramEnd"/>
      <w:r w:rsidR="005219D6" w:rsidRPr="00292E2D">
        <w:rPr>
          <w:sz w:val="32"/>
          <w:szCs w:val="32"/>
        </w:rPr>
        <w:t xml:space="preserve">арковый перетяжка линий; </w:t>
      </w:r>
    </w:p>
    <w:p w:rsidR="00292E2D" w:rsidRPr="00292E2D" w:rsidRDefault="00292E2D" w:rsidP="005219D6">
      <w:pPr>
        <w:jc w:val="both"/>
        <w:rPr>
          <w:sz w:val="32"/>
          <w:szCs w:val="32"/>
        </w:rPr>
      </w:pPr>
      <w:r w:rsidRPr="00292E2D">
        <w:rPr>
          <w:sz w:val="32"/>
          <w:szCs w:val="32"/>
        </w:rPr>
        <w:t xml:space="preserve">  - </w:t>
      </w:r>
      <w:r w:rsidR="005219D6" w:rsidRPr="00292E2D">
        <w:rPr>
          <w:sz w:val="32"/>
          <w:szCs w:val="32"/>
        </w:rPr>
        <w:t>по ул</w:t>
      </w:r>
      <w:proofErr w:type="gramStart"/>
      <w:r w:rsidR="005219D6" w:rsidRPr="00292E2D">
        <w:rPr>
          <w:sz w:val="32"/>
          <w:szCs w:val="32"/>
        </w:rPr>
        <w:t>.С</w:t>
      </w:r>
      <w:proofErr w:type="gramEnd"/>
      <w:r w:rsidR="005219D6" w:rsidRPr="00292E2D">
        <w:rPr>
          <w:sz w:val="32"/>
          <w:szCs w:val="32"/>
        </w:rPr>
        <w:t xml:space="preserve">оветская переделка светильников на светодиодные и ремонт в трех местах по одной стороне; </w:t>
      </w:r>
    </w:p>
    <w:p w:rsidR="00292E2D" w:rsidRPr="00292E2D" w:rsidRDefault="00292E2D" w:rsidP="005219D6">
      <w:pPr>
        <w:jc w:val="both"/>
        <w:rPr>
          <w:sz w:val="32"/>
          <w:szCs w:val="32"/>
        </w:rPr>
      </w:pPr>
      <w:r w:rsidRPr="00292E2D">
        <w:rPr>
          <w:sz w:val="32"/>
          <w:szCs w:val="32"/>
        </w:rPr>
        <w:t xml:space="preserve">  - </w:t>
      </w:r>
      <w:r w:rsidR="005219D6" w:rsidRPr="00292E2D">
        <w:rPr>
          <w:sz w:val="32"/>
          <w:szCs w:val="32"/>
        </w:rPr>
        <w:t>ремонт линии, установка зажимов, спил деревьев по пер</w:t>
      </w:r>
      <w:proofErr w:type="gramStart"/>
      <w:r w:rsidR="005219D6" w:rsidRPr="00292E2D">
        <w:rPr>
          <w:sz w:val="32"/>
          <w:szCs w:val="32"/>
        </w:rPr>
        <w:t>.К</w:t>
      </w:r>
      <w:proofErr w:type="gramEnd"/>
      <w:r w:rsidR="005219D6" w:rsidRPr="00292E2D">
        <w:rPr>
          <w:sz w:val="32"/>
          <w:szCs w:val="32"/>
        </w:rPr>
        <w:t xml:space="preserve">утузовский; </w:t>
      </w:r>
    </w:p>
    <w:p w:rsidR="00292E2D" w:rsidRPr="00292E2D" w:rsidRDefault="00292E2D" w:rsidP="005219D6">
      <w:pPr>
        <w:jc w:val="both"/>
        <w:rPr>
          <w:sz w:val="32"/>
          <w:szCs w:val="32"/>
        </w:rPr>
      </w:pPr>
      <w:r w:rsidRPr="00292E2D">
        <w:rPr>
          <w:sz w:val="32"/>
          <w:szCs w:val="32"/>
        </w:rPr>
        <w:t xml:space="preserve">  - </w:t>
      </w:r>
      <w:r w:rsidR="005219D6" w:rsidRPr="00292E2D">
        <w:rPr>
          <w:sz w:val="32"/>
          <w:szCs w:val="32"/>
        </w:rPr>
        <w:t>по  ул</w:t>
      </w:r>
      <w:proofErr w:type="gramStart"/>
      <w:r w:rsidR="005219D6" w:rsidRPr="00292E2D">
        <w:rPr>
          <w:sz w:val="32"/>
          <w:szCs w:val="32"/>
        </w:rPr>
        <w:t>.Л</w:t>
      </w:r>
      <w:proofErr w:type="gramEnd"/>
      <w:r w:rsidR="005219D6" w:rsidRPr="00292E2D">
        <w:rPr>
          <w:sz w:val="32"/>
          <w:szCs w:val="32"/>
        </w:rPr>
        <w:t xml:space="preserve">енина и пер.Молодежный  переделка на светодиодные лампы -35 </w:t>
      </w:r>
      <w:proofErr w:type="spellStart"/>
      <w:r w:rsidR="005219D6" w:rsidRPr="00292E2D">
        <w:rPr>
          <w:sz w:val="32"/>
          <w:szCs w:val="32"/>
        </w:rPr>
        <w:t>шт</w:t>
      </w:r>
      <w:proofErr w:type="spellEnd"/>
      <w:r w:rsidR="005219D6" w:rsidRPr="00292E2D">
        <w:rPr>
          <w:sz w:val="32"/>
          <w:szCs w:val="32"/>
        </w:rPr>
        <w:t xml:space="preserve">, протяжка новых линий и перетяжка старых 400м.; </w:t>
      </w:r>
    </w:p>
    <w:p w:rsidR="005219D6" w:rsidRPr="00292E2D" w:rsidRDefault="00292E2D" w:rsidP="005219D6">
      <w:pPr>
        <w:jc w:val="both"/>
        <w:rPr>
          <w:sz w:val="32"/>
          <w:szCs w:val="32"/>
        </w:rPr>
      </w:pPr>
      <w:r w:rsidRPr="00292E2D">
        <w:rPr>
          <w:sz w:val="32"/>
          <w:szCs w:val="32"/>
        </w:rPr>
        <w:t xml:space="preserve">  - </w:t>
      </w:r>
      <w:r w:rsidR="005219D6" w:rsidRPr="00292E2D">
        <w:rPr>
          <w:sz w:val="32"/>
          <w:szCs w:val="32"/>
        </w:rPr>
        <w:t xml:space="preserve">Замена таймеров трансформаторной подстанции – 2 </w:t>
      </w:r>
      <w:proofErr w:type="spellStart"/>
      <w:proofErr w:type="gramStart"/>
      <w:r w:rsidR="005219D6" w:rsidRPr="00292E2D">
        <w:rPr>
          <w:sz w:val="32"/>
          <w:szCs w:val="32"/>
        </w:rPr>
        <w:t>шт</w:t>
      </w:r>
      <w:proofErr w:type="spellEnd"/>
      <w:proofErr w:type="gramEnd"/>
      <w:r w:rsidR="005219D6" w:rsidRPr="00292E2D">
        <w:rPr>
          <w:sz w:val="32"/>
          <w:szCs w:val="32"/>
        </w:rPr>
        <w:t>, пускателей – 1 шт.</w:t>
      </w:r>
    </w:p>
    <w:p w:rsidR="005219D6" w:rsidRPr="00292E2D" w:rsidRDefault="005219D6" w:rsidP="005219D6">
      <w:pPr>
        <w:jc w:val="both"/>
        <w:rPr>
          <w:sz w:val="32"/>
          <w:szCs w:val="32"/>
        </w:rPr>
      </w:pPr>
      <w:r w:rsidRPr="00292E2D">
        <w:rPr>
          <w:sz w:val="32"/>
          <w:szCs w:val="32"/>
        </w:rPr>
        <w:t xml:space="preserve"> </w:t>
      </w:r>
      <w:r w:rsidR="00292E2D" w:rsidRPr="00292E2D">
        <w:rPr>
          <w:sz w:val="32"/>
          <w:szCs w:val="32"/>
        </w:rPr>
        <w:t xml:space="preserve">  - </w:t>
      </w:r>
      <w:r w:rsidRPr="00292E2D">
        <w:rPr>
          <w:sz w:val="32"/>
          <w:szCs w:val="32"/>
        </w:rPr>
        <w:t>Установка узла учета электроэнергии около МБОУ Николаевская</w:t>
      </w:r>
      <w:r w:rsidR="00B40212">
        <w:rPr>
          <w:sz w:val="32"/>
          <w:szCs w:val="32"/>
        </w:rPr>
        <w:t xml:space="preserve"> СОШ</w:t>
      </w:r>
      <w:r w:rsidRPr="00292E2D">
        <w:rPr>
          <w:sz w:val="32"/>
          <w:szCs w:val="32"/>
        </w:rPr>
        <w:t xml:space="preserve"> на новой подстанции и монтаж нового щита управления уличного освещения. Ежемесячное снятие показаний счетчиков и регулировка времени выключения света, текущие работы по ремонту уличного освещения по заявлениям граждан (20 заявлений).</w:t>
      </w:r>
    </w:p>
    <w:p w:rsidR="00292E2D" w:rsidRPr="00292E2D" w:rsidRDefault="00292E2D" w:rsidP="005219D6">
      <w:pPr>
        <w:ind w:firstLine="900"/>
        <w:jc w:val="both"/>
        <w:rPr>
          <w:sz w:val="32"/>
          <w:szCs w:val="32"/>
        </w:rPr>
      </w:pPr>
    </w:p>
    <w:p w:rsidR="005219D6" w:rsidRPr="00292E2D" w:rsidRDefault="005219D6" w:rsidP="005219D6">
      <w:pPr>
        <w:ind w:firstLine="900"/>
        <w:jc w:val="both"/>
        <w:rPr>
          <w:sz w:val="32"/>
          <w:szCs w:val="32"/>
        </w:rPr>
      </w:pPr>
      <w:r w:rsidRPr="00292E2D">
        <w:rPr>
          <w:sz w:val="32"/>
          <w:szCs w:val="32"/>
        </w:rPr>
        <w:t xml:space="preserve">С </w:t>
      </w:r>
      <w:r w:rsidRPr="00292E2D">
        <w:rPr>
          <w:b/>
          <w:sz w:val="32"/>
          <w:szCs w:val="32"/>
        </w:rPr>
        <w:t>29.04.2021</w:t>
      </w:r>
      <w:r w:rsidRPr="00292E2D">
        <w:rPr>
          <w:sz w:val="32"/>
          <w:szCs w:val="32"/>
        </w:rPr>
        <w:t xml:space="preserve"> года на территории Николаевского сельского поселения был введен особый противопожарный период. В данный период было запрещено разведение костров на территории населенных пунктов, предприятий, организаций, дачных садоводческих товариществ, на приусадебных участках, сжигание сухой стерни на полях.</w:t>
      </w:r>
    </w:p>
    <w:p w:rsidR="005219D6" w:rsidRPr="00292E2D" w:rsidRDefault="00292E2D" w:rsidP="005219D6">
      <w:pPr>
        <w:tabs>
          <w:tab w:val="left" w:pos="1418"/>
        </w:tabs>
        <w:jc w:val="both"/>
        <w:rPr>
          <w:sz w:val="32"/>
          <w:szCs w:val="32"/>
        </w:rPr>
      </w:pPr>
      <w:r w:rsidRPr="00292E2D">
        <w:rPr>
          <w:sz w:val="32"/>
          <w:szCs w:val="32"/>
        </w:rPr>
        <w:t xml:space="preserve">   </w:t>
      </w:r>
      <w:r w:rsidR="005219D6" w:rsidRPr="00292E2D">
        <w:rPr>
          <w:sz w:val="32"/>
          <w:szCs w:val="32"/>
        </w:rPr>
        <w:t xml:space="preserve">Уполномоченными должностными лицами администрации поселения в течение отчетного периода составлено </w:t>
      </w:r>
      <w:r w:rsidR="005219D6" w:rsidRPr="00292E2D">
        <w:rPr>
          <w:color w:val="FF0000"/>
          <w:sz w:val="32"/>
          <w:szCs w:val="32"/>
        </w:rPr>
        <w:t xml:space="preserve"> </w:t>
      </w:r>
      <w:r w:rsidR="005219D6" w:rsidRPr="00292E2D">
        <w:rPr>
          <w:sz w:val="32"/>
          <w:szCs w:val="32"/>
        </w:rPr>
        <w:t xml:space="preserve">административных протоколов: из них по пожарам - 2 по ст. 4.5 </w:t>
      </w:r>
    </w:p>
    <w:p w:rsidR="005219D6" w:rsidRPr="00292E2D" w:rsidRDefault="005219D6" w:rsidP="005219D6">
      <w:pPr>
        <w:tabs>
          <w:tab w:val="left" w:pos="1418"/>
        </w:tabs>
        <w:jc w:val="both"/>
        <w:rPr>
          <w:sz w:val="32"/>
          <w:szCs w:val="32"/>
        </w:rPr>
      </w:pPr>
      <w:r w:rsidRPr="00292E2D">
        <w:rPr>
          <w:sz w:val="32"/>
          <w:szCs w:val="32"/>
        </w:rPr>
        <w:t xml:space="preserve">  Нарушение правил благоустройства - 1.  </w:t>
      </w:r>
    </w:p>
    <w:p w:rsidR="005219D6" w:rsidRPr="00292E2D" w:rsidRDefault="005219D6" w:rsidP="005219D6">
      <w:pPr>
        <w:tabs>
          <w:tab w:val="left" w:pos="1418"/>
        </w:tabs>
        <w:jc w:val="both"/>
        <w:rPr>
          <w:sz w:val="32"/>
          <w:szCs w:val="32"/>
        </w:rPr>
      </w:pPr>
      <w:r w:rsidRPr="00292E2D">
        <w:rPr>
          <w:sz w:val="32"/>
          <w:szCs w:val="32"/>
        </w:rPr>
        <w:t xml:space="preserve">  Вручено 15 предписаний, 20 предупреждений.</w:t>
      </w:r>
    </w:p>
    <w:p w:rsidR="005219D6" w:rsidRPr="00292E2D" w:rsidRDefault="005219D6" w:rsidP="005219D6">
      <w:pPr>
        <w:tabs>
          <w:tab w:val="left" w:pos="1418"/>
        </w:tabs>
        <w:jc w:val="both"/>
        <w:rPr>
          <w:sz w:val="32"/>
          <w:szCs w:val="32"/>
        </w:rPr>
      </w:pPr>
      <w:r w:rsidRPr="00292E2D">
        <w:rPr>
          <w:sz w:val="32"/>
          <w:szCs w:val="32"/>
        </w:rPr>
        <w:t xml:space="preserve">  Вручено  1843  памятки из них: </w:t>
      </w:r>
    </w:p>
    <w:p w:rsidR="005219D6" w:rsidRPr="00292E2D" w:rsidRDefault="005219D6" w:rsidP="005219D6">
      <w:pPr>
        <w:tabs>
          <w:tab w:val="left" w:pos="1418"/>
        </w:tabs>
        <w:jc w:val="both"/>
        <w:rPr>
          <w:sz w:val="32"/>
          <w:szCs w:val="32"/>
        </w:rPr>
      </w:pPr>
      <w:r w:rsidRPr="00292E2D">
        <w:rPr>
          <w:sz w:val="32"/>
          <w:szCs w:val="32"/>
        </w:rPr>
        <w:t xml:space="preserve">  </w:t>
      </w:r>
      <w:proofErr w:type="spellStart"/>
      <w:r w:rsidRPr="00292E2D">
        <w:rPr>
          <w:sz w:val="32"/>
          <w:szCs w:val="32"/>
        </w:rPr>
        <w:t>антинаркотического</w:t>
      </w:r>
      <w:proofErr w:type="spellEnd"/>
      <w:r w:rsidRPr="00292E2D">
        <w:rPr>
          <w:sz w:val="32"/>
          <w:szCs w:val="32"/>
        </w:rPr>
        <w:t xml:space="preserve"> направления – 15 штук;</w:t>
      </w:r>
    </w:p>
    <w:p w:rsidR="005219D6" w:rsidRPr="00292E2D" w:rsidRDefault="005219D6" w:rsidP="005219D6">
      <w:pPr>
        <w:tabs>
          <w:tab w:val="left" w:pos="1418"/>
        </w:tabs>
        <w:jc w:val="both"/>
        <w:rPr>
          <w:sz w:val="32"/>
          <w:szCs w:val="32"/>
        </w:rPr>
      </w:pPr>
      <w:r w:rsidRPr="00292E2D">
        <w:rPr>
          <w:color w:val="FF0000"/>
          <w:sz w:val="32"/>
          <w:szCs w:val="32"/>
        </w:rPr>
        <w:t xml:space="preserve">  </w:t>
      </w:r>
      <w:r w:rsidRPr="00292E2D">
        <w:rPr>
          <w:sz w:val="32"/>
          <w:szCs w:val="32"/>
        </w:rPr>
        <w:t>О запрете выжигания сухой растительности –1 176 штук;</w:t>
      </w:r>
    </w:p>
    <w:p w:rsidR="005219D6" w:rsidRPr="00292E2D" w:rsidRDefault="005219D6" w:rsidP="005219D6">
      <w:pPr>
        <w:tabs>
          <w:tab w:val="left" w:pos="1418"/>
        </w:tabs>
        <w:jc w:val="both"/>
        <w:rPr>
          <w:sz w:val="32"/>
          <w:szCs w:val="32"/>
        </w:rPr>
      </w:pPr>
      <w:r w:rsidRPr="00292E2D">
        <w:rPr>
          <w:color w:val="FF0000"/>
          <w:sz w:val="32"/>
          <w:szCs w:val="32"/>
        </w:rPr>
        <w:t xml:space="preserve">  </w:t>
      </w:r>
      <w:r w:rsidRPr="00292E2D">
        <w:rPr>
          <w:sz w:val="32"/>
          <w:szCs w:val="32"/>
        </w:rPr>
        <w:t>О правилах поведения на воде и о запрете купания в неустановленных местах -</w:t>
      </w:r>
      <w:r w:rsidRPr="00292E2D">
        <w:rPr>
          <w:color w:val="FF0000"/>
          <w:sz w:val="32"/>
          <w:szCs w:val="32"/>
        </w:rPr>
        <w:t xml:space="preserve">  </w:t>
      </w:r>
      <w:r w:rsidRPr="00292E2D">
        <w:rPr>
          <w:sz w:val="32"/>
          <w:szCs w:val="32"/>
        </w:rPr>
        <w:t xml:space="preserve">621 штука. </w:t>
      </w:r>
    </w:p>
    <w:p w:rsidR="005219D6" w:rsidRPr="00292E2D" w:rsidRDefault="005219D6" w:rsidP="005219D6">
      <w:pPr>
        <w:tabs>
          <w:tab w:val="left" w:pos="1418"/>
        </w:tabs>
        <w:jc w:val="both"/>
        <w:rPr>
          <w:sz w:val="32"/>
          <w:szCs w:val="32"/>
        </w:rPr>
      </w:pPr>
      <w:r w:rsidRPr="00292E2D">
        <w:rPr>
          <w:sz w:val="32"/>
          <w:szCs w:val="32"/>
        </w:rPr>
        <w:t xml:space="preserve">      На территории Николаевского сельского поселения отсутствуют санкционированные пляжи и места отдыха у воды. В связи с этим купание в отводных каналах и на реке Миус запрещено. Во всех местах размещены таблички о запрете купания, которые обновляются  в купальный период  каждые три дня. </w:t>
      </w:r>
    </w:p>
    <w:p w:rsidR="005219D6" w:rsidRPr="00292E2D" w:rsidRDefault="005219D6" w:rsidP="005219D6">
      <w:pPr>
        <w:tabs>
          <w:tab w:val="left" w:pos="1418"/>
        </w:tabs>
        <w:jc w:val="both"/>
        <w:rPr>
          <w:b/>
          <w:color w:val="FF0000"/>
          <w:sz w:val="32"/>
          <w:szCs w:val="32"/>
        </w:rPr>
      </w:pPr>
      <w:r w:rsidRPr="00292E2D">
        <w:rPr>
          <w:sz w:val="32"/>
          <w:szCs w:val="32"/>
        </w:rPr>
        <w:t xml:space="preserve">  </w:t>
      </w:r>
    </w:p>
    <w:p w:rsidR="005219D6" w:rsidRPr="00292E2D" w:rsidRDefault="005219D6" w:rsidP="005219D6">
      <w:pPr>
        <w:jc w:val="both"/>
        <w:rPr>
          <w:bCs/>
          <w:sz w:val="32"/>
          <w:szCs w:val="32"/>
        </w:rPr>
      </w:pPr>
      <w:r w:rsidRPr="00292E2D">
        <w:rPr>
          <w:bCs/>
          <w:sz w:val="32"/>
          <w:szCs w:val="32"/>
        </w:rPr>
        <w:lastRenderedPageBreak/>
        <w:t xml:space="preserve">           В рамках дорожной деятельности осуществлялось зимнее содержание дорог. Проведены работы по грейдированию следующих автомобильных дорог: ул</w:t>
      </w:r>
      <w:proofErr w:type="gramStart"/>
      <w:r w:rsidRPr="00292E2D">
        <w:rPr>
          <w:bCs/>
          <w:sz w:val="32"/>
          <w:szCs w:val="32"/>
        </w:rPr>
        <w:t>.К</w:t>
      </w:r>
      <w:proofErr w:type="gramEnd"/>
      <w:r w:rsidRPr="00292E2D">
        <w:rPr>
          <w:bCs/>
          <w:sz w:val="32"/>
          <w:szCs w:val="32"/>
        </w:rPr>
        <w:t xml:space="preserve">рылова, ул. Тургенева, пер.Лиманный, ул.Кольцова, ул.Садовая Установлены светофоры Т7 на переулке Школьный около Николаевской СОШ, МБОУ ДС «Улыбка», Николаевской детской школы искусств. </w:t>
      </w:r>
    </w:p>
    <w:p w:rsidR="005219D6" w:rsidRPr="00292E2D" w:rsidRDefault="005219D6" w:rsidP="00292E2D">
      <w:pPr>
        <w:jc w:val="both"/>
        <w:rPr>
          <w:color w:val="000000"/>
          <w:sz w:val="32"/>
          <w:szCs w:val="32"/>
        </w:rPr>
      </w:pPr>
      <w:r w:rsidRPr="00292E2D">
        <w:rPr>
          <w:color w:val="000000"/>
          <w:sz w:val="32"/>
          <w:szCs w:val="32"/>
        </w:rPr>
        <w:t xml:space="preserve">   </w:t>
      </w:r>
    </w:p>
    <w:p w:rsidR="005219D6" w:rsidRPr="00292E2D" w:rsidRDefault="005219D6" w:rsidP="005219D6">
      <w:pPr>
        <w:ind w:left="-284" w:firstLine="540"/>
        <w:jc w:val="both"/>
        <w:rPr>
          <w:color w:val="000000"/>
          <w:sz w:val="32"/>
          <w:szCs w:val="32"/>
        </w:rPr>
      </w:pPr>
      <w:r w:rsidRPr="00292E2D">
        <w:rPr>
          <w:color w:val="000000"/>
          <w:sz w:val="32"/>
          <w:szCs w:val="32"/>
        </w:rPr>
        <w:t xml:space="preserve"> </w:t>
      </w:r>
      <w:r w:rsidRPr="00292E2D">
        <w:rPr>
          <w:sz w:val="32"/>
          <w:szCs w:val="32"/>
        </w:rPr>
        <w:t xml:space="preserve"> На территории Николаевского сельского поселения ведутся работы по строительству второй очереди водоснабжения. Проведены работы в с. Николаевка по ул. Комсомольская, ул. Пушкина, пер. Суворовский, ул. Чехова, частично ул. Садовая, ул. </w:t>
      </w:r>
      <w:proofErr w:type="spellStart"/>
      <w:r w:rsidRPr="00292E2D">
        <w:rPr>
          <w:sz w:val="32"/>
          <w:szCs w:val="32"/>
        </w:rPr>
        <w:t>Крылова,пер</w:t>
      </w:r>
      <w:proofErr w:type="spellEnd"/>
      <w:r w:rsidRPr="00292E2D">
        <w:rPr>
          <w:sz w:val="32"/>
          <w:szCs w:val="32"/>
        </w:rPr>
        <w:t xml:space="preserve"> Миусский, пер. Комсомольский, пер. </w:t>
      </w:r>
      <w:proofErr w:type="spellStart"/>
      <w:r w:rsidRPr="00292E2D">
        <w:rPr>
          <w:sz w:val="32"/>
          <w:szCs w:val="32"/>
        </w:rPr>
        <w:t>Восточный</w:t>
      </w:r>
      <w:proofErr w:type="gramStart"/>
      <w:r w:rsidRPr="00292E2D">
        <w:rPr>
          <w:sz w:val="32"/>
          <w:szCs w:val="32"/>
        </w:rPr>
        <w:t>.В</w:t>
      </w:r>
      <w:proofErr w:type="spellEnd"/>
      <w:proofErr w:type="gramEnd"/>
      <w:r w:rsidRPr="00292E2D">
        <w:rPr>
          <w:sz w:val="32"/>
          <w:szCs w:val="32"/>
        </w:rPr>
        <w:t xml:space="preserve"> х.Гаевка: </w:t>
      </w:r>
      <w:proofErr w:type="spellStart"/>
      <w:r w:rsidRPr="00292E2D">
        <w:rPr>
          <w:sz w:val="32"/>
          <w:szCs w:val="32"/>
        </w:rPr>
        <w:t>ул</w:t>
      </w:r>
      <w:proofErr w:type="spellEnd"/>
      <w:r w:rsidRPr="00292E2D">
        <w:rPr>
          <w:sz w:val="32"/>
          <w:szCs w:val="32"/>
        </w:rPr>
        <w:t xml:space="preserve"> Петровская, , </w:t>
      </w:r>
      <w:proofErr w:type="spellStart"/>
      <w:r w:rsidRPr="00292E2D">
        <w:rPr>
          <w:sz w:val="32"/>
          <w:szCs w:val="32"/>
        </w:rPr>
        <w:t>ул</w:t>
      </w:r>
      <w:proofErr w:type="spellEnd"/>
      <w:r w:rsidRPr="00292E2D">
        <w:rPr>
          <w:sz w:val="32"/>
          <w:szCs w:val="32"/>
        </w:rPr>
        <w:t xml:space="preserve"> Тургенева, </w:t>
      </w:r>
      <w:proofErr w:type="spellStart"/>
      <w:r w:rsidRPr="00292E2D">
        <w:rPr>
          <w:sz w:val="32"/>
          <w:szCs w:val="32"/>
        </w:rPr>
        <w:t>ул</w:t>
      </w:r>
      <w:proofErr w:type="spellEnd"/>
      <w:r w:rsidRPr="00292E2D">
        <w:rPr>
          <w:sz w:val="32"/>
          <w:szCs w:val="32"/>
        </w:rPr>
        <w:t xml:space="preserve"> Степная, </w:t>
      </w:r>
      <w:proofErr w:type="spellStart"/>
      <w:r w:rsidRPr="00292E2D">
        <w:rPr>
          <w:sz w:val="32"/>
          <w:szCs w:val="32"/>
        </w:rPr>
        <w:t>ул</w:t>
      </w:r>
      <w:proofErr w:type="spellEnd"/>
      <w:r w:rsidRPr="00292E2D">
        <w:rPr>
          <w:sz w:val="32"/>
          <w:szCs w:val="32"/>
        </w:rPr>
        <w:t xml:space="preserve"> Парковая, </w:t>
      </w:r>
      <w:proofErr w:type="spellStart"/>
      <w:r w:rsidRPr="00292E2D">
        <w:rPr>
          <w:sz w:val="32"/>
          <w:szCs w:val="32"/>
        </w:rPr>
        <w:t>ул</w:t>
      </w:r>
      <w:proofErr w:type="spellEnd"/>
      <w:r w:rsidRPr="00292E2D">
        <w:rPr>
          <w:sz w:val="32"/>
          <w:szCs w:val="32"/>
        </w:rPr>
        <w:t xml:space="preserve"> Межевая, </w:t>
      </w:r>
      <w:proofErr w:type="spellStart"/>
      <w:r w:rsidRPr="00292E2D">
        <w:rPr>
          <w:sz w:val="32"/>
          <w:szCs w:val="32"/>
        </w:rPr>
        <w:t>ул</w:t>
      </w:r>
      <w:proofErr w:type="spellEnd"/>
      <w:r w:rsidRPr="00292E2D">
        <w:rPr>
          <w:sz w:val="32"/>
          <w:szCs w:val="32"/>
        </w:rPr>
        <w:t xml:space="preserve"> Пионерская. В Администрацию Николаевского сельского поселения поступает много обращений по вопросу проведения сетей водоснабжения. На все поступившие обращения производится выезд меня лично совместно с представителем Подрядной организации для решения вопроса на месте производства работ.</w:t>
      </w:r>
      <w:r w:rsidRPr="00292E2D">
        <w:rPr>
          <w:color w:val="000000"/>
          <w:sz w:val="32"/>
          <w:szCs w:val="32"/>
        </w:rPr>
        <w:t xml:space="preserve"> </w:t>
      </w:r>
    </w:p>
    <w:p w:rsidR="005219D6" w:rsidRPr="00292E2D" w:rsidRDefault="005219D6" w:rsidP="005219D6">
      <w:pPr>
        <w:jc w:val="both"/>
        <w:rPr>
          <w:b/>
          <w:color w:val="0C0C0C"/>
          <w:sz w:val="32"/>
          <w:szCs w:val="32"/>
        </w:rPr>
      </w:pPr>
    </w:p>
    <w:p w:rsidR="005219D6" w:rsidRPr="00292E2D" w:rsidRDefault="005219D6" w:rsidP="005219D6">
      <w:pPr>
        <w:jc w:val="both"/>
        <w:rPr>
          <w:sz w:val="32"/>
          <w:szCs w:val="32"/>
        </w:rPr>
      </w:pPr>
      <w:r w:rsidRPr="00292E2D">
        <w:rPr>
          <w:b/>
          <w:sz w:val="32"/>
          <w:szCs w:val="32"/>
        </w:rPr>
        <w:t xml:space="preserve">    Сегодня одной из важных задач </w:t>
      </w:r>
      <w:r w:rsidRPr="00292E2D">
        <w:rPr>
          <w:sz w:val="32"/>
          <w:szCs w:val="32"/>
        </w:rPr>
        <w:t xml:space="preserve">является </w:t>
      </w:r>
      <w:r w:rsidRPr="00292E2D">
        <w:rPr>
          <w:b/>
          <w:sz w:val="32"/>
          <w:szCs w:val="32"/>
        </w:rPr>
        <w:t xml:space="preserve"> </w:t>
      </w:r>
      <w:r w:rsidRPr="00292E2D">
        <w:rPr>
          <w:sz w:val="32"/>
          <w:szCs w:val="32"/>
        </w:rPr>
        <w:t>внедрение инноваций – ведь это экономия ресурсов - финансовых, человеческих, временных.</w:t>
      </w:r>
      <w:r w:rsidRPr="00292E2D">
        <w:rPr>
          <w:b/>
          <w:sz w:val="32"/>
          <w:szCs w:val="32"/>
        </w:rPr>
        <w:t xml:space="preserve"> </w:t>
      </w:r>
      <w:r w:rsidRPr="00292E2D">
        <w:rPr>
          <w:sz w:val="32"/>
          <w:szCs w:val="32"/>
        </w:rPr>
        <w:t>Администрация поселения в пределах своих полномочий стремится всеми возможными способами упростить административные процедуры.</w:t>
      </w:r>
    </w:p>
    <w:p w:rsidR="005219D6" w:rsidRPr="00292E2D" w:rsidRDefault="005219D6" w:rsidP="005219D6">
      <w:pPr>
        <w:jc w:val="both"/>
        <w:rPr>
          <w:color w:val="FF0000"/>
          <w:sz w:val="32"/>
          <w:szCs w:val="32"/>
        </w:rPr>
      </w:pPr>
      <w:r w:rsidRPr="00292E2D">
        <w:rPr>
          <w:sz w:val="32"/>
          <w:szCs w:val="32"/>
        </w:rPr>
        <w:t xml:space="preserve">        Муниципальные услуги гражданам  оказываются на основании утвержденных  регламентов, которые размещены на едином портале государственных услуг и могут предоставляться также и в электронном виде. В настоящее время активизировалась работа по регистрации  граждан на портале государственных услуг</w:t>
      </w:r>
      <w:r w:rsidRPr="00292E2D">
        <w:rPr>
          <w:color w:val="FF0000"/>
          <w:sz w:val="32"/>
          <w:szCs w:val="32"/>
        </w:rPr>
        <w:t xml:space="preserve"> </w:t>
      </w:r>
    </w:p>
    <w:p w:rsidR="00292E2D" w:rsidRPr="00292E2D" w:rsidRDefault="005219D6" w:rsidP="005219D6">
      <w:pPr>
        <w:jc w:val="both"/>
        <w:rPr>
          <w:sz w:val="32"/>
          <w:szCs w:val="32"/>
        </w:rPr>
      </w:pPr>
      <w:r w:rsidRPr="00292E2D">
        <w:rPr>
          <w:sz w:val="32"/>
          <w:szCs w:val="32"/>
        </w:rPr>
        <w:t xml:space="preserve">     </w:t>
      </w:r>
      <w:r w:rsidRPr="00292E2D">
        <w:rPr>
          <w:sz w:val="32"/>
          <w:szCs w:val="32"/>
        </w:rPr>
        <w:tab/>
        <w:t xml:space="preserve">За </w:t>
      </w:r>
      <w:r w:rsidR="00B40212">
        <w:rPr>
          <w:sz w:val="32"/>
          <w:szCs w:val="32"/>
        </w:rPr>
        <w:t xml:space="preserve">первое полугодие </w:t>
      </w:r>
      <w:r w:rsidRPr="00292E2D">
        <w:rPr>
          <w:sz w:val="32"/>
          <w:szCs w:val="32"/>
        </w:rPr>
        <w:t>2021 года оформлено всего:</w:t>
      </w:r>
    </w:p>
    <w:p w:rsidR="00292E2D" w:rsidRPr="00292E2D" w:rsidRDefault="00292E2D" w:rsidP="005219D6">
      <w:pPr>
        <w:jc w:val="both"/>
        <w:rPr>
          <w:sz w:val="32"/>
          <w:szCs w:val="32"/>
        </w:rPr>
      </w:pPr>
      <w:r w:rsidRPr="00292E2D">
        <w:rPr>
          <w:sz w:val="32"/>
          <w:szCs w:val="32"/>
        </w:rPr>
        <w:t>-</w:t>
      </w:r>
      <w:r w:rsidR="005219D6" w:rsidRPr="00292E2D">
        <w:rPr>
          <w:sz w:val="32"/>
          <w:szCs w:val="32"/>
        </w:rPr>
        <w:t xml:space="preserve">справок –274 , </w:t>
      </w:r>
    </w:p>
    <w:p w:rsidR="00292E2D" w:rsidRPr="00292E2D" w:rsidRDefault="00292E2D" w:rsidP="005219D6">
      <w:pPr>
        <w:jc w:val="both"/>
        <w:rPr>
          <w:sz w:val="32"/>
          <w:szCs w:val="32"/>
        </w:rPr>
      </w:pPr>
      <w:r w:rsidRPr="00292E2D">
        <w:rPr>
          <w:sz w:val="32"/>
          <w:szCs w:val="32"/>
        </w:rPr>
        <w:t>-</w:t>
      </w:r>
      <w:r w:rsidR="005219D6" w:rsidRPr="00292E2D">
        <w:rPr>
          <w:sz w:val="32"/>
          <w:szCs w:val="32"/>
        </w:rPr>
        <w:t xml:space="preserve">совершено нотариальных действий  - 29, </w:t>
      </w:r>
    </w:p>
    <w:p w:rsidR="00292E2D" w:rsidRPr="00292E2D" w:rsidRDefault="00292E2D" w:rsidP="005219D6">
      <w:pPr>
        <w:jc w:val="both"/>
        <w:rPr>
          <w:sz w:val="32"/>
          <w:szCs w:val="32"/>
        </w:rPr>
      </w:pPr>
      <w:r w:rsidRPr="00292E2D">
        <w:rPr>
          <w:sz w:val="32"/>
          <w:szCs w:val="32"/>
        </w:rPr>
        <w:t>-</w:t>
      </w:r>
      <w:r w:rsidR="005219D6" w:rsidRPr="00292E2D">
        <w:rPr>
          <w:sz w:val="32"/>
          <w:szCs w:val="32"/>
        </w:rPr>
        <w:t xml:space="preserve">принято постановлений – 120 ,  </w:t>
      </w:r>
    </w:p>
    <w:p w:rsidR="00292E2D" w:rsidRPr="00292E2D" w:rsidRDefault="00292E2D" w:rsidP="005219D6">
      <w:pPr>
        <w:jc w:val="both"/>
        <w:rPr>
          <w:sz w:val="32"/>
          <w:szCs w:val="32"/>
        </w:rPr>
      </w:pPr>
      <w:r w:rsidRPr="00292E2D">
        <w:rPr>
          <w:sz w:val="32"/>
          <w:szCs w:val="32"/>
        </w:rPr>
        <w:t>-</w:t>
      </w:r>
      <w:r w:rsidR="005219D6" w:rsidRPr="00292E2D">
        <w:rPr>
          <w:sz w:val="32"/>
          <w:szCs w:val="32"/>
        </w:rPr>
        <w:t xml:space="preserve">распоряжений -72,  </w:t>
      </w:r>
    </w:p>
    <w:p w:rsidR="00292E2D" w:rsidRPr="00292E2D" w:rsidRDefault="00292E2D" w:rsidP="005219D6">
      <w:pPr>
        <w:jc w:val="both"/>
        <w:rPr>
          <w:sz w:val="32"/>
          <w:szCs w:val="32"/>
        </w:rPr>
      </w:pPr>
      <w:proofErr w:type="gramStart"/>
      <w:r w:rsidRPr="00292E2D">
        <w:rPr>
          <w:sz w:val="32"/>
          <w:szCs w:val="32"/>
        </w:rPr>
        <w:t>-</w:t>
      </w:r>
      <w:r w:rsidR="005219D6" w:rsidRPr="00292E2D">
        <w:rPr>
          <w:sz w:val="32"/>
          <w:szCs w:val="32"/>
        </w:rPr>
        <w:t xml:space="preserve">проведены 2 публичных слушания по вопросу предоставления отклонения от предельных параметров разрешенного строительства, </w:t>
      </w:r>
      <w:proofErr w:type="gramEnd"/>
    </w:p>
    <w:p w:rsidR="00292E2D" w:rsidRPr="00292E2D" w:rsidRDefault="00292E2D" w:rsidP="005219D6">
      <w:pPr>
        <w:jc w:val="both"/>
        <w:rPr>
          <w:sz w:val="32"/>
          <w:szCs w:val="32"/>
        </w:rPr>
      </w:pPr>
      <w:r w:rsidRPr="00292E2D">
        <w:rPr>
          <w:sz w:val="32"/>
          <w:szCs w:val="32"/>
        </w:rPr>
        <w:t>-</w:t>
      </w:r>
      <w:r w:rsidR="005219D6" w:rsidRPr="00292E2D">
        <w:rPr>
          <w:sz w:val="32"/>
          <w:szCs w:val="32"/>
        </w:rPr>
        <w:t xml:space="preserve">подготовлено 2 </w:t>
      </w:r>
      <w:proofErr w:type="gramStart"/>
      <w:r w:rsidR="005219D6" w:rsidRPr="00292E2D">
        <w:rPr>
          <w:sz w:val="32"/>
          <w:szCs w:val="32"/>
        </w:rPr>
        <w:t>градостроительных</w:t>
      </w:r>
      <w:proofErr w:type="gramEnd"/>
      <w:r w:rsidR="005219D6" w:rsidRPr="00292E2D">
        <w:rPr>
          <w:sz w:val="32"/>
          <w:szCs w:val="32"/>
        </w:rPr>
        <w:t xml:space="preserve"> плана, </w:t>
      </w:r>
    </w:p>
    <w:p w:rsidR="00292E2D" w:rsidRPr="00292E2D" w:rsidRDefault="00292E2D" w:rsidP="005219D6">
      <w:pPr>
        <w:jc w:val="both"/>
        <w:rPr>
          <w:sz w:val="32"/>
          <w:szCs w:val="32"/>
        </w:rPr>
      </w:pPr>
      <w:r w:rsidRPr="00292E2D">
        <w:rPr>
          <w:sz w:val="32"/>
          <w:szCs w:val="32"/>
        </w:rPr>
        <w:lastRenderedPageBreak/>
        <w:t>-</w:t>
      </w:r>
      <w:r w:rsidR="005219D6" w:rsidRPr="00292E2D">
        <w:rPr>
          <w:sz w:val="32"/>
          <w:szCs w:val="32"/>
        </w:rPr>
        <w:t xml:space="preserve">выдана 21 выписка из похозяйственной книги о наличии у гражданина права на земельный участок,  </w:t>
      </w:r>
    </w:p>
    <w:p w:rsidR="00292E2D" w:rsidRPr="00292E2D" w:rsidRDefault="00292E2D" w:rsidP="005219D6">
      <w:pPr>
        <w:jc w:val="both"/>
        <w:rPr>
          <w:sz w:val="32"/>
          <w:szCs w:val="32"/>
        </w:rPr>
      </w:pPr>
      <w:r w:rsidRPr="00292E2D">
        <w:rPr>
          <w:sz w:val="32"/>
          <w:szCs w:val="32"/>
        </w:rPr>
        <w:t>-</w:t>
      </w:r>
      <w:r w:rsidR="005219D6" w:rsidRPr="00292E2D">
        <w:rPr>
          <w:sz w:val="32"/>
          <w:szCs w:val="32"/>
        </w:rPr>
        <w:t xml:space="preserve">а также 4 акта освидетельствования выполненных работ по строительству ИЖС, </w:t>
      </w:r>
    </w:p>
    <w:p w:rsidR="00292E2D" w:rsidRPr="00292E2D" w:rsidRDefault="00292E2D" w:rsidP="005219D6">
      <w:pPr>
        <w:jc w:val="both"/>
        <w:rPr>
          <w:sz w:val="32"/>
          <w:szCs w:val="32"/>
        </w:rPr>
      </w:pPr>
      <w:r w:rsidRPr="00292E2D">
        <w:rPr>
          <w:sz w:val="32"/>
          <w:szCs w:val="32"/>
        </w:rPr>
        <w:t>-</w:t>
      </w:r>
      <w:r w:rsidR="005219D6" w:rsidRPr="00292E2D">
        <w:rPr>
          <w:sz w:val="32"/>
          <w:szCs w:val="32"/>
        </w:rPr>
        <w:t>переведено 10 объектов из нежилого помещения в жилой дом,</w:t>
      </w:r>
    </w:p>
    <w:p w:rsidR="005219D6" w:rsidRPr="00292E2D" w:rsidRDefault="005219D6" w:rsidP="005219D6">
      <w:pPr>
        <w:jc w:val="both"/>
        <w:rPr>
          <w:sz w:val="32"/>
          <w:szCs w:val="32"/>
        </w:rPr>
      </w:pPr>
      <w:r w:rsidRPr="00292E2D">
        <w:rPr>
          <w:sz w:val="32"/>
          <w:szCs w:val="32"/>
        </w:rPr>
        <w:t xml:space="preserve"> </w:t>
      </w:r>
      <w:r w:rsidR="00292E2D" w:rsidRPr="00292E2D">
        <w:rPr>
          <w:sz w:val="32"/>
          <w:szCs w:val="32"/>
        </w:rPr>
        <w:t>-</w:t>
      </w:r>
      <w:r w:rsidRPr="00292E2D">
        <w:rPr>
          <w:sz w:val="32"/>
          <w:szCs w:val="32"/>
        </w:rPr>
        <w:t>подготовлено 12 актов по уточнению  недостающих характеристик земельных участков</w:t>
      </w:r>
      <w:proofErr w:type="gramStart"/>
      <w:r w:rsidRPr="00292E2D">
        <w:rPr>
          <w:sz w:val="32"/>
          <w:szCs w:val="32"/>
        </w:rPr>
        <w:t xml:space="preserve"> .</w:t>
      </w:r>
      <w:proofErr w:type="gramEnd"/>
      <w:r w:rsidRPr="00292E2D">
        <w:rPr>
          <w:sz w:val="32"/>
          <w:szCs w:val="32"/>
        </w:rPr>
        <w:t xml:space="preserve"> </w:t>
      </w:r>
    </w:p>
    <w:p w:rsidR="005219D6" w:rsidRPr="00292E2D" w:rsidRDefault="005219D6" w:rsidP="005219D6">
      <w:pPr>
        <w:ind w:firstLine="708"/>
        <w:jc w:val="both"/>
        <w:rPr>
          <w:sz w:val="32"/>
          <w:szCs w:val="32"/>
        </w:rPr>
      </w:pPr>
      <w:r w:rsidRPr="00292E2D">
        <w:rPr>
          <w:sz w:val="32"/>
          <w:szCs w:val="32"/>
        </w:rPr>
        <w:t>Признаны нуждающимися в приобретении жилья 89 семей, проживающих на территории Николаевского сельского поселения.  На учете в органах опеки состоят 2 неблагополучных семьи. На программе получения жилья  для сирот состоят 4</w:t>
      </w:r>
      <w:r w:rsidRPr="00292E2D">
        <w:rPr>
          <w:color w:val="FF0000"/>
          <w:sz w:val="32"/>
          <w:szCs w:val="32"/>
        </w:rPr>
        <w:t xml:space="preserve"> </w:t>
      </w:r>
      <w:r w:rsidRPr="00292E2D">
        <w:rPr>
          <w:sz w:val="32"/>
          <w:szCs w:val="32"/>
        </w:rPr>
        <w:t>ребенка сироты.</w:t>
      </w:r>
    </w:p>
    <w:p w:rsidR="005219D6" w:rsidRDefault="005219D6" w:rsidP="005219D6">
      <w:pPr>
        <w:jc w:val="both"/>
        <w:rPr>
          <w:sz w:val="32"/>
          <w:szCs w:val="32"/>
        </w:rPr>
      </w:pPr>
      <w:r w:rsidRPr="00292E2D">
        <w:rPr>
          <w:sz w:val="32"/>
          <w:szCs w:val="32"/>
        </w:rPr>
        <w:t xml:space="preserve">      </w:t>
      </w:r>
      <w:r w:rsidR="005F79D6">
        <w:rPr>
          <w:sz w:val="32"/>
          <w:szCs w:val="32"/>
        </w:rPr>
        <w:t>В Администрацию Николаевского сельского поселения обратилась</w:t>
      </w:r>
      <w:r w:rsidR="00325572">
        <w:rPr>
          <w:sz w:val="32"/>
          <w:szCs w:val="32"/>
        </w:rPr>
        <w:t xml:space="preserve"> жительница Николаевского сельского поселения</w:t>
      </w:r>
      <w:r w:rsidR="005F79D6">
        <w:rPr>
          <w:sz w:val="32"/>
          <w:szCs w:val="32"/>
        </w:rPr>
        <w:t xml:space="preserve"> </w:t>
      </w:r>
      <w:r w:rsidR="00325572">
        <w:rPr>
          <w:sz w:val="32"/>
          <w:szCs w:val="32"/>
        </w:rPr>
        <w:t xml:space="preserve"> с</w:t>
      </w:r>
      <w:r w:rsidR="005F79D6">
        <w:rPr>
          <w:sz w:val="32"/>
          <w:szCs w:val="32"/>
        </w:rPr>
        <w:t xml:space="preserve"> просьбой о помощи определения в Таганрогский дом-интернат для </w:t>
      </w:r>
      <w:proofErr w:type="gramStart"/>
      <w:r w:rsidR="005F79D6">
        <w:rPr>
          <w:sz w:val="32"/>
          <w:szCs w:val="32"/>
        </w:rPr>
        <w:t>престарелых</w:t>
      </w:r>
      <w:proofErr w:type="gramEnd"/>
      <w:r w:rsidR="005F79D6">
        <w:rPr>
          <w:sz w:val="32"/>
          <w:szCs w:val="32"/>
        </w:rPr>
        <w:t xml:space="preserve"> в с.</w:t>
      </w:r>
      <w:r w:rsidR="00325572">
        <w:rPr>
          <w:sz w:val="32"/>
          <w:szCs w:val="32"/>
        </w:rPr>
        <w:t xml:space="preserve"> </w:t>
      </w:r>
      <w:proofErr w:type="spellStart"/>
      <w:r w:rsidR="005F79D6">
        <w:rPr>
          <w:sz w:val="32"/>
          <w:szCs w:val="32"/>
        </w:rPr>
        <w:t>Натальевка</w:t>
      </w:r>
      <w:proofErr w:type="spellEnd"/>
      <w:r w:rsidR="005F79D6">
        <w:rPr>
          <w:sz w:val="32"/>
          <w:szCs w:val="32"/>
        </w:rPr>
        <w:t>. Совместно с социальными работниками ведется работа по оформлению.</w:t>
      </w:r>
    </w:p>
    <w:p w:rsidR="005F79D6" w:rsidRPr="00292E2D" w:rsidRDefault="005F79D6" w:rsidP="005219D6">
      <w:pPr>
        <w:jc w:val="both"/>
        <w:rPr>
          <w:sz w:val="32"/>
          <w:szCs w:val="32"/>
        </w:rPr>
      </w:pPr>
    </w:p>
    <w:p w:rsidR="005219D6" w:rsidRPr="00292E2D" w:rsidRDefault="005219D6" w:rsidP="005219D6">
      <w:pPr>
        <w:jc w:val="both"/>
        <w:rPr>
          <w:sz w:val="32"/>
          <w:szCs w:val="32"/>
        </w:rPr>
      </w:pPr>
      <w:r w:rsidRPr="00292E2D">
        <w:rPr>
          <w:sz w:val="32"/>
          <w:szCs w:val="32"/>
        </w:rPr>
        <w:t xml:space="preserve">         Одним из важных направлений в нашей деятельности является работа с обращениями граждан. За </w:t>
      </w:r>
      <w:r w:rsidR="00325572">
        <w:rPr>
          <w:sz w:val="32"/>
          <w:szCs w:val="32"/>
        </w:rPr>
        <w:t xml:space="preserve">первое полугодие </w:t>
      </w:r>
      <w:r w:rsidRPr="00292E2D">
        <w:rPr>
          <w:sz w:val="32"/>
          <w:szCs w:val="32"/>
        </w:rPr>
        <w:t xml:space="preserve">2021 года в Администрацию Николаевского сельского поселения поступило 7 </w:t>
      </w:r>
      <w:r w:rsidRPr="00292E2D">
        <w:rPr>
          <w:color w:val="FF0000"/>
          <w:sz w:val="32"/>
          <w:szCs w:val="32"/>
        </w:rPr>
        <w:t xml:space="preserve"> </w:t>
      </w:r>
      <w:r w:rsidRPr="00292E2D">
        <w:rPr>
          <w:sz w:val="32"/>
          <w:szCs w:val="32"/>
        </w:rPr>
        <w:t>обращения граждан.</w:t>
      </w:r>
    </w:p>
    <w:p w:rsidR="005219D6" w:rsidRPr="00292E2D" w:rsidRDefault="005219D6" w:rsidP="005219D6">
      <w:pPr>
        <w:jc w:val="both"/>
        <w:rPr>
          <w:sz w:val="32"/>
          <w:szCs w:val="32"/>
        </w:rPr>
      </w:pPr>
      <w:r w:rsidRPr="00292E2D">
        <w:rPr>
          <w:sz w:val="32"/>
          <w:szCs w:val="32"/>
        </w:rPr>
        <w:t>Проведено  9 заседаний депутатов Собрания депутатов  сельского поселения, депутатами принято 17 решений.</w:t>
      </w:r>
    </w:p>
    <w:p w:rsidR="005219D6" w:rsidRPr="00292E2D" w:rsidRDefault="005219D6" w:rsidP="005219D6">
      <w:pPr>
        <w:ind w:left="-540" w:firstLine="540"/>
        <w:jc w:val="both"/>
        <w:rPr>
          <w:b/>
          <w:sz w:val="32"/>
          <w:szCs w:val="32"/>
        </w:rPr>
      </w:pPr>
    </w:p>
    <w:p w:rsidR="005219D6" w:rsidRPr="00292E2D" w:rsidRDefault="005219D6" w:rsidP="005219D6">
      <w:pPr>
        <w:ind w:left="-540" w:firstLine="540"/>
        <w:jc w:val="both"/>
        <w:rPr>
          <w:b/>
          <w:color w:val="000000"/>
          <w:sz w:val="32"/>
          <w:szCs w:val="32"/>
        </w:rPr>
      </w:pPr>
      <w:r w:rsidRPr="00292E2D">
        <w:rPr>
          <w:b/>
          <w:color w:val="000000"/>
          <w:sz w:val="32"/>
          <w:szCs w:val="32"/>
        </w:rPr>
        <w:t>Культура</w:t>
      </w:r>
    </w:p>
    <w:p w:rsidR="005219D6" w:rsidRPr="00292E2D" w:rsidRDefault="005219D6" w:rsidP="005219D6">
      <w:pPr>
        <w:ind w:left="-567" w:firstLine="567"/>
        <w:jc w:val="both"/>
        <w:rPr>
          <w:sz w:val="32"/>
          <w:szCs w:val="32"/>
        </w:rPr>
      </w:pPr>
      <w:r w:rsidRPr="00292E2D">
        <w:rPr>
          <w:sz w:val="32"/>
          <w:szCs w:val="32"/>
        </w:rPr>
        <w:t xml:space="preserve">За 2021 год  Николаевским домом культуры проведено 91  мероприятия согласно муниципальному заданию. Наши дети, участники клубных формирований, постоянно были участниками районных конкурсов-смотров. Активная молодежь Николаевского сельского поселения принимала участие в районных мероприятиях, посвященных Дню России, Дню защиты детей, смотре-конкурсе «Гордость земли Приазовской». </w:t>
      </w:r>
    </w:p>
    <w:p w:rsidR="005219D6" w:rsidRPr="00292E2D" w:rsidRDefault="005219D6" w:rsidP="005219D6">
      <w:pPr>
        <w:ind w:left="-567" w:firstLine="567"/>
        <w:jc w:val="both"/>
        <w:rPr>
          <w:sz w:val="32"/>
          <w:szCs w:val="32"/>
        </w:rPr>
      </w:pPr>
      <w:r w:rsidRPr="00292E2D">
        <w:rPr>
          <w:sz w:val="32"/>
          <w:szCs w:val="32"/>
        </w:rPr>
        <w:t xml:space="preserve">Также Главой Администрации Николаевского сельского поселения организованы поздравления жителям села Николаевка и х. Гаевка, достигшим 80,85,90,95 лет. А также с юбилейными датами семьям, прожившим 50 лет совместной жизнью и более. Всем вручаются приветственные адреса и памятные подарки. </w:t>
      </w:r>
    </w:p>
    <w:p w:rsidR="005219D6" w:rsidRPr="00292E2D" w:rsidRDefault="005219D6" w:rsidP="005219D6">
      <w:pPr>
        <w:ind w:left="-567" w:firstLine="567"/>
        <w:jc w:val="both"/>
        <w:rPr>
          <w:sz w:val="32"/>
          <w:szCs w:val="32"/>
        </w:rPr>
      </w:pPr>
      <w:r w:rsidRPr="00292E2D">
        <w:rPr>
          <w:sz w:val="32"/>
          <w:szCs w:val="32"/>
        </w:rPr>
        <w:t xml:space="preserve">Всего на территории Николаевского сельского поселения проживает </w:t>
      </w:r>
    </w:p>
    <w:p w:rsidR="005219D6" w:rsidRPr="00292E2D" w:rsidRDefault="005219D6" w:rsidP="005219D6">
      <w:pPr>
        <w:ind w:left="-567" w:firstLine="567"/>
        <w:jc w:val="both"/>
        <w:rPr>
          <w:sz w:val="32"/>
          <w:szCs w:val="32"/>
        </w:rPr>
      </w:pPr>
      <w:r w:rsidRPr="00292E2D">
        <w:rPr>
          <w:sz w:val="32"/>
          <w:szCs w:val="32"/>
        </w:rPr>
        <w:lastRenderedPageBreak/>
        <w:t>- 18 тружеников тыла;</w:t>
      </w:r>
    </w:p>
    <w:p w:rsidR="005219D6" w:rsidRPr="00292E2D" w:rsidRDefault="005219D6" w:rsidP="005219D6">
      <w:pPr>
        <w:ind w:left="-567" w:firstLine="567"/>
        <w:jc w:val="both"/>
        <w:rPr>
          <w:sz w:val="32"/>
          <w:szCs w:val="32"/>
        </w:rPr>
      </w:pPr>
      <w:r w:rsidRPr="00292E2D">
        <w:rPr>
          <w:sz w:val="32"/>
          <w:szCs w:val="32"/>
        </w:rPr>
        <w:t>- 47 детей войны, родившихся в период с 02.09.1927 года по 02.09.1945 года;</w:t>
      </w:r>
    </w:p>
    <w:p w:rsidR="005219D6" w:rsidRPr="00292E2D" w:rsidRDefault="005219D6" w:rsidP="005219D6">
      <w:pPr>
        <w:ind w:left="-567" w:firstLine="567"/>
        <w:jc w:val="both"/>
        <w:rPr>
          <w:sz w:val="32"/>
          <w:szCs w:val="32"/>
        </w:rPr>
      </w:pPr>
      <w:r w:rsidRPr="00292E2D">
        <w:rPr>
          <w:sz w:val="32"/>
          <w:szCs w:val="32"/>
        </w:rPr>
        <w:t>- 22 детей инвалидов;</w:t>
      </w:r>
    </w:p>
    <w:p w:rsidR="005219D6" w:rsidRPr="00292E2D" w:rsidRDefault="005219D6" w:rsidP="005219D6">
      <w:pPr>
        <w:ind w:left="-567" w:firstLine="567"/>
        <w:jc w:val="both"/>
        <w:rPr>
          <w:sz w:val="32"/>
          <w:szCs w:val="32"/>
        </w:rPr>
      </w:pPr>
      <w:r w:rsidRPr="00292E2D">
        <w:rPr>
          <w:sz w:val="32"/>
          <w:szCs w:val="32"/>
        </w:rPr>
        <w:t>- 66 человек ветераны боевых действий;</w:t>
      </w:r>
    </w:p>
    <w:p w:rsidR="005219D6" w:rsidRPr="00292E2D" w:rsidRDefault="005219D6" w:rsidP="005219D6">
      <w:pPr>
        <w:ind w:left="-567" w:firstLine="567"/>
        <w:jc w:val="both"/>
        <w:rPr>
          <w:sz w:val="32"/>
          <w:szCs w:val="32"/>
        </w:rPr>
      </w:pPr>
      <w:r w:rsidRPr="00292E2D">
        <w:rPr>
          <w:sz w:val="32"/>
          <w:szCs w:val="32"/>
        </w:rPr>
        <w:t>- 18 участников боевых действий;</w:t>
      </w:r>
    </w:p>
    <w:p w:rsidR="005219D6" w:rsidRPr="00292E2D" w:rsidRDefault="005219D6" w:rsidP="005219D6">
      <w:pPr>
        <w:ind w:left="-567" w:firstLine="567"/>
        <w:jc w:val="both"/>
        <w:rPr>
          <w:sz w:val="32"/>
          <w:szCs w:val="32"/>
        </w:rPr>
      </w:pPr>
      <w:r w:rsidRPr="00292E2D">
        <w:rPr>
          <w:sz w:val="32"/>
          <w:szCs w:val="32"/>
        </w:rPr>
        <w:t xml:space="preserve">- 2 ветерана ВОВ. </w:t>
      </w:r>
    </w:p>
    <w:p w:rsidR="005219D6" w:rsidRPr="00292E2D" w:rsidRDefault="005219D6" w:rsidP="005219D6">
      <w:pPr>
        <w:ind w:left="-567" w:firstLine="567"/>
        <w:jc w:val="both"/>
        <w:rPr>
          <w:sz w:val="32"/>
          <w:szCs w:val="32"/>
        </w:rPr>
      </w:pPr>
    </w:p>
    <w:p w:rsidR="005219D6" w:rsidRPr="00292E2D" w:rsidRDefault="005219D6" w:rsidP="005219D6">
      <w:pPr>
        <w:ind w:left="-567" w:firstLine="567"/>
        <w:jc w:val="both"/>
        <w:rPr>
          <w:sz w:val="32"/>
          <w:szCs w:val="32"/>
        </w:rPr>
      </w:pPr>
      <w:r w:rsidRPr="00292E2D">
        <w:rPr>
          <w:sz w:val="32"/>
          <w:szCs w:val="32"/>
        </w:rPr>
        <w:t xml:space="preserve">Поставлено на первичный воинский учет в 2021 году – 46 человек. </w:t>
      </w:r>
    </w:p>
    <w:p w:rsidR="005219D6" w:rsidRPr="00292E2D" w:rsidRDefault="005219D6" w:rsidP="005219D6">
      <w:pPr>
        <w:ind w:left="-567" w:firstLine="567"/>
        <w:jc w:val="both"/>
        <w:rPr>
          <w:sz w:val="32"/>
          <w:szCs w:val="32"/>
        </w:rPr>
      </w:pPr>
    </w:p>
    <w:p w:rsidR="005219D6" w:rsidRPr="00292E2D" w:rsidRDefault="005219D6" w:rsidP="005219D6">
      <w:pPr>
        <w:ind w:left="-567" w:firstLine="567"/>
        <w:jc w:val="both"/>
        <w:rPr>
          <w:sz w:val="32"/>
          <w:szCs w:val="32"/>
        </w:rPr>
      </w:pPr>
      <w:r w:rsidRPr="00292E2D">
        <w:rPr>
          <w:sz w:val="32"/>
          <w:szCs w:val="32"/>
        </w:rPr>
        <w:t xml:space="preserve">Активно ведется работа волонтерского отряда «Золотое Сердце». Особое внимание уделяется антинаркотической направленности: проводятся круглые столы «Скажи наркотикам нет!», мозговой штурм «Мы за здоровый образ жизни!», </w:t>
      </w:r>
      <w:proofErr w:type="spellStart"/>
      <w:r w:rsidRPr="00292E2D">
        <w:rPr>
          <w:sz w:val="32"/>
          <w:szCs w:val="32"/>
        </w:rPr>
        <w:t>флешмоб</w:t>
      </w:r>
      <w:proofErr w:type="spellEnd"/>
      <w:r w:rsidRPr="00292E2D">
        <w:rPr>
          <w:sz w:val="32"/>
          <w:szCs w:val="32"/>
        </w:rPr>
        <w:t xml:space="preserve"> «Мы будущее России». Благодаря совместной  работе с ветеранами и действующими пограничниками, продолжает работу военно-патриотический клуб «Пограничное братство», который участвовал </w:t>
      </w:r>
      <w:proofErr w:type="gramStart"/>
      <w:r w:rsidRPr="00292E2D">
        <w:rPr>
          <w:sz w:val="32"/>
          <w:szCs w:val="32"/>
        </w:rPr>
        <w:t>к</w:t>
      </w:r>
      <w:proofErr w:type="gramEnd"/>
      <w:r w:rsidRPr="00292E2D">
        <w:rPr>
          <w:sz w:val="32"/>
          <w:szCs w:val="32"/>
        </w:rPr>
        <w:t xml:space="preserve"> дню памяти и скорби в акции «Свеча памяти» 22 июня на </w:t>
      </w:r>
      <w:proofErr w:type="spellStart"/>
      <w:r w:rsidRPr="00292E2D">
        <w:rPr>
          <w:sz w:val="32"/>
          <w:szCs w:val="32"/>
        </w:rPr>
        <w:t>Самбекских</w:t>
      </w:r>
      <w:proofErr w:type="spellEnd"/>
      <w:r w:rsidRPr="00292E2D">
        <w:rPr>
          <w:sz w:val="32"/>
          <w:szCs w:val="32"/>
        </w:rPr>
        <w:t xml:space="preserve"> высотах и районной </w:t>
      </w:r>
      <w:proofErr w:type="spellStart"/>
      <w:r w:rsidRPr="00292E2D">
        <w:rPr>
          <w:sz w:val="32"/>
          <w:szCs w:val="32"/>
        </w:rPr>
        <w:t>квест-игре</w:t>
      </w:r>
      <w:proofErr w:type="spellEnd"/>
      <w:r w:rsidRPr="00292E2D">
        <w:rPr>
          <w:sz w:val="32"/>
          <w:szCs w:val="32"/>
        </w:rPr>
        <w:t xml:space="preserve"> «Шагаем дорогами победы»   В Дом Культуры все больше приходит мастеров прикладного творчества, изобразительного искусства.  </w:t>
      </w:r>
    </w:p>
    <w:p w:rsidR="005219D6" w:rsidRPr="00292E2D" w:rsidRDefault="005219D6" w:rsidP="005219D6">
      <w:pPr>
        <w:jc w:val="both"/>
        <w:rPr>
          <w:sz w:val="32"/>
          <w:szCs w:val="32"/>
        </w:rPr>
      </w:pPr>
    </w:p>
    <w:p w:rsidR="005219D6" w:rsidRPr="00292E2D" w:rsidRDefault="005219D6" w:rsidP="005219D6">
      <w:pPr>
        <w:ind w:left="-540" w:firstLine="540"/>
        <w:jc w:val="both"/>
        <w:rPr>
          <w:color w:val="333333"/>
          <w:sz w:val="32"/>
          <w:szCs w:val="32"/>
        </w:rPr>
      </w:pPr>
      <w:r w:rsidRPr="00292E2D">
        <w:rPr>
          <w:sz w:val="32"/>
          <w:szCs w:val="32"/>
        </w:rPr>
        <w:t>И еще несколько слов. Безусловно, в нашей  работе есть как много примеров эффективного решения вопросов, так и отдельные недочеты. Каждый из этих моментов анализируется детально, делаются выводы и вносятся коррективы в работу.</w:t>
      </w:r>
    </w:p>
    <w:p w:rsidR="005219D6" w:rsidRPr="00292E2D" w:rsidRDefault="005219D6" w:rsidP="005219D6">
      <w:pPr>
        <w:ind w:left="-540" w:firstLine="540"/>
        <w:jc w:val="both"/>
        <w:rPr>
          <w:sz w:val="32"/>
          <w:szCs w:val="32"/>
        </w:rPr>
      </w:pPr>
    </w:p>
    <w:p w:rsidR="005219D6" w:rsidRPr="00292E2D" w:rsidRDefault="005219D6" w:rsidP="005219D6">
      <w:pPr>
        <w:shd w:val="clear" w:color="auto" w:fill="FFFFFF"/>
        <w:jc w:val="both"/>
        <w:rPr>
          <w:sz w:val="32"/>
          <w:szCs w:val="32"/>
        </w:rPr>
      </w:pPr>
      <w:r w:rsidRPr="00292E2D">
        <w:rPr>
          <w:sz w:val="32"/>
          <w:szCs w:val="32"/>
        </w:rPr>
        <w:t xml:space="preserve"> Сегодня мы  стремимся так организовать свою работу, чтобы деятельность администрации была открытой и понятной для населения, чтобы  жители  стали  нашими партнерами. Только так, все вместе, при поддержке района, мы сможем двигаться вперед,  а значит, с каждым годом видеть новые положительные результаты в интересах нашего поселения и района.   </w:t>
      </w:r>
    </w:p>
    <w:p w:rsidR="005219D6" w:rsidRPr="00292E2D" w:rsidRDefault="005219D6" w:rsidP="005219D6">
      <w:pPr>
        <w:jc w:val="both"/>
        <w:rPr>
          <w:sz w:val="32"/>
          <w:szCs w:val="32"/>
        </w:rPr>
      </w:pPr>
    </w:p>
    <w:p w:rsidR="005219D6" w:rsidRPr="00292E2D" w:rsidRDefault="005219D6" w:rsidP="005219D6">
      <w:pPr>
        <w:jc w:val="both"/>
        <w:rPr>
          <w:sz w:val="32"/>
          <w:szCs w:val="32"/>
        </w:rPr>
      </w:pPr>
      <w:r w:rsidRPr="00292E2D">
        <w:rPr>
          <w:sz w:val="32"/>
          <w:szCs w:val="32"/>
        </w:rPr>
        <w:t xml:space="preserve">    </w:t>
      </w:r>
      <w:proofErr w:type="gramStart"/>
      <w:r w:rsidRPr="00292E2D">
        <w:rPr>
          <w:sz w:val="32"/>
          <w:szCs w:val="32"/>
        </w:rPr>
        <w:t xml:space="preserve">В заключение хочу выразить слова признательности и  благодарности   Администрации Неклиновского района – главе администрации Даниленко Василию Федоровичу, первому заместителю главы администрации района Андрею Николаевичу Дубине, заместителю Главы Администрации района Владимиру </w:t>
      </w:r>
      <w:r w:rsidRPr="00292E2D">
        <w:rPr>
          <w:sz w:val="32"/>
          <w:szCs w:val="32"/>
        </w:rPr>
        <w:lastRenderedPageBreak/>
        <w:t xml:space="preserve">Владимировичу </w:t>
      </w:r>
      <w:proofErr w:type="spellStart"/>
      <w:r w:rsidRPr="00292E2D">
        <w:rPr>
          <w:sz w:val="32"/>
          <w:szCs w:val="32"/>
        </w:rPr>
        <w:t>Баркову</w:t>
      </w:r>
      <w:proofErr w:type="spellEnd"/>
      <w:r w:rsidRPr="00292E2D">
        <w:rPr>
          <w:sz w:val="32"/>
          <w:szCs w:val="32"/>
        </w:rPr>
        <w:t>, заместителю Главы Администрации Неклиновского района Ольге Викторовне Терещенко, заместителю Главы Администрации района Владиславу Александровичу Журавлеву, заместителю Главы Администрации района Ольге Алексеевне Филипповой, Собранию депутатов  Неклиновского района, Главному архитектору Администрации</w:t>
      </w:r>
      <w:proofErr w:type="gramEnd"/>
      <w:r w:rsidRPr="00292E2D">
        <w:rPr>
          <w:sz w:val="32"/>
          <w:szCs w:val="32"/>
        </w:rPr>
        <w:t xml:space="preserve"> Неклиновского района Максиму Владимировичу Ткаченко  за помощь и  внимание к вопросам развития инфраструктуры сельского поселения, правоохранительным структурам и органам прокуратуры за системную работу по вопросам соблюдения законности и правопорядка, в том числе и на нашей территории, за помощь и конструктивное партнерство в решении вопросов местного значения.  </w:t>
      </w:r>
    </w:p>
    <w:p w:rsidR="005219D6" w:rsidRPr="00292E2D" w:rsidRDefault="005219D6" w:rsidP="005219D6">
      <w:pPr>
        <w:jc w:val="both"/>
        <w:rPr>
          <w:sz w:val="32"/>
          <w:szCs w:val="32"/>
        </w:rPr>
      </w:pPr>
      <w:r w:rsidRPr="00292E2D">
        <w:rPr>
          <w:sz w:val="32"/>
          <w:szCs w:val="32"/>
        </w:rPr>
        <w:t>Огромное всем спасибо!</w:t>
      </w:r>
    </w:p>
    <w:p w:rsidR="005219D6" w:rsidRPr="00292E2D" w:rsidRDefault="005219D6" w:rsidP="005219D6">
      <w:pPr>
        <w:rPr>
          <w:sz w:val="32"/>
          <w:szCs w:val="32"/>
        </w:rPr>
      </w:pPr>
    </w:p>
    <w:p w:rsidR="005219D6" w:rsidRPr="00292E2D" w:rsidRDefault="005219D6" w:rsidP="005219D6">
      <w:pPr>
        <w:rPr>
          <w:sz w:val="32"/>
          <w:szCs w:val="32"/>
        </w:rPr>
      </w:pPr>
      <w:r w:rsidRPr="00292E2D">
        <w:rPr>
          <w:sz w:val="32"/>
          <w:szCs w:val="32"/>
        </w:rPr>
        <w:t xml:space="preserve">Доклад закончен, спасибо за внимание! </w:t>
      </w:r>
      <w:proofErr w:type="gramStart"/>
      <w:r w:rsidRPr="00292E2D">
        <w:rPr>
          <w:sz w:val="32"/>
          <w:szCs w:val="32"/>
        </w:rPr>
        <w:t>Готова</w:t>
      </w:r>
      <w:proofErr w:type="gramEnd"/>
      <w:r w:rsidRPr="00292E2D">
        <w:rPr>
          <w:sz w:val="32"/>
          <w:szCs w:val="32"/>
        </w:rPr>
        <w:t xml:space="preserve"> ответить на вопросы.</w:t>
      </w:r>
    </w:p>
    <w:p w:rsidR="005219D6" w:rsidRPr="00292E2D" w:rsidRDefault="005219D6" w:rsidP="005219D6">
      <w:pPr>
        <w:rPr>
          <w:sz w:val="32"/>
          <w:szCs w:val="32"/>
        </w:rPr>
      </w:pPr>
    </w:p>
    <w:sectPr w:rsidR="005219D6" w:rsidRPr="00292E2D" w:rsidSect="00E93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characterSpacingControl w:val="doNotCompress"/>
  <w:compat/>
  <w:rsids>
    <w:rsidRoot w:val="005219D6"/>
    <w:rsid w:val="00292E2D"/>
    <w:rsid w:val="00325572"/>
    <w:rsid w:val="005219D6"/>
    <w:rsid w:val="00530928"/>
    <w:rsid w:val="005D3AE7"/>
    <w:rsid w:val="005D5CDA"/>
    <w:rsid w:val="005F79D6"/>
    <w:rsid w:val="00705757"/>
    <w:rsid w:val="00B40212"/>
    <w:rsid w:val="00BD56F4"/>
    <w:rsid w:val="00E93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2643</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6</cp:revision>
  <cp:lastPrinted>2021-06-28T11:41:00Z</cp:lastPrinted>
  <dcterms:created xsi:type="dcterms:W3CDTF">2021-06-28T09:16:00Z</dcterms:created>
  <dcterms:modified xsi:type="dcterms:W3CDTF">2021-06-28T12:01:00Z</dcterms:modified>
</cp:coreProperties>
</file>