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F7" w:rsidRDefault="00262DF7" w:rsidP="00262DF7">
      <w:pPr>
        <w:tabs>
          <w:tab w:val="left" w:pos="2154"/>
          <w:tab w:val="center" w:pos="4674"/>
        </w:tabs>
        <w:suppressAutoHyphens/>
        <w:ind w:firstLine="0"/>
        <w:rPr>
          <w:rFonts w:eastAsia="Times New Roman" w:cs="Times New Roman"/>
          <w:b/>
          <w:sz w:val="24"/>
          <w:lang w:eastAsia="ar-SA"/>
        </w:rPr>
      </w:pPr>
      <w:r>
        <w:rPr>
          <w:rFonts w:eastAsia="Times New Roman" w:cs="Times New Roman"/>
          <w:b/>
          <w:sz w:val="24"/>
          <w:lang w:eastAsia="ar-SA"/>
        </w:rPr>
        <w:tab/>
      </w:r>
      <w:r>
        <w:rPr>
          <w:rFonts w:eastAsia="Times New Roman" w:cs="Times New Roman"/>
          <w:b/>
          <w:sz w:val="24"/>
          <w:lang w:eastAsia="ar-SA"/>
        </w:rPr>
        <w:tab/>
      </w:r>
      <w:r w:rsidRPr="00262DF7">
        <w:rPr>
          <w:rFonts w:eastAsia="Times New Roman" w:cs="Times New Roman"/>
          <w:b/>
          <w:noProof/>
          <w:sz w:val="24"/>
          <w:lang w:eastAsia="ru-RU"/>
        </w:rPr>
        <w:drawing>
          <wp:inline distT="0" distB="0" distL="0" distR="0">
            <wp:extent cx="781050" cy="8382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1050" cy="838200"/>
                    </a:xfrm>
                    <a:prstGeom prst="rect">
                      <a:avLst/>
                    </a:prstGeom>
                    <a:solidFill>
                      <a:srgbClr val="FFFFFF">
                        <a:alpha val="50000"/>
                      </a:srgbClr>
                    </a:solidFill>
                    <a:ln w="9525">
                      <a:noFill/>
                      <a:miter lim="800000"/>
                      <a:headEnd/>
                      <a:tailEnd/>
                    </a:ln>
                  </pic:spPr>
                </pic:pic>
              </a:graphicData>
            </a:graphic>
          </wp:inline>
        </w:drawing>
      </w:r>
    </w:p>
    <w:p w:rsidR="00AE5405" w:rsidRPr="009F56C4" w:rsidRDefault="00262DF7" w:rsidP="00262DF7">
      <w:pPr>
        <w:tabs>
          <w:tab w:val="left" w:pos="5449"/>
        </w:tabs>
        <w:suppressAutoHyphens/>
        <w:ind w:firstLine="0"/>
        <w:jc w:val="center"/>
        <w:rPr>
          <w:rFonts w:eastAsia="Times New Roman" w:cs="Times New Roman"/>
          <w:b/>
          <w:sz w:val="24"/>
          <w:lang w:eastAsia="ar-SA"/>
        </w:rPr>
      </w:pPr>
      <w:r>
        <w:rPr>
          <w:rFonts w:eastAsia="Times New Roman" w:cs="Times New Roman"/>
          <w:b/>
          <w:sz w:val="24"/>
          <w:lang w:eastAsia="ar-SA"/>
        </w:rPr>
        <w:t>РОССИЙСКАЯ</w:t>
      </w:r>
      <w:r w:rsidR="00AE5405" w:rsidRPr="009F56C4">
        <w:rPr>
          <w:rFonts w:eastAsia="Times New Roman" w:cs="Times New Roman"/>
          <w:b/>
          <w:sz w:val="24"/>
          <w:lang w:eastAsia="ar-SA"/>
        </w:rPr>
        <w:t xml:space="preserve"> ФЕДЕРАЦИЯ</w:t>
      </w:r>
    </w:p>
    <w:p w:rsidR="00AE5405" w:rsidRPr="009F56C4" w:rsidRDefault="00AE5405" w:rsidP="00262DF7">
      <w:pPr>
        <w:suppressAutoHyphens/>
        <w:ind w:firstLine="0"/>
        <w:jc w:val="center"/>
        <w:rPr>
          <w:rFonts w:eastAsia="Times New Roman" w:cs="Times New Roman"/>
          <w:b/>
          <w:sz w:val="24"/>
          <w:lang w:eastAsia="ar-SA"/>
        </w:rPr>
      </w:pPr>
      <w:r w:rsidRPr="009F56C4">
        <w:rPr>
          <w:rFonts w:eastAsia="Times New Roman" w:cs="Times New Roman"/>
          <w:b/>
          <w:sz w:val="24"/>
          <w:lang w:eastAsia="ar-SA"/>
        </w:rPr>
        <w:t xml:space="preserve">РОСТОВСКАЯ ОБЛАСТЬ  </w:t>
      </w:r>
      <w:r>
        <w:rPr>
          <w:rFonts w:eastAsia="Times New Roman" w:cs="Times New Roman"/>
          <w:b/>
          <w:sz w:val="24"/>
          <w:lang w:eastAsia="ar-SA"/>
        </w:rPr>
        <w:t>НЕКЛИНОВСКИЙ</w:t>
      </w:r>
      <w:r w:rsidRPr="009F56C4">
        <w:rPr>
          <w:rFonts w:eastAsia="Times New Roman" w:cs="Times New Roman"/>
          <w:b/>
          <w:sz w:val="24"/>
          <w:lang w:eastAsia="ar-SA"/>
        </w:rPr>
        <w:t xml:space="preserve"> РАЙОН</w:t>
      </w:r>
    </w:p>
    <w:p w:rsidR="00AE5405" w:rsidRPr="00F137F6" w:rsidRDefault="00AE5405" w:rsidP="00262DF7">
      <w:pPr>
        <w:pBdr>
          <w:bottom w:val="double" w:sz="6" w:space="1" w:color="auto"/>
        </w:pBdr>
        <w:suppressAutoHyphens/>
        <w:ind w:firstLine="0"/>
        <w:jc w:val="center"/>
        <w:rPr>
          <w:rFonts w:eastAsia="Times New Roman" w:cs="Times New Roman"/>
          <w:b/>
          <w:sz w:val="22"/>
          <w:szCs w:val="22"/>
          <w:lang w:eastAsia="ar-SA"/>
        </w:rPr>
      </w:pPr>
      <w:r w:rsidRPr="00F137F6">
        <w:rPr>
          <w:rFonts w:eastAsia="Times New Roman" w:cs="Times New Roman"/>
          <w:b/>
          <w:sz w:val="22"/>
          <w:szCs w:val="22"/>
          <w:lang w:eastAsia="ar-SA"/>
        </w:rPr>
        <w:t>МУНИЦИПАЛЬНОЕ ОБРАЗОВАНИЕ «НИКОЛАЕВСКОЕ СЕЛЬСКОЕ ПОСЕЛЕНИЕ»</w:t>
      </w:r>
    </w:p>
    <w:p w:rsidR="00AE5405" w:rsidRPr="009F56C4" w:rsidRDefault="00AE5405" w:rsidP="00262DF7">
      <w:pPr>
        <w:suppressAutoHyphens/>
        <w:jc w:val="center"/>
        <w:rPr>
          <w:rFonts w:eastAsia="Times New Roman" w:cs="Times New Roman"/>
          <w:b/>
          <w:sz w:val="24"/>
          <w:lang w:eastAsia="ar-SA"/>
        </w:rPr>
      </w:pPr>
      <w:r w:rsidRPr="009F56C4">
        <w:rPr>
          <w:rFonts w:eastAsia="Times New Roman" w:cs="Times New Roman"/>
          <w:b/>
          <w:sz w:val="24"/>
          <w:lang w:eastAsia="ar-SA"/>
        </w:rPr>
        <w:t xml:space="preserve">АДМИНИСТРАЦИЯ </w:t>
      </w:r>
      <w:r>
        <w:rPr>
          <w:rFonts w:eastAsia="Times New Roman" w:cs="Times New Roman"/>
          <w:b/>
          <w:sz w:val="24"/>
          <w:lang w:eastAsia="ar-SA"/>
        </w:rPr>
        <w:t>НИКОЛАЕВ</w:t>
      </w:r>
      <w:r w:rsidRPr="009F56C4">
        <w:rPr>
          <w:rFonts w:eastAsia="Times New Roman" w:cs="Times New Roman"/>
          <w:b/>
          <w:sz w:val="24"/>
          <w:lang w:eastAsia="ar-SA"/>
        </w:rPr>
        <w:t>СКОГО СЕЛЬСКОГО ПОСЕЛЕНИЯ</w:t>
      </w:r>
    </w:p>
    <w:p w:rsidR="00AE5405" w:rsidRPr="000246E5" w:rsidRDefault="00AE5405" w:rsidP="00AE5405">
      <w:pPr>
        <w:jc w:val="center"/>
        <w:rPr>
          <w:rFonts w:eastAsia="Times New Roman" w:cs="Times New Roman"/>
          <w:b/>
          <w:szCs w:val="26"/>
          <w:lang w:eastAsia="ru-RU"/>
        </w:rPr>
      </w:pPr>
    </w:p>
    <w:p w:rsidR="00AE5405" w:rsidRDefault="00262DF7" w:rsidP="00262DF7">
      <w:pPr>
        <w:tabs>
          <w:tab w:val="center" w:pos="5029"/>
          <w:tab w:val="left" w:pos="6728"/>
        </w:tabs>
        <w:rPr>
          <w:rFonts w:eastAsia="Times New Roman" w:cs="Times New Roman"/>
          <w:b/>
          <w:szCs w:val="26"/>
          <w:lang w:eastAsia="ru-RU"/>
        </w:rPr>
      </w:pPr>
      <w:r>
        <w:rPr>
          <w:rFonts w:eastAsia="Times New Roman" w:cs="Times New Roman"/>
          <w:b/>
          <w:szCs w:val="26"/>
          <w:lang w:eastAsia="ru-RU"/>
        </w:rPr>
        <w:tab/>
      </w:r>
      <w:r w:rsidR="00AE5405" w:rsidRPr="00D55C16">
        <w:rPr>
          <w:rFonts w:eastAsia="Times New Roman" w:cs="Times New Roman"/>
          <w:b/>
          <w:szCs w:val="26"/>
          <w:lang w:eastAsia="ru-RU"/>
        </w:rPr>
        <w:t>ПОСТАНОВЛЕНИЕ</w:t>
      </w:r>
    </w:p>
    <w:p w:rsidR="00262DF7" w:rsidRDefault="00262DF7" w:rsidP="00262DF7">
      <w:pPr>
        <w:tabs>
          <w:tab w:val="center" w:pos="5029"/>
          <w:tab w:val="left" w:pos="6728"/>
        </w:tabs>
        <w:rPr>
          <w:rFonts w:eastAsia="Times New Roman" w:cs="Times New Roman"/>
          <w:b/>
          <w:szCs w:val="26"/>
          <w:lang w:eastAsia="ru-RU"/>
        </w:rPr>
      </w:pPr>
    </w:p>
    <w:p w:rsidR="00262DF7" w:rsidRPr="00EF730E" w:rsidRDefault="00262DF7" w:rsidP="00CE6B8F">
      <w:pPr>
        <w:tabs>
          <w:tab w:val="left" w:pos="7361"/>
          <w:tab w:val="left" w:pos="8237"/>
        </w:tabs>
        <w:ind w:firstLine="0"/>
        <w:rPr>
          <w:rFonts w:eastAsia="Times New Roman" w:cs="Times New Roman"/>
          <w:b/>
          <w:szCs w:val="26"/>
          <w:lang w:eastAsia="ru-RU"/>
        </w:rPr>
      </w:pPr>
      <w:r>
        <w:rPr>
          <w:rFonts w:eastAsia="Times New Roman" w:cs="Times New Roman"/>
          <w:b/>
          <w:szCs w:val="26"/>
          <w:lang w:eastAsia="ru-RU"/>
        </w:rPr>
        <w:t>03.11.2022г.</w:t>
      </w:r>
      <w:r>
        <w:rPr>
          <w:rFonts w:eastAsia="Times New Roman" w:cs="Times New Roman"/>
          <w:b/>
          <w:szCs w:val="26"/>
          <w:lang w:eastAsia="ru-RU"/>
        </w:rPr>
        <w:tab/>
        <w:t>№</w:t>
      </w:r>
      <w:r w:rsidR="00CE6B8F">
        <w:rPr>
          <w:rFonts w:eastAsia="Times New Roman" w:cs="Times New Roman"/>
          <w:b/>
          <w:szCs w:val="26"/>
          <w:lang w:eastAsia="ru-RU"/>
        </w:rPr>
        <w:t xml:space="preserve">  223 п</w:t>
      </w:r>
    </w:p>
    <w:p w:rsidR="00262DF7" w:rsidRDefault="00262DF7" w:rsidP="00262DF7">
      <w:pPr>
        <w:tabs>
          <w:tab w:val="left" w:pos="2523"/>
        </w:tabs>
        <w:ind w:firstLine="0"/>
        <w:rPr>
          <w:rFonts w:eastAsia="Times New Roman" w:cs="Times New Roman"/>
          <w:color w:val="000000"/>
          <w:szCs w:val="26"/>
          <w:lang w:eastAsia="ru-RU"/>
        </w:rPr>
      </w:pPr>
      <w:r>
        <w:rPr>
          <w:rFonts w:eastAsia="Times New Roman" w:cs="Times New Roman"/>
          <w:color w:val="000000"/>
          <w:szCs w:val="26"/>
          <w:lang w:eastAsia="ru-RU"/>
        </w:rPr>
        <w:tab/>
      </w:r>
    </w:p>
    <w:p w:rsidR="00AE5405" w:rsidRPr="00DC0BFD" w:rsidRDefault="00262DF7" w:rsidP="00A553B2">
      <w:pPr>
        <w:spacing w:line="240" w:lineRule="auto"/>
        <w:ind w:firstLine="0"/>
        <w:jc w:val="center"/>
        <w:rPr>
          <w:rFonts w:eastAsia="Times New Roman" w:cs="Times New Roman"/>
          <w:color w:val="000000"/>
          <w:szCs w:val="26"/>
          <w:lang w:eastAsia="ru-RU"/>
        </w:rPr>
      </w:pPr>
      <w:r>
        <w:rPr>
          <w:rFonts w:eastAsia="Times New Roman" w:cs="Times New Roman"/>
          <w:color w:val="000000"/>
          <w:szCs w:val="26"/>
          <w:lang w:eastAsia="ru-RU"/>
        </w:rPr>
        <w:t xml:space="preserve"> </w:t>
      </w:r>
      <w:r w:rsidR="00AE5405">
        <w:rPr>
          <w:rFonts w:eastAsia="Times New Roman" w:cs="Times New Roman"/>
          <w:color w:val="000000"/>
          <w:szCs w:val="26"/>
          <w:lang w:eastAsia="ru-RU"/>
        </w:rPr>
        <w:t>«Об особенностях командирования муниципальных служащих Администрации Николаевского сельского поселения, работников Администрации Николаевского сельского поселения, замещающих должности, не являющиеся должностями муниципальной службы</w:t>
      </w:r>
      <w:r w:rsidR="002B2C5D">
        <w:rPr>
          <w:rFonts w:eastAsia="Times New Roman" w:cs="Times New Roman"/>
          <w:color w:val="000000"/>
          <w:szCs w:val="26"/>
          <w:lang w:eastAsia="ru-RU"/>
        </w:rPr>
        <w:t>,</w:t>
      </w:r>
      <w:r w:rsidR="00AE5405">
        <w:rPr>
          <w:rFonts w:eastAsia="Times New Roman" w:cs="Times New Roman"/>
          <w:color w:val="000000"/>
          <w:szCs w:val="26"/>
          <w:lang w:eastAsia="ru-RU"/>
        </w:rPr>
        <w:t xml:space="preserve"> на территории </w:t>
      </w:r>
      <w:r w:rsidR="00AE5405" w:rsidRPr="00AE5405">
        <w:rPr>
          <w:rFonts w:eastAsia="Times New Roman" w:cs="Times New Roman"/>
          <w:color w:val="000000"/>
          <w:szCs w:val="26"/>
          <w:lang w:eastAsia="ru-RU"/>
        </w:rPr>
        <w:t>Донецкой Народной Республики, Луганской Народной Республики, Запорожской области и Херсонской области</w:t>
      </w:r>
      <w:r w:rsidR="00AE5405" w:rsidRPr="00710B02">
        <w:rPr>
          <w:rFonts w:eastAsia="Times New Roman" w:cs="Times New Roman"/>
          <w:color w:val="000000"/>
          <w:szCs w:val="26"/>
          <w:lang w:eastAsia="ru-RU"/>
        </w:rPr>
        <w:t>»</w:t>
      </w:r>
    </w:p>
    <w:p w:rsidR="00AE5405" w:rsidRPr="00710B02" w:rsidRDefault="00AE5405" w:rsidP="00AE5405">
      <w:pPr>
        <w:ind w:firstLine="0"/>
        <w:rPr>
          <w:rFonts w:eastAsia="Times New Roman" w:cs="Times New Roman"/>
          <w:color w:val="000000"/>
          <w:sz w:val="24"/>
          <w:lang w:eastAsia="ru-RU"/>
        </w:rPr>
      </w:pPr>
    </w:p>
    <w:p w:rsidR="00AE5405" w:rsidRPr="004B5242" w:rsidRDefault="002B2C5D" w:rsidP="00262DF7">
      <w:pPr>
        <w:spacing w:line="240" w:lineRule="auto"/>
        <w:contextualSpacing/>
        <w:jc w:val="both"/>
        <w:rPr>
          <w:rFonts w:eastAsia="Times New Roman" w:cs="Times New Roman"/>
          <w:color w:val="000000"/>
          <w:szCs w:val="26"/>
          <w:lang w:eastAsia="ru-RU"/>
        </w:rPr>
      </w:pPr>
      <w:r w:rsidRPr="002B2C5D">
        <w:rPr>
          <w:rFonts w:cs="Times New Roman"/>
          <w:bCs/>
          <w:color w:val="000000"/>
          <w:szCs w:val="26"/>
        </w:rPr>
        <w:t xml:space="preserve">В соответствии с Указом Президента Российской Федерации от 17.10.2022 </w:t>
      </w:r>
      <w:r>
        <w:rPr>
          <w:rFonts w:cs="Times New Roman"/>
          <w:bCs/>
          <w:color w:val="000000"/>
          <w:szCs w:val="26"/>
        </w:rPr>
        <w:t>№</w:t>
      </w:r>
      <w:r w:rsidRPr="002B2C5D">
        <w:rPr>
          <w:rFonts w:cs="Times New Roman"/>
          <w:bCs/>
          <w:color w:val="000000"/>
          <w:szCs w:val="26"/>
        </w:rPr>
        <w:t xml:space="preserve"> 752 </w:t>
      </w:r>
      <w:r>
        <w:rPr>
          <w:rFonts w:cs="Times New Roman"/>
          <w:bCs/>
          <w:color w:val="000000"/>
          <w:szCs w:val="26"/>
        </w:rPr>
        <w:t>«</w:t>
      </w:r>
      <w:r w:rsidRPr="002B2C5D">
        <w:rPr>
          <w:rFonts w:cs="Times New Roman"/>
          <w:bCs/>
          <w:color w:val="000000"/>
          <w:szCs w:val="26"/>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cs="Times New Roman"/>
          <w:bCs/>
          <w:color w:val="000000"/>
          <w:szCs w:val="26"/>
        </w:rPr>
        <w:t>»</w:t>
      </w:r>
      <w:proofErr w:type="gramStart"/>
      <w:r w:rsidR="00AE5405">
        <w:rPr>
          <w:rFonts w:eastAsia="Times New Roman" w:cs="Times New Roman"/>
          <w:color w:val="000000"/>
          <w:szCs w:val="26"/>
          <w:lang w:eastAsia="ru-RU"/>
        </w:rPr>
        <w:t>,</w:t>
      </w:r>
      <w:r w:rsidR="00AE5405" w:rsidRPr="00710B02">
        <w:rPr>
          <w:rFonts w:eastAsia="Times New Roman" w:cs="Times New Roman"/>
          <w:color w:val="000000"/>
          <w:szCs w:val="26"/>
          <w:lang w:eastAsia="ru-RU"/>
        </w:rPr>
        <w:t>р</w:t>
      </w:r>
      <w:proofErr w:type="gramEnd"/>
      <w:r w:rsidR="00AE5405" w:rsidRPr="00710B02">
        <w:rPr>
          <w:rFonts w:eastAsia="Times New Roman" w:cs="Times New Roman"/>
          <w:color w:val="000000"/>
          <w:szCs w:val="26"/>
          <w:lang w:eastAsia="ru-RU"/>
        </w:rPr>
        <w:t>уководствуясь Уставом муниципального образования «</w:t>
      </w:r>
      <w:r w:rsidR="00AE5405">
        <w:rPr>
          <w:rFonts w:eastAsia="Times New Roman" w:cs="Times New Roman"/>
          <w:color w:val="000000"/>
          <w:szCs w:val="26"/>
          <w:lang w:eastAsia="ru-RU"/>
        </w:rPr>
        <w:t>Николаев</w:t>
      </w:r>
      <w:r w:rsidR="00AE5405" w:rsidRPr="00710B02">
        <w:rPr>
          <w:rFonts w:eastAsia="Times New Roman" w:cs="Times New Roman"/>
          <w:color w:val="000000"/>
          <w:szCs w:val="26"/>
          <w:lang w:eastAsia="ru-RU"/>
        </w:rPr>
        <w:t xml:space="preserve">ское сельское поселение», </w:t>
      </w:r>
      <w:r w:rsidR="00262DF7" w:rsidRPr="00F67FAA">
        <w:rPr>
          <w:rFonts w:eastAsia="Times New Roman"/>
          <w:lang w:eastAsia="ru-RU"/>
        </w:rPr>
        <w:t xml:space="preserve">принятого </w:t>
      </w:r>
      <w:r w:rsidR="00262DF7">
        <w:rPr>
          <w:rFonts w:eastAsia="Times New Roman"/>
          <w:lang w:eastAsia="ru-RU"/>
        </w:rPr>
        <w:t>р</w:t>
      </w:r>
      <w:r w:rsidR="00262DF7" w:rsidRPr="00F67FAA">
        <w:rPr>
          <w:rFonts w:eastAsia="Times New Roman"/>
          <w:lang w:eastAsia="ru-RU"/>
        </w:rPr>
        <w:t xml:space="preserve">ешением Собрания депутатов </w:t>
      </w:r>
      <w:r w:rsidR="00262DF7">
        <w:rPr>
          <w:rFonts w:eastAsia="Times New Roman"/>
          <w:lang w:eastAsia="ru-RU"/>
        </w:rPr>
        <w:t>Николаев</w:t>
      </w:r>
      <w:r w:rsidR="00262DF7" w:rsidRPr="00F67FAA">
        <w:rPr>
          <w:rFonts w:eastAsia="Times New Roman"/>
          <w:lang w:eastAsia="ru-RU"/>
        </w:rPr>
        <w:t xml:space="preserve">ского сельского поселения от </w:t>
      </w:r>
      <w:r w:rsidR="00262DF7">
        <w:rPr>
          <w:rFonts w:eastAsia="Times New Roman"/>
          <w:lang w:eastAsia="ru-RU"/>
        </w:rPr>
        <w:t>05.09.2016 № 163 (ред. от 13.12.2021)</w:t>
      </w:r>
      <w:r w:rsidR="00AE5405" w:rsidRPr="00710B02">
        <w:rPr>
          <w:rFonts w:eastAsia="Times New Roman" w:cs="Times New Roman"/>
          <w:color w:val="000000"/>
          <w:szCs w:val="26"/>
          <w:lang w:eastAsia="ru-RU"/>
        </w:rPr>
        <w:t xml:space="preserve">, Администрация </w:t>
      </w:r>
      <w:r w:rsidR="00AE5405">
        <w:rPr>
          <w:rFonts w:eastAsia="Times New Roman" w:cs="Times New Roman"/>
          <w:color w:val="000000"/>
          <w:szCs w:val="26"/>
          <w:lang w:eastAsia="ru-RU"/>
        </w:rPr>
        <w:t>Николаев</w:t>
      </w:r>
      <w:r w:rsidR="00AE5405" w:rsidRPr="00710B02">
        <w:rPr>
          <w:rFonts w:eastAsia="Times New Roman" w:cs="Times New Roman"/>
          <w:color w:val="000000"/>
          <w:szCs w:val="26"/>
          <w:lang w:eastAsia="ru-RU"/>
        </w:rPr>
        <w:t>ского сельского поселения</w:t>
      </w:r>
    </w:p>
    <w:p w:rsidR="00AE5405" w:rsidRDefault="00AE5405" w:rsidP="00AE5405">
      <w:pPr>
        <w:jc w:val="center"/>
        <w:rPr>
          <w:rFonts w:eastAsia="Times New Roman" w:cs="Times New Roman"/>
          <w:color w:val="000000" w:themeColor="text1"/>
          <w:szCs w:val="26"/>
          <w:lang w:eastAsia="ru-RU"/>
        </w:rPr>
      </w:pPr>
    </w:p>
    <w:p w:rsidR="00AE5405" w:rsidRDefault="00AE5405" w:rsidP="00AE5405">
      <w:pPr>
        <w:jc w:val="center"/>
        <w:rPr>
          <w:rFonts w:eastAsia="Times New Roman" w:cs="Times New Roman"/>
          <w:color w:val="000000" w:themeColor="text1"/>
          <w:szCs w:val="26"/>
          <w:lang w:eastAsia="ru-RU"/>
        </w:rPr>
      </w:pPr>
      <w:r w:rsidRPr="00710B02">
        <w:rPr>
          <w:rFonts w:eastAsia="Times New Roman" w:cs="Times New Roman"/>
          <w:color w:val="000000" w:themeColor="text1"/>
          <w:szCs w:val="26"/>
          <w:lang w:eastAsia="ru-RU"/>
        </w:rPr>
        <w:t>ПОСТАНОВЛЯЕТ:</w:t>
      </w:r>
    </w:p>
    <w:p w:rsidR="00AE5405" w:rsidRPr="00710B02" w:rsidRDefault="00AE5405" w:rsidP="00AE5405">
      <w:pPr>
        <w:jc w:val="center"/>
        <w:rPr>
          <w:rFonts w:eastAsia="Times New Roman" w:cs="Times New Roman"/>
          <w:color w:val="000000" w:themeColor="text1"/>
          <w:sz w:val="24"/>
          <w:lang w:eastAsia="ru-RU"/>
        </w:rPr>
      </w:pPr>
    </w:p>
    <w:p w:rsidR="002B2C5D" w:rsidRPr="002B2C5D" w:rsidRDefault="00AE5405" w:rsidP="00262DF7">
      <w:pPr>
        <w:spacing w:line="240" w:lineRule="auto"/>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1. </w:t>
      </w:r>
      <w:r w:rsidR="002B2C5D" w:rsidRPr="002B2C5D">
        <w:rPr>
          <w:rFonts w:eastAsia="Times New Roman" w:cs="Times New Roman"/>
          <w:color w:val="000000" w:themeColor="text1"/>
          <w:szCs w:val="26"/>
          <w:lang w:eastAsia="ru-RU"/>
        </w:rPr>
        <w:t>Установить, что муниципальн</w:t>
      </w:r>
      <w:r w:rsidR="002B2C5D">
        <w:rPr>
          <w:rFonts w:eastAsia="Times New Roman" w:cs="Times New Roman"/>
          <w:color w:val="000000" w:themeColor="text1"/>
          <w:szCs w:val="26"/>
          <w:lang w:eastAsia="ru-RU"/>
        </w:rPr>
        <w:t>ым</w:t>
      </w:r>
      <w:r w:rsidR="002B2C5D" w:rsidRPr="002B2C5D">
        <w:rPr>
          <w:rFonts w:eastAsia="Times New Roman" w:cs="Times New Roman"/>
          <w:color w:val="000000" w:themeColor="text1"/>
          <w:szCs w:val="26"/>
          <w:lang w:eastAsia="ru-RU"/>
        </w:rPr>
        <w:t xml:space="preserve"> служ</w:t>
      </w:r>
      <w:r w:rsidR="002B2C5D">
        <w:rPr>
          <w:rFonts w:eastAsia="Times New Roman" w:cs="Times New Roman"/>
          <w:color w:val="000000" w:themeColor="text1"/>
          <w:szCs w:val="26"/>
          <w:lang w:eastAsia="ru-RU"/>
        </w:rPr>
        <w:t>ащим</w:t>
      </w:r>
      <w:r w:rsidR="002B2C5D">
        <w:rPr>
          <w:rFonts w:eastAsia="Times New Roman" w:cs="Times New Roman"/>
          <w:color w:val="000000"/>
          <w:szCs w:val="26"/>
          <w:lang w:eastAsia="ru-RU"/>
        </w:rPr>
        <w:t>Администрации Николаевского сельского поселения, работникам Администрации Николаевского сельского поселения, замещающим должности, не являющиеся должностями муниципальной службы</w:t>
      </w:r>
      <w:r w:rsidR="002B2C5D" w:rsidRPr="002B2C5D">
        <w:rPr>
          <w:rFonts w:eastAsia="Times New Roman" w:cs="Times New Roman"/>
          <w:color w:val="000000" w:themeColor="text1"/>
          <w:szCs w:val="26"/>
          <w:lang w:eastAsia="ru-RU"/>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2B2C5D" w:rsidRPr="002B2C5D" w:rsidRDefault="002B2C5D" w:rsidP="00262DF7">
      <w:pPr>
        <w:spacing w:line="240" w:lineRule="auto"/>
        <w:jc w:val="both"/>
        <w:rPr>
          <w:rFonts w:eastAsia="Times New Roman" w:cs="Times New Roman"/>
          <w:color w:val="000000" w:themeColor="text1"/>
          <w:szCs w:val="26"/>
          <w:lang w:eastAsia="ru-RU"/>
        </w:rPr>
      </w:pPr>
      <w:r w:rsidRPr="002B2C5D">
        <w:rPr>
          <w:rFonts w:eastAsia="Times New Roman" w:cs="Times New Roman"/>
          <w:color w:val="000000" w:themeColor="text1"/>
          <w:szCs w:val="26"/>
          <w:lang w:eastAsia="ru-RU"/>
        </w:rPr>
        <w:t>а) денежное вознаграждение (денежное содержание) выплачивается в двойном размере;</w:t>
      </w:r>
    </w:p>
    <w:p w:rsidR="002B2C5D" w:rsidRPr="002B2C5D" w:rsidRDefault="002B2C5D" w:rsidP="00262DF7">
      <w:pPr>
        <w:spacing w:line="240" w:lineRule="auto"/>
        <w:jc w:val="both"/>
        <w:rPr>
          <w:rFonts w:eastAsia="Times New Roman" w:cs="Times New Roman"/>
          <w:color w:val="000000" w:themeColor="text1"/>
          <w:szCs w:val="26"/>
          <w:lang w:eastAsia="ru-RU"/>
        </w:rPr>
      </w:pPr>
      <w:r w:rsidRPr="002B2C5D">
        <w:rPr>
          <w:rFonts w:eastAsia="Times New Roman" w:cs="Times New Roman"/>
          <w:color w:val="000000" w:themeColor="text1"/>
          <w:szCs w:val="26"/>
          <w:lang w:eastAsia="ru-RU"/>
        </w:rPr>
        <w:t>б) дополнительные расходы, связанные с проживанием вне постоянного места жительства (суточные), возмещаются в размере 8480 (восемь тысяч четыреста восемьдесят) рублей за каждый день нахождения в служебной командировке;</w:t>
      </w:r>
    </w:p>
    <w:p w:rsidR="002B2C5D" w:rsidRPr="002B2C5D" w:rsidRDefault="002B2C5D" w:rsidP="00262DF7">
      <w:pPr>
        <w:spacing w:line="240" w:lineRule="auto"/>
        <w:jc w:val="both"/>
        <w:rPr>
          <w:rFonts w:eastAsia="Times New Roman" w:cs="Times New Roman"/>
          <w:color w:val="000000" w:themeColor="text1"/>
          <w:szCs w:val="26"/>
          <w:lang w:eastAsia="ru-RU"/>
        </w:rPr>
      </w:pPr>
      <w:r w:rsidRPr="002B2C5D">
        <w:rPr>
          <w:rFonts w:eastAsia="Times New Roman" w:cs="Times New Roman"/>
          <w:color w:val="000000" w:themeColor="text1"/>
          <w:szCs w:val="26"/>
          <w:lang w:eastAsia="ru-RU"/>
        </w:rPr>
        <w:lastRenderedPageBreak/>
        <w:t xml:space="preserve">в) </w:t>
      </w:r>
      <w:r w:rsidR="00085759">
        <w:rPr>
          <w:rFonts w:eastAsia="Times New Roman" w:cs="Times New Roman"/>
          <w:color w:val="000000" w:themeColor="text1"/>
          <w:szCs w:val="26"/>
          <w:lang w:eastAsia="ru-RU"/>
        </w:rPr>
        <w:t>Администрация Николаевского сельского поселения</w:t>
      </w:r>
      <w:r w:rsidRPr="002B2C5D">
        <w:rPr>
          <w:rFonts w:eastAsia="Times New Roman" w:cs="Times New Roman"/>
          <w:color w:val="000000" w:themeColor="text1"/>
          <w:szCs w:val="26"/>
          <w:lang w:eastAsia="ru-RU"/>
        </w:rPr>
        <w:t xml:space="preserve"> мо</w:t>
      </w:r>
      <w:r w:rsidR="00085759">
        <w:rPr>
          <w:rFonts w:eastAsia="Times New Roman" w:cs="Times New Roman"/>
          <w:color w:val="000000" w:themeColor="text1"/>
          <w:szCs w:val="26"/>
          <w:lang w:eastAsia="ru-RU"/>
        </w:rPr>
        <w:t>жет</w:t>
      </w:r>
      <w:r w:rsidRPr="002B2C5D">
        <w:rPr>
          <w:rFonts w:eastAsia="Times New Roman" w:cs="Times New Roman"/>
          <w:color w:val="000000" w:themeColor="text1"/>
          <w:szCs w:val="26"/>
          <w:lang w:eastAsia="ru-RU"/>
        </w:rPr>
        <w:t xml:space="preserve"> выплачивать безотчетные суммы в целях возмещения дополнительных расходов, связанных с такими командировками.</w:t>
      </w:r>
    </w:p>
    <w:p w:rsidR="00085759" w:rsidRDefault="002B2C5D" w:rsidP="00262DF7">
      <w:pPr>
        <w:spacing w:line="240" w:lineRule="auto"/>
        <w:jc w:val="both"/>
        <w:rPr>
          <w:rFonts w:eastAsia="Times New Roman" w:cs="Times New Roman"/>
          <w:color w:val="000000" w:themeColor="text1"/>
          <w:szCs w:val="26"/>
          <w:lang w:eastAsia="ru-RU"/>
        </w:rPr>
      </w:pPr>
      <w:r w:rsidRPr="002B2C5D">
        <w:rPr>
          <w:rFonts w:eastAsia="Times New Roman" w:cs="Times New Roman"/>
          <w:color w:val="000000" w:themeColor="text1"/>
          <w:szCs w:val="26"/>
          <w:lang w:eastAsia="ru-RU"/>
        </w:rPr>
        <w:t xml:space="preserve">2. </w:t>
      </w:r>
      <w:r w:rsidR="0081087B" w:rsidRPr="00A553B2">
        <w:rPr>
          <w:rFonts w:eastAsia="Times New Roman" w:cs="Times New Roman"/>
          <w:iCs/>
          <w:szCs w:val="26"/>
          <w:lang w:eastAsia="ru-RU"/>
        </w:rPr>
        <w:t xml:space="preserve">Сектору экономики и </w:t>
      </w:r>
      <w:r w:rsidR="00A553B2" w:rsidRPr="00A553B2">
        <w:rPr>
          <w:rFonts w:eastAsia="Times New Roman" w:cs="Times New Roman"/>
          <w:iCs/>
          <w:szCs w:val="26"/>
          <w:lang w:eastAsia="ru-RU"/>
        </w:rPr>
        <w:t>финансов Администрации</w:t>
      </w:r>
      <w:r w:rsidR="00A553B2">
        <w:rPr>
          <w:rFonts w:eastAsia="Times New Roman" w:cs="Times New Roman"/>
          <w:i/>
          <w:iCs/>
          <w:szCs w:val="26"/>
          <w:lang w:eastAsia="ru-RU"/>
        </w:rPr>
        <w:t xml:space="preserve"> </w:t>
      </w:r>
      <w:r w:rsidR="0081087B">
        <w:rPr>
          <w:rFonts w:eastAsia="Times New Roman" w:cs="Times New Roman"/>
          <w:color w:val="000000" w:themeColor="text1"/>
          <w:szCs w:val="26"/>
          <w:lang w:eastAsia="ru-RU"/>
        </w:rPr>
        <w:t xml:space="preserve"> </w:t>
      </w:r>
      <w:r w:rsidR="00A553B2">
        <w:rPr>
          <w:rFonts w:eastAsia="Times New Roman" w:cs="Times New Roman"/>
          <w:color w:val="000000" w:themeColor="text1"/>
          <w:szCs w:val="26"/>
          <w:lang w:eastAsia="ru-RU"/>
        </w:rPr>
        <w:t xml:space="preserve">(Поляковой Т.А.) </w:t>
      </w:r>
      <w:r w:rsidR="0081087B">
        <w:rPr>
          <w:rFonts w:eastAsia="Times New Roman" w:cs="Times New Roman"/>
          <w:color w:val="000000" w:themeColor="text1"/>
          <w:szCs w:val="26"/>
          <w:lang w:eastAsia="ru-RU"/>
        </w:rPr>
        <w:t>Николаевского сельского поселения осуществлять ф</w:t>
      </w:r>
      <w:r w:rsidR="00085759">
        <w:rPr>
          <w:rFonts w:eastAsia="Times New Roman" w:cs="Times New Roman"/>
          <w:color w:val="000000" w:themeColor="text1"/>
          <w:szCs w:val="26"/>
          <w:lang w:eastAsia="ru-RU"/>
        </w:rPr>
        <w:t xml:space="preserve">инансирование расходов, связанных с исполнением настоящего постановления, за счет средств, предусматриваемых в бюджете Николаевского сельского поселения на </w:t>
      </w:r>
      <w:r w:rsidR="00E82934">
        <w:rPr>
          <w:rFonts w:eastAsia="Times New Roman" w:cs="Times New Roman"/>
          <w:color w:val="000000" w:themeColor="text1"/>
          <w:szCs w:val="26"/>
          <w:lang w:eastAsia="ru-RU"/>
        </w:rPr>
        <w:t>содержание Администрации Николаевского сельского поселения</w:t>
      </w:r>
      <w:r w:rsidR="0081087B">
        <w:rPr>
          <w:rFonts w:eastAsia="Times New Roman" w:cs="Times New Roman"/>
          <w:color w:val="000000" w:themeColor="text1"/>
          <w:szCs w:val="26"/>
          <w:lang w:eastAsia="ru-RU"/>
        </w:rPr>
        <w:t xml:space="preserve"> в текущем финансовом году</w:t>
      </w:r>
      <w:r w:rsidR="00E82934">
        <w:rPr>
          <w:rFonts w:eastAsia="Times New Roman" w:cs="Times New Roman"/>
          <w:color w:val="000000" w:themeColor="text1"/>
          <w:szCs w:val="26"/>
          <w:lang w:eastAsia="ru-RU"/>
        </w:rPr>
        <w:t>.</w:t>
      </w:r>
    </w:p>
    <w:p w:rsidR="00085759" w:rsidRDefault="00085759" w:rsidP="00262DF7">
      <w:pPr>
        <w:spacing w:line="240" w:lineRule="auto"/>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3. </w:t>
      </w:r>
      <w:r w:rsidR="002B2C5D" w:rsidRPr="002B2C5D">
        <w:rPr>
          <w:rFonts w:eastAsia="Times New Roman" w:cs="Times New Roman"/>
          <w:color w:val="000000" w:themeColor="text1"/>
          <w:szCs w:val="26"/>
          <w:lang w:eastAsia="ru-RU"/>
        </w:rPr>
        <w:t xml:space="preserve">Рекомендовать организациям и учреждениям, подведомственным </w:t>
      </w:r>
      <w:r>
        <w:rPr>
          <w:rFonts w:eastAsia="Times New Roman" w:cs="Times New Roman"/>
          <w:color w:val="000000" w:themeColor="text1"/>
          <w:szCs w:val="26"/>
          <w:lang w:eastAsia="ru-RU"/>
        </w:rPr>
        <w:t>Администрации Николаевского сельского поселения</w:t>
      </w:r>
      <w:r w:rsidR="005B3FD6">
        <w:rPr>
          <w:rFonts w:eastAsia="Times New Roman" w:cs="Times New Roman"/>
          <w:color w:val="000000" w:themeColor="text1"/>
          <w:szCs w:val="26"/>
          <w:lang w:eastAsia="ru-RU"/>
        </w:rPr>
        <w:t>,</w:t>
      </w:r>
      <w:r w:rsidR="002B2C5D" w:rsidRPr="002B2C5D">
        <w:rPr>
          <w:rFonts w:eastAsia="Times New Roman" w:cs="Times New Roman"/>
          <w:color w:val="000000" w:themeColor="text1"/>
          <w:szCs w:val="26"/>
          <w:lang w:eastAsia="ru-RU"/>
        </w:rPr>
        <w:t>обеспечить для работников,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установление условий командирования, аналогичных условиям, предусмотренным настоящим постановлением</w:t>
      </w:r>
      <w:r w:rsidR="00E82934">
        <w:rPr>
          <w:rFonts w:eastAsia="Times New Roman" w:cs="Times New Roman"/>
          <w:color w:val="000000" w:themeColor="text1"/>
          <w:szCs w:val="26"/>
          <w:lang w:eastAsia="ru-RU"/>
        </w:rPr>
        <w:t>.</w:t>
      </w:r>
    </w:p>
    <w:p w:rsidR="00AE5405" w:rsidRPr="00B348C8" w:rsidRDefault="00E82934" w:rsidP="00262DF7">
      <w:pPr>
        <w:spacing w:line="240" w:lineRule="auto"/>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4. Установить, что иные нормативные правовые акты Администрации Николаевского сельского поселения, определяющие п</w:t>
      </w:r>
      <w:r w:rsidRPr="00E82934">
        <w:rPr>
          <w:rFonts w:eastAsia="Times New Roman" w:cs="Times New Roman"/>
          <w:color w:val="000000" w:themeColor="text1"/>
          <w:szCs w:val="26"/>
          <w:lang w:eastAsia="ru-RU"/>
        </w:rPr>
        <w:t xml:space="preserve">орядок и размеры возмещения расходов, связанных со служебными командировками, </w:t>
      </w:r>
      <w:r w:rsidRPr="002B2C5D">
        <w:rPr>
          <w:rFonts w:eastAsia="Times New Roman" w:cs="Times New Roman"/>
          <w:color w:val="000000" w:themeColor="text1"/>
          <w:szCs w:val="26"/>
          <w:lang w:eastAsia="ru-RU"/>
        </w:rPr>
        <w:t>муниципальн</w:t>
      </w:r>
      <w:r>
        <w:rPr>
          <w:rFonts w:eastAsia="Times New Roman" w:cs="Times New Roman"/>
          <w:color w:val="000000" w:themeColor="text1"/>
          <w:szCs w:val="26"/>
          <w:lang w:eastAsia="ru-RU"/>
        </w:rPr>
        <w:t>ым</w:t>
      </w:r>
      <w:r w:rsidRPr="002B2C5D">
        <w:rPr>
          <w:rFonts w:eastAsia="Times New Roman" w:cs="Times New Roman"/>
          <w:color w:val="000000" w:themeColor="text1"/>
          <w:szCs w:val="26"/>
          <w:lang w:eastAsia="ru-RU"/>
        </w:rPr>
        <w:t xml:space="preserve"> служ</w:t>
      </w:r>
      <w:r>
        <w:rPr>
          <w:rFonts w:eastAsia="Times New Roman" w:cs="Times New Roman"/>
          <w:color w:val="000000" w:themeColor="text1"/>
          <w:szCs w:val="26"/>
          <w:lang w:eastAsia="ru-RU"/>
        </w:rPr>
        <w:t>ащим</w:t>
      </w:r>
      <w:r>
        <w:rPr>
          <w:rFonts w:eastAsia="Times New Roman" w:cs="Times New Roman"/>
          <w:color w:val="000000"/>
          <w:szCs w:val="26"/>
          <w:lang w:eastAsia="ru-RU"/>
        </w:rPr>
        <w:t>Администрации Николаевского сельского поселения, работникам Администрации Николаевского сельского поселения, замещающим должности, не являющиеся должностями муниципальной службы</w:t>
      </w:r>
      <w:r w:rsidRPr="002B2C5D">
        <w:rPr>
          <w:rFonts w:eastAsia="Times New Roman" w:cs="Times New Roman"/>
          <w:color w:val="000000" w:themeColor="text1"/>
          <w:szCs w:val="26"/>
          <w:lang w:eastAsia="ru-RU"/>
        </w:rPr>
        <w:t>,</w:t>
      </w:r>
      <w:r>
        <w:rPr>
          <w:rFonts w:eastAsia="Times New Roman" w:cs="Times New Roman"/>
          <w:color w:val="000000" w:themeColor="text1"/>
          <w:szCs w:val="26"/>
          <w:lang w:eastAsia="ru-RU"/>
        </w:rPr>
        <w:t xml:space="preserve"> применяются с учетом особенностей, установленных настоящим постановлением.</w:t>
      </w:r>
    </w:p>
    <w:p w:rsidR="00AE5405" w:rsidRPr="00A553B2" w:rsidRDefault="00E82934" w:rsidP="00262DF7">
      <w:pPr>
        <w:spacing w:line="240" w:lineRule="auto"/>
        <w:jc w:val="both"/>
        <w:rPr>
          <w:rFonts w:eastAsia="Times New Roman" w:cs="Times New Roman"/>
          <w:szCs w:val="26"/>
          <w:lang w:eastAsia="ru-RU"/>
        </w:rPr>
      </w:pPr>
      <w:r w:rsidRPr="00A553B2">
        <w:rPr>
          <w:rFonts w:eastAsia="Times New Roman" w:cs="Times New Roman"/>
          <w:szCs w:val="26"/>
          <w:lang w:eastAsia="ru-RU"/>
        </w:rPr>
        <w:t>5</w:t>
      </w:r>
      <w:r w:rsidR="00AE5405" w:rsidRPr="00A553B2">
        <w:rPr>
          <w:rFonts w:eastAsia="Times New Roman" w:cs="Times New Roman"/>
          <w:szCs w:val="26"/>
          <w:lang w:eastAsia="ru-RU"/>
        </w:rPr>
        <w:t xml:space="preserve">. Настоящее постановление вступает в силу со дня его </w:t>
      </w:r>
      <w:r w:rsidR="00AE5405" w:rsidRPr="00A553B2">
        <w:rPr>
          <w:rFonts w:eastAsia="Times New Roman" w:cs="Times New Roman"/>
          <w:iCs/>
          <w:szCs w:val="26"/>
          <w:lang w:eastAsia="ru-RU"/>
        </w:rPr>
        <w:t xml:space="preserve">официального опубликования </w:t>
      </w:r>
      <w:r w:rsidRPr="00A553B2">
        <w:rPr>
          <w:rFonts w:eastAsia="Times New Roman" w:cs="Times New Roman"/>
          <w:iCs/>
          <w:szCs w:val="26"/>
          <w:lang w:eastAsia="ru-RU"/>
        </w:rPr>
        <w:t xml:space="preserve">/ </w:t>
      </w:r>
      <w:r w:rsidR="00AE5405" w:rsidRPr="00A553B2">
        <w:rPr>
          <w:rFonts w:eastAsia="Times New Roman" w:cs="Times New Roman"/>
          <w:iCs/>
          <w:szCs w:val="26"/>
          <w:lang w:eastAsia="ru-RU"/>
        </w:rPr>
        <w:t>обнародования</w:t>
      </w:r>
      <w:r w:rsidRPr="00A553B2">
        <w:rPr>
          <w:rFonts w:eastAsia="Times New Roman" w:cs="Times New Roman"/>
          <w:szCs w:val="26"/>
          <w:lang w:eastAsia="ru-RU"/>
        </w:rPr>
        <w:t xml:space="preserve"> и распространяет свое действие на правоотношения, возникшие с 30 сентября 2022 года</w:t>
      </w:r>
      <w:r w:rsidR="00AE5405" w:rsidRPr="00A553B2">
        <w:rPr>
          <w:rFonts w:eastAsia="Times New Roman" w:cs="Times New Roman"/>
          <w:szCs w:val="26"/>
          <w:lang w:eastAsia="ru-RU"/>
        </w:rPr>
        <w:t>.</w:t>
      </w:r>
    </w:p>
    <w:p w:rsidR="00AE5405" w:rsidRPr="00A553B2" w:rsidRDefault="00E82934" w:rsidP="00262DF7">
      <w:pPr>
        <w:spacing w:line="240" w:lineRule="auto"/>
        <w:jc w:val="both"/>
        <w:rPr>
          <w:rFonts w:eastAsia="Times New Roman" w:cs="Times New Roman"/>
          <w:szCs w:val="26"/>
          <w:lang w:eastAsia="ru-RU"/>
        </w:rPr>
      </w:pPr>
      <w:r w:rsidRPr="00A553B2">
        <w:rPr>
          <w:rFonts w:eastAsia="Times New Roman" w:cs="Times New Roman"/>
          <w:szCs w:val="26"/>
          <w:lang w:eastAsia="ru-RU"/>
        </w:rPr>
        <w:t>6</w:t>
      </w:r>
      <w:r w:rsidR="00AE5405" w:rsidRPr="00A553B2">
        <w:rPr>
          <w:rFonts w:eastAsia="Times New Roman" w:cs="Times New Roman"/>
          <w:szCs w:val="26"/>
          <w:lang w:eastAsia="ru-RU"/>
        </w:rPr>
        <w:t xml:space="preserve">. </w:t>
      </w:r>
      <w:r w:rsidR="00A553B2">
        <w:rPr>
          <w:rFonts w:eastAsia="Times New Roman" w:cs="Times New Roman"/>
          <w:iCs/>
          <w:szCs w:val="26"/>
          <w:lang w:eastAsia="ru-RU"/>
        </w:rPr>
        <w:t xml:space="preserve">Главному специалисту Администрации Николаевского сельского поселения </w:t>
      </w:r>
      <w:r w:rsidR="00AE5405" w:rsidRPr="00A553B2">
        <w:rPr>
          <w:rFonts w:eastAsia="Times New Roman" w:cs="Times New Roman"/>
          <w:iCs/>
          <w:szCs w:val="26"/>
          <w:lang w:eastAsia="ru-RU"/>
        </w:rPr>
        <w:t xml:space="preserve"> </w:t>
      </w:r>
      <w:r w:rsidR="00A553B2">
        <w:rPr>
          <w:rFonts w:eastAsia="Times New Roman" w:cs="Times New Roman"/>
          <w:iCs/>
          <w:szCs w:val="26"/>
          <w:lang w:eastAsia="ru-RU"/>
        </w:rPr>
        <w:t>(Левиной О.Г.)</w:t>
      </w:r>
      <w:r w:rsidR="00AE5405" w:rsidRPr="00A553B2">
        <w:rPr>
          <w:rFonts w:eastAsia="Times New Roman" w:cs="Times New Roman"/>
          <w:szCs w:val="26"/>
          <w:lang w:eastAsia="ru-RU"/>
        </w:rPr>
        <w:t xml:space="preserve">обеспечить </w:t>
      </w:r>
      <w:r w:rsidR="00AE5405" w:rsidRPr="00A553B2">
        <w:rPr>
          <w:rFonts w:eastAsia="Times New Roman" w:cs="Times New Roman"/>
          <w:iCs/>
          <w:szCs w:val="26"/>
          <w:lang w:eastAsia="ru-RU"/>
        </w:rPr>
        <w:t xml:space="preserve">официальное опубликование </w:t>
      </w:r>
      <w:r w:rsidRPr="00A553B2">
        <w:rPr>
          <w:rFonts w:eastAsia="Times New Roman" w:cs="Times New Roman"/>
          <w:iCs/>
          <w:szCs w:val="26"/>
          <w:lang w:eastAsia="ru-RU"/>
        </w:rPr>
        <w:t xml:space="preserve">/ </w:t>
      </w:r>
      <w:r w:rsidR="00AE5405" w:rsidRPr="00A553B2">
        <w:rPr>
          <w:rFonts w:eastAsia="Times New Roman" w:cs="Times New Roman"/>
          <w:iCs/>
          <w:szCs w:val="26"/>
          <w:lang w:eastAsia="ru-RU"/>
        </w:rPr>
        <w:t>обнародование</w:t>
      </w:r>
      <w:r w:rsidR="00AE5405" w:rsidRPr="00A553B2">
        <w:rPr>
          <w:rFonts w:eastAsia="Times New Roman" w:cs="Times New Roman"/>
          <w:szCs w:val="26"/>
          <w:lang w:eastAsia="ru-RU"/>
        </w:rPr>
        <w:t xml:space="preserve"> настоящего </w:t>
      </w:r>
      <w:r w:rsidR="00A553B2">
        <w:rPr>
          <w:rFonts w:eastAsia="Times New Roman" w:cs="Times New Roman"/>
          <w:szCs w:val="26"/>
          <w:lang w:eastAsia="ru-RU"/>
        </w:rPr>
        <w:t xml:space="preserve">постановления </w:t>
      </w:r>
      <w:r w:rsidR="00AE5405" w:rsidRPr="00A553B2">
        <w:rPr>
          <w:rFonts w:eastAsia="Times New Roman" w:cs="Times New Roman"/>
          <w:szCs w:val="26"/>
          <w:lang w:eastAsia="ru-RU"/>
        </w:rPr>
        <w:t xml:space="preserve">и </w:t>
      </w:r>
      <w:proofErr w:type="gramStart"/>
      <w:r w:rsidR="00AE5405" w:rsidRPr="00A553B2">
        <w:rPr>
          <w:rFonts w:eastAsia="Times New Roman" w:cs="Times New Roman"/>
          <w:szCs w:val="26"/>
          <w:lang w:eastAsia="ru-RU"/>
        </w:rPr>
        <w:t>разместить его</w:t>
      </w:r>
      <w:proofErr w:type="gramEnd"/>
      <w:r w:rsidR="00AE5405" w:rsidRPr="00A553B2">
        <w:rPr>
          <w:rFonts w:eastAsia="Times New Roman" w:cs="Times New Roman"/>
          <w:szCs w:val="26"/>
          <w:lang w:eastAsia="ru-RU"/>
        </w:rPr>
        <w:t xml:space="preserve"> на официальном сайте Администрации Николаевского сельского поселения в информационной-телекоммуникационной сети «Интернет».</w:t>
      </w:r>
    </w:p>
    <w:p w:rsidR="00AE5405" w:rsidRPr="00A553B2" w:rsidRDefault="00E82934" w:rsidP="00262DF7">
      <w:pPr>
        <w:spacing w:line="240" w:lineRule="auto"/>
        <w:jc w:val="both"/>
        <w:rPr>
          <w:rFonts w:eastAsia="Times New Roman" w:cs="Times New Roman"/>
          <w:szCs w:val="26"/>
          <w:lang w:eastAsia="ru-RU"/>
        </w:rPr>
      </w:pPr>
      <w:r w:rsidRPr="00A553B2">
        <w:rPr>
          <w:rFonts w:eastAsia="Times New Roman" w:cs="Times New Roman"/>
          <w:szCs w:val="26"/>
          <w:lang w:eastAsia="ru-RU"/>
        </w:rPr>
        <w:t>7</w:t>
      </w:r>
      <w:r w:rsidR="00AE5405" w:rsidRPr="00A553B2">
        <w:rPr>
          <w:rFonts w:eastAsia="Times New Roman" w:cs="Times New Roman"/>
          <w:szCs w:val="26"/>
          <w:lang w:eastAsia="ru-RU"/>
        </w:rPr>
        <w:t xml:space="preserve">. </w:t>
      </w:r>
      <w:proofErr w:type="gramStart"/>
      <w:r w:rsidR="00AE5405" w:rsidRPr="00A553B2">
        <w:rPr>
          <w:rFonts w:eastAsia="Times New Roman" w:cs="Times New Roman"/>
          <w:szCs w:val="26"/>
          <w:lang w:eastAsia="ru-RU"/>
        </w:rPr>
        <w:t>Контроль за</w:t>
      </w:r>
      <w:proofErr w:type="gramEnd"/>
      <w:r w:rsidR="00AE5405" w:rsidRPr="00A553B2">
        <w:rPr>
          <w:rFonts w:eastAsia="Times New Roman" w:cs="Times New Roman"/>
          <w:szCs w:val="26"/>
          <w:lang w:eastAsia="ru-RU"/>
        </w:rPr>
        <w:t xml:space="preserve"> исполнением настоящего постановления </w:t>
      </w:r>
      <w:r w:rsidR="00A553B2">
        <w:rPr>
          <w:rFonts w:eastAsia="Times New Roman" w:cs="Times New Roman"/>
          <w:szCs w:val="26"/>
          <w:lang w:eastAsia="ru-RU"/>
        </w:rPr>
        <w:t>оставляю за собой.</w:t>
      </w:r>
    </w:p>
    <w:p w:rsidR="00AE5405" w:rsidRDefault="00AE5405" w:rsidP="00262DF7">
      <w:pPr>
        <w:spacing w:line="240" w:lineRule="auto"/>
        <w:ind w:firstLine="0"/>
        <w:jc w:val="both"/>
        <w:rPr>
          <w:rFonts w:eastAsia="Times New Roman" w:cs="Times New Roman"/>
          <w:color w:val="000000" w:themeColor="text1"/>
          <w:szCs w:val="26"/>
          <w:lang w:eastAsia="ru-RU"/>
        </w:rPr>
      </w:pPr>
    </w:p>
    <w:p w:rsidR="00AE5405" w:rsidRDefault="00AE5405" w:rsidP="00262DF7">
      <w:pPr>
        <w:spacing w:line="240" w:lineRule="auto"/>
        <w:ind w:firstLine="0"/>
        <w:jc w:val="both"/>
        <w:rPr>
          <w:rFonts w:eastAsia="Times New Roman" w:cs="Times New Roman"/>
          <w:color w:val="000000" w:themeColor="text1"/>
          <w:szCs w:val="26"/>
          <w:lang w:eastAsia="ru-RU"/>
        </w:rPr>
      </w:pPr>
    </w:p>
    <w:p w:rsidR="00AE5405" w:rsidRDefault="00AE5405" w:rsidP="00262DF7">
      <w:pPr>
        <w:spacing w:line="240" w:lineRule="auto"/>
        <w:ind w:firstLine="0"/>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Глава Администрации</w:t>
      </w:r>
    </w:p>
    <w:p w:rsidR="000842B6" w:rsidRPr="00E82934" w:rsidRDefault="00AE5405" w:rsidP="00262DF7">
      <w:pPr>
        <w:tabs>
          <w:tab w:val="left" w:pos="7797"/>
        </w:tabs>
        <w:spacing w:line="240" w:lineRule="auto"/>
        <w:ind w:firstLine="0"/>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Николаевского сельского поселения </w:t>
      </w:r>
      <w:r w:rsidR="000C6D48">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Е.П. Ковалева</w:t>
      </w:r>
    </w:p>
    <w:sectPr w:rsidR="000842B6" w:rsidRPr="00E82934" w:rsidSect="00262DF7">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3B2" w:rsidRDefault="00A553B2" w:rsidP="009C76B1">
      <w:pPr>
        <w:spacing w:line="240" w:lineRule="auto"/>
      </w:pPr>
      <w:r>
        <w:separator/>
      </w:r>
    </w:p>
  </w:endnote>
  <w:endnote w:type="continuationSeparator" w:id="1">
    <w:p w:rsidR="00A553B2" w:rsidRDefault="00A553B2" w:rsidP="009C76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3B2" w:rsidRDefault="00A553B2" w:rsidP="009C76B1">
      <w:pPr>
        <w:spacing w:line="240" w:lineRule="auto"/>
      </w:pPr>
      <w:r>
        <w:separator/>
      </w:r>
    </w:p>
  </w:footnote>
  <w:footnote w:type="continuationSeparator" w:id="1">
    <w:p w:rsidR="00A553B2" w:rsidRDefault="00A553B2" w:rsidP="009C76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669074278"/>
      <w:docPartObj>
        <w:docPartGallery w:val="Page Numbers (Top of Page)"/>
        <w:docPartUnique/>
      </w:docPartObj>
    </w:sdtPr>
    <w:sdtContent>
      <w:p w:rsidR="00A553B2" w:rsidRDefault="0025009D" w:rsidP="00262DF7">
        <w:pPr>
          <w:pStyle w:val="a3"/>
          <w:framePr w:wrap="none" w:vAnchor="text" w:hAnchor="margin" w:xAlign="center" w:y="1"/>
          <w:rPr>
            <w:rStyle w:val="a5"/>
          </w:rPr>
        </w:pPr>
        <w:r>
          <w:rPr>
            <w:rStyle w:val="a5"/>
          </w:rPr>
          <w:fldChar w:fldCharType="begin"/>
        </w:r>
        <w:r w:rsidR="00A553B2">
          <w:rPr>
            <w:rStyle w:val="a5"/>
          </w:rPr>
          <w:instrText xml:space="preserve"> PAGE </w:instrText>
        </w:r>
        <w:r>
          <w:rPr>
            <w:rStyle w:val="a5"/>
          </w:rPr>
          <w:fldChar w:fldCharType="end"/>
        </w:r>
      </w:p>
    </w:sdtContent>
  </w:sdt>
  <w:p w:rsidR="00A553B2" w:rsidRDefault="00A553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936282285"/>
      <w:docPartObj>
        <w:docPartGallery w:val="Page Numbers (Top of Page)"/>
        <w:docPartUnique/>
      </w:docPartObj>
    </w:sdtPr>
    <w:sdtContent>
      <w:p w:rsidR="00A553B2" w:rsidRDefault="0025009D" w:rsidP="00262DF7">
        <w:pPr>
          <w:pStyle w:val="a3"/>
          <w:framePr w:wrap="none" w:vAnchor="text" w:hAnchor="margin" w:xAlign="center" w:y="1"/>
          <w:rPr>
            <w:rStyle w:val="a5"/>
          </w:rPr>
        </w:pPr>
        <w:r>
          <w:rPr>
            <w:rStyle w:val="a5"/>
          </w:rPr>
          <w:fldChar w:fldCharType="begin"/>
        </w:r>
        <w:r w:rsidR="00A553B2">
          <w:rPr>
            <w:rStyle w:val="a5"/>
          </w:rPr>
          <w:instrText xml:space="preserve"> PAGE </w:instrText>
        </w:r>
        <w:r>
          <w:rPr>
            <w:rStyle w:val="a5"/>
          </w:rPr>
          <w:fldChar w:fldCharType="separate"/>
        </w:r>
        <w:r w:rsidR="00CE6B8F">
          <w:rPr>
            <w:rStyle w:val="a5"/>
            <w:noProof/>
          </w:rPr>
          <w:t>2</w:t>
        </w:r>
        <w:r>
          <w:rPr>
            <w:rStyle w:val="a5"/>
          </w:rPr>
          <w:fldChar w:fldCharType="end"/>
        </w:r>
      </w:p>
    </w:sdtContent>
  </w:sdt>
  <w:p w:rsidR="00A553B2" w:rsidRDefault="00A553B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AE5405"/>
    <w:rsid w:val="000246E5"/>
    <w:rsid w:val="000842B6"/>
    <w:rsid w:val="00085759"/>
    <w:rsid w:val="000C6D48"/>
    <w:rsid w:val="00157243"/>
    <w:rsid w:val="0025009D"/>
    <w:rsid w:val="00262DF7"/>
    <w:rsid w:val="002B2C5D"/>
    <w:rsid w:val="005B3FD6"/>
    <w:rsid w:val="00772A80"/>
    <w:rsid w:val="0081087B"/>
    <w:rsid w:val="009C76B1"/>
    <w:rsid w:val="00A553B2"/>
    <w:rsid w:val="00AE5405"/>
    <w:rsid w:val="00CE6B8F"/>
    <w:rsid w:val="00D44D93"/>
    <w:rsid w:val="00E82934"/>
    <w:rsid w:val="00F13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4"/>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05"/>
    <w:pPr>
      <w:jc w:val="left"/>
    </w:pPr>
    <w:rPr>
      <w:rFonts w:cs="Times New Roman (Основной текст"/>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405"/>
    <w:pPr>
      <w:tabs>
        <w:tab w:val="center" w:pos="4677"/>
        <w:tab w:val="right" w:pos="9355"/>
      </w:tabs>
      <w:spacing w:line="240" w:lineRule="auto"/>
    </w:pPr>
  </w:style>
  <w:style w:type="character" w:customStyle="1" w:styleId="a4">
    <w:name w:val="Верхний колонтитул Знак"/>
    <w:basedOn w:val="a0"/>
    <w:link w:val="a3"/>
    <w:uiPriority w:val="99"/>
    <w:rsid w:val="00AE5405"/>
    <w:rPr>
      <w:rFonts w:cs="Times New Roman (Основной текст"/>
    </w:rPr>
  </w:style>
  <w:style w:type="character" w:styleId="a5">
    <w:name w:val="page number"/>
    <w:basedOn w:val="a0"/>
    <w:uiPriority w:val="99"/>
    <w:semiHidden/>
    <w:unhideWhenUsed/>
    <w:rsid w:val="00AE5405"/>
  </w:style>
  <w:style w:type="paragraph" w:styleId="a6">
    <w:name w:val="Balloon Text"/>
    <w:basedOn w:val="a"/>
    <w:link w:val="a7"/>
    <w:uiPriority w:val="99"/>
    <w:semiHidden/>
    <w:unhideWhenUsed/>
    <w:rsid w:val="00262DF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2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1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 Windows</cp:lastModifiedBy>
  <cp:revision>10</cp:revision>
  <cp:lastPrinted>2022-11-03T07:17:00Z</cp:lastPrinted>
  <dcterms:created xsi:type="dcterms:W3CDTF">2022-11-02T18:21:00Z</dcterms:created>
  <dcterms:modified xsi:type="dcterms:W3CDTF">2022-11-03T07:49:00Z</dcterms:modified>
</cp:coreProperties>
</file>