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заседания </w:t>
      </w:r>
      <w:r>
        <w:rPr>
          <w:b w:val="1"/>
          <w:sz w:val="28"/>
        </w:rPr>
        <w:t>«М</w:t>
      </w:r>
      <w:r>
        <w:rPr>
          <w:b w:val="1"/>
          <w:sz w:val="28"/>
        </w:rPr>
        <w:t>алого совета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по межэтническим отношениям муниципального образования «</w:t>
      </w:r>
      <w:r>
        <w:rPr>
          <w:b w:val="1"/>
          <w:sz w:val="28"/>
        </w:rPr>
        <w:t>Николаевское сельское пос</w:t>
      </w:r>
      <w:r>
        <w:rPr>
          <w:b w:val="1"/>
          <w:sz w:val="28"/>
        </w:rPr>
        <w:t>еление</w:t>
      </w:r>
      <w:r>
        <w:rPr>
          <w:b w:val="1"/>
          <w:sz w:val="28"/>
        </w:rPr>
        <w:t>»</w:t>
      </w:r>
    </w:p>
    <w:p w14:paraId="03000000">
      <w:pPr>
        <w:tabs>
          <w:tab w:leader="none" w:pos="4125" w:val="left"/>
        </w:tabs>
        <w:ind/>
        <w:jc w:val="center"/>
        <w:rPr>
          <w:b w:val="1"/>
          <w:sz w:val="28"/>
        </w:rPr>
      </w:pPr>
    </w:p>
    <w:p w14:paraId="04000000">
      <w:pPr>
        <w:tabs>
          <w:tab w:leader="none" w:pos="4125" w:val="left"/>
        </w:tabs>
        <w:ind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4</w:t>
      </w:r>
    </w:p>
    <w:p w14:paraId="05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года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>с. Николаевка</w:t>
      </w:r>
    </w:p>
    <w:p w14:paraId="06000000">
      <w:pPr>
        <w:rPr>
          <w:sz w:val="28"/>
        </w:rPr>
      </w:pPr>
      <w:r>
        <w:rPr>
          <w:sz w:val="28"/>
        </w:rPr>
        <w:t xml:space="preserve"> </w:t>
      </w:r>
    </w:p>
    <w:p w14:paraId="07000000">
      <w:pPr>
        <w:ind/>
        <w:jc w:val="both"/>
        <w:rPr>
          <w:sz w:val="26"/>
        </w:rPr>
      </w:pPr>
      <w:r>
        <w:rPr>
          <w:b w:val="1"/>
          <w:sz w:val="26"/>
        </w:rPr>
        <w:t>Председате</w:t>
      </w:r>
      <w:r>
        <w:rPr>
          <w:b w:val="1"/>
          <w:sz w:val="26"/>
        </w:rPr>
        <w:t>ль:</w:t>
      </w:r>
      <w:r>
        <w:rPr>
          <w:sz w:val="26"/>
        </w:rPr>
        <w:t xml:space="preserve"> </w:t>
      </w:r>
      <w:r>
        <w:rPr>
          <w:sz w:val="26"/>
        </w:rPr>
        <w:t>Ковалева Ел</w:t>
      </w:r>
      <w:r>
        <w:rPr>
          <w:sz w:val="26"/>
        </w:rPr>
        <w:t>ена Павловна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 xml:space="preserve"> г</w:t>
      </w:r>
      <w:r>
        <w:rPr>
          <w:sz w:val="26"/>
        </w:rPr>
        <w:t>лав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 xml:space="preserve">Администрации </w:t>
      </w:r>
      <w:r>
        <w:rPr>
          <w:sz w:val="26"/>
        </w:rPr>
        <w:t>Николаевского</w:t>
      </w:r>
      <w:r>
        <w:rPr>
          <w:sz w:val="26"/>
        </w:rPr>
        <w:t xml:space="preserve"> с</w:t>
      </w:r>
      <w:r>
        <w:rPr>
          <w:sz w:val="26"/>
        </w:rPr>
        <w:t>е</w:t>
      </w:r>
      <w:r>
        <w:rPr>
          <w:sz w:val="26"/>
        </w:rPr>
        <w:t>льского поселения</w:t>
      </w:r>
    </w:p>
    <w:p w14:paraId="08000000">
      <w:pPr>
        <w:ind/>
        <w:jc w:val="both"/>
        <w:rPr>
          <w:sz w:val="26"/>
        </w:rPr>
      </w:pPr>
      <w:r>
        <w:rPr>
          <w:b w:val="1"/>
          <w:sz w:val="26"/>
        </w:rPr>
        <w:t>Секретарь</w:t>
      </w:r>
      <w:r>
        <w:rPr>
          <w:b w:val="1"/>
          <w:sz w:val="26"/>
        </w:rPr>
        <w:t>: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Полякова Олеся Петровна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 xml:space="preserve">ведущий </w:t>
      </w:r>
      <w:r>
        <w:rPr>
          <w:sz w:val="26"/>
        </w:rPr>
        <w:t>специалист</w:t>
      </w:r>
      <w:r>
        <w:rPr>
          <w:sz w:val="26"/>
        </w:rPr>
        <w:t xml:space="preserve"> </w:t>
      </w:r>
      <w:r>
        <w:rPr>
          <w:sz w:val="26"/>
        </w:rPr>
        <w:t>сектора муниципального имущества</w:t>
      </w:r>
      <w:r>
        <w:rPr>
          <w:sz w:val="26"/>
        </w:rPr>
        <w:t>, земельных отношений и ЖКХ</w:t>
      </w:r>
      <w:r>
        <w:rPr>
          <w:sz w:val="26"/>
        </w:rPr>
        <w:t xml:space="preserve"> Администрации </w:t>
      </w:r>
      <w:r>
        <w:rPr>
          <w:sz w:val="26"/>
        </w:rPr>
        <w:t>Николаевского</w:t>
      </w:r>
      <w:r>
        <w:rPr>
          <w:sz w:val="26"/>
        </w:rPr>
        <w:t xml:space="preserve"> сельского поселения</w:t>
      </w:r>
    </w:p>
    <w:p w14:paraId="09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Чл</w:t>
      </w:r>
      <w:r>
        <w:rPr>
          <w:b w:val="1"/>
          <w:sz w:val="26"/>
        </w:rPr>
        <w:t>ены малого совета:</w:t>
      </w:r>
    </w:p>
    <w:p w14:paraId="0A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1. </w:t>
      </w:r>
      <w:r>
        <w:rPr>
          <w:sz w:val="26"/>
        </w:rPr>
        <w:t xml:space="preserve"> </w:t>
      </w:r>
      <w:r>
        <w:rPr>
          <w:sz w:val="26"/>
        </w:rPr>
        <w:t>Волошин И.П.</w:t>
      </w:r>
      <w:r>
        <w:rPr>
          <w:sz w:val="26"/>
        </w:rPr>
        <w:t xml:space="preserve"> - представитель национальной группы </w:t>
      </w:r>
      <w:r>
        <w:rPr>
          <w:sz w:val="26"/>
        </w:rPr>
        <w:t>цыган</w:t>
      </w:r>
      <w:r>
        <w:rPr>
          <w:sz w:val="26"/>
        </w:rPr>
        <w:t>.</w:t>
      </w:r>
    </w:p>
    <w:p w14:paraId="0B000000">
      <w:pPr>
        <w:ind w:firstLine="24" w:left="0"/>
        <w:jc w:val="both"/>
        <w:rPr>
          <w:sz w:val="26"/>
        </w:rPr>
      </w:pPr>
      <w:r>
        <w:rPr>
          <w:sz w:val="26"/>
        </w:rPr>
        <w:t xml:space="preserve"> 2</w:t>
      </w:r>
      <w:r>
        <w:rPr>
          <w:sz w:val="26"/>
        </w:rPr>
        <w:t xml:space="preserve">.  </w:t>
      </w:r>
      <w:r>
        <w:rPr>
          <w:sz w:val="26"/>
        </w:rPr>
        <w:t>Саркисян Г.</w:t>
      </w:r>
      <w:r>
        <w:rPr>
          <w:sz w:val="26"/>
        </w:rPr>
        <w:t>Г.</w:t>
      </w:r>
      <w:r>
        <w:rPr>
          <w:sz w:val="26"/>
        </w:rPr>
        <w:t xml:space="preserve"> - </w:t>
      </w:r>
      <w:r>
        <w:rPr>
          <w:sz w:val="26"/>
        </w:rPr>
        <w:t xml:space="preserve">представитель национальной группы </w:t>
      </w:r>
      <w:r>
        <w:rPr>
          <w:sz w:val="26"/>
        </w:rPr>
        <w:t>армян</w:t>
      </w:r>
      <w:r>
        <w:rPr>
          <w:sz w:val="26"/>
        </w:rPr>
        <w:t>.</w:t>
      </w:r>
    </w:p>
    <w:p w14:paraId="0C000000">
      <w:pPr>
        <w:ind w:firstLine="24" w:left="0"/>
        <w:jc w:val="both"/>
        <w:rPr>
          <w:sz w:val="26"/>
        </w:rPr>
      </w:pPr>
      <w:r>
        <w:rPr>
          <w:sz w:val="26"/>
        </w:rPr>
        <w:t xml:space="preserve"> 3.  </w:t>
      </w:r>
      <w:r>
        <w:rPr>
          <w:sz w:val="26"/>
        </w:rPr>
        <w:t>Демяненко В.А.</w:t>
      </w:r>
      <w:r>
        <w:rPr>
          <w:sz w:val="26"/>
        </w:rPr>
        <w:t xml:space="preserve"> – </w:t>
      </w:r>
      <w:r>
        <w:rPr>
          <w:sz w:val="26"/>
        </w:rPr>
        <w:t xml:space="preserve">УУП </w:t>
      </w:r>
      <w:r>
        <w:rPr>
          <w:sz w:val="26"/>
        </w:rPr>
        <w:t xml:space="preserve"> ОМВД России по Неклиновскому району</w:t>
      </w:r>
    </w:p>
    <w:p w14:paraId="0D000000">
      <w:pPr>
        <w:ind w:firstLine="24" w:left="0"/>
        <w:jc w:val="both"/>
        <w:rPr>
          <w:sz w:val="26"/>
        </w:rPr>
      </w:pPr>
      <w:r>
        <w:rPr>
          <w:sz w:val="26"/>
        </w:rPr>
        <w:t xml:space="preserve">4. </w:t>
      </w:r>
      <w:r>
        <w:rPr>
          <w:sz w:val="26"/>
        </w:rPr>
        <w:t xml:space="preserve">Рогозян А.А. </w:t>
      </w:r>
      <w:r>
        <w:rPr>
          <w:sz w:val="26"/>
        </w:rPr>
        <w:t xml:space="preserve"> - </w:t>
      </w:r>
      <w:r>
        <w:rPr>
          <w:sz w:val="26"/>
        </w:rPr>
        <w:t xml:space="preserve"> </w:t>
      </w:r>
      <w:r>
        <w:rPr>
          <w:sz w:val="26"/>
        </w:rPr>
        <w:t>начальник сектора муниципального имуще</w:t>
      </w:r>
      <w:r>
        <w:rPr>
          <w:sz w:val="26"/>
        </w:rPr>
        <w:t>ства, земе</w:t>
      </w:r>
      <w:r>
        <w:rPr>
          <w:sz w:val="26"/>
        </w:rPr>
        <w:t>льных отношений и ЖКХ Администрации Николаевского сельского поселения</w:t>
      </w:r>
      <w:r>
        <w:rPr>
          <w:sz w:val="26"/>
        </w:rPr>
        <w:t>.</w:t>
      </w:r>
    </w:p>
    <w:p w14:paraId="0E000000">
      <w:pPr>
        <w:ind w:firstLine="24" w:left="0"/>
        <w:jc w:val="both"/>
        <w:rPr>
          <w:sz w:val="26"/>
        </w:rPr>
      </w:pPr>
      <w:r>
        <w:rPr>
          <w:sz w:val="26"/>
        </w:rPr>
        <w:t xml:space="preserve">5. </w:t>
      </w:r>
      <w:r>
        <w:rPr>
          <w:sz w:val="26"/>
        </w:rPr>
        <w:t>Полякова С</w:t>
      </w:r>
      <w:r>
        <w:rPr>
          <w:sz w:val="26"/>
        </w:rPr>
        <w:t>.И.</w:t>
      </w:r>
      <w:r>
        <w:rPr>
          <w:sz w:val="26"/>
        </w:rPr>
        <w:t xml:space="preserve"> – </w:t>
      </w:r>
      <w:r>
        <w:rPr>
          <w:sz w:val="26"/>
        </w:rPr>
        <w:t>директ</w:t>
      </w:r>
      <w:r>
        <w:rPr>
          <w:sz w:val="26"/>
        </w:rPr>
        <w:t xml:space="preserve">ор МБУК </w:t>
      </w:r>
      <w:r>
        <w:rPr>
          <w:sz w:val="26"/>
        </w:rPr>
        <w:t>«</w:t>
      </w:r>
      <w:r>
        <w:rPr>
          <w:sz w:val="26"/>
        </w:rPr>
        <w:t>Николаевский</w:t>
      </w:r>
      <w:r>
        <w:rPr>
          <w:sz w:val="26"/>
        </w:rPr>
        <w:t xml:space="preserve"> </w:t>
      </w:r>
      <w:r>
        <w:rPr>
          <w:sz w:val="26"/>
        </w:rPr>
        <w:t>ДК</w:t>
      </w:r>
      <w:r>
        <w:rPr>
          <w:sz w:val="26"/>
        </w:rPr>
        <w:t>»</w:t>
      </w:r>
      <w:r>
        <w:rPr>
          <w:sz w:val="26"/>
        </w:rPr>
        <w:t>.</w:t>
      </w:r>
    </w:p>
    <w:p w14:paraId="0F000000">
      <w:pPr>
        <w:ind/>
        <w:jc w:val="both"/>
        <w:rPr>
          <w:sz w:val="26"/>
        </w:rPr>
      </w:pPr>
    </w:p>
    <w:p w14:paraId="10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При</w:t>
      </w:r>
      <w:r>
        <w:rPr>
          <w:b w:val="1"/>
          <w:sz w:val="26"/>
        </w:rPr>
        <w:t>глашённые</w:t>
      </w:r>
      <w:r>
        <w:rPr>
          <w:b w:val="1"/>
          <w:sz w:val="26"/>
        </w:rPr>
        <w:t>:</w:t>
      </w:r>
    </w:p>
    <w:p w14:paraId="11000000">
      <w:pPr>
        <w:ind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>Стукань</w:t>
      </w:r>
      <w:r>
        <w:rPr>
          <w:sz w:val="26"/>
        </w:rPr>
        <w:t xml:space="preserve"> </w:t>
      </w:r>
      <w:r>
        <w:rPr>
          <w:sz w:val="26"/>
        </w:rPr>
        <w:t>И.Э.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>председатель Собрания депутатов Николаевского сельского поселения Глава Николаевского сельского поселения</w:t>
      </w:r>
      <w:r>
        <w:rPr>
          <w:sz w:val="26"/>
        </w:rPr>
        <w:t>;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Гребенюк А.А.</w:t>
      </w:r>
      <w:r>
        <w:rPr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>атаман станицы Николаевской</w:t>
      </w:r>
      <w:r>
        <w:rPr>
          <w:sz w:val="26"/>
        </w:rPr>
        <w:t>,</w:t>
      </w:r>
      <w:r>
        <w:rPr>
          <w:sz w:val="26"/>
        </w:rPr>
        <w:t xml:space="preserve"> Таганрогского казачье</w:t>
      </w:r>
      <w:r>
        <w:rPr>
          <w:sz w:val="26"/>
        </w:rPr>
        <w:t>го юрта</w:t>
      </w:r>
      <w:r>
        <w:rPr>
          <w:sz w:val="26"/>
        </w:rPr>
        <w:t>;</w:t>
      </w:r>
    </w:p>
    <w:p w14:paraId="13000000">
      <w:pPr>
        <w:ind/>
        <w:jc w:val="both"/>
        <w:rPr>
          <w:b w:val="1"/>
          <w:sz w:val="26"/>
        </w:rPr>
      </w:pPr>
      <w:r>
        <w:rPr>
          <w:sz w:val="26"/>
        </w:rPr>
        <w:t>3.</w:t>
      </w:r>
      <w:r>
        <w:rPr>
          <w:sz w:val="26"/>
        </w:rPr>
        <w:t xml:space="preserve"> </w:t>
      </w:r>
      <w:r>
        <w:rPr>
          <w:sz w:val="26"/>
        </w:rPr>
        <w:t>Манж</w:t>
      </w:r>
      <w:r>
        <w:rPr>
          <w:sz w:val="26"/>
        </w:rPr>
        <w:t>ура Ю</w:t>
      </w:r>
      <w:r>
        <w:rPr>
          <w:sz w:val="26"/>
        </w:rPr>
        <w:t xml:space="preserve">.А. </w:t>
      </w:r>
      <w:r>
        <w:rPr>
          <w:sz w:val="26"/>
        </w:rPr>
        <w:t>–</w:t>
      </w:r>
      <w:r>
        <w:rPr>
          <w:sz w:val="26"/>
        </w:rPr>
        <w:t xml:space="preserve"> д</w:t>
      </w:r>
      <w:r>
        <w:rPr>
          <w:sz w:val="26"/>
        </w:rPr>
        <w:t xml:space="preserve">епутат </w:t>
      </w:r>
      <w:r>
        <w:rPr>
          <w:sz w:val="26"/>
        </w:rPr>
        <w:t>Собрания депутатов Николаевского сельского поселения.</w:t>
      </w: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Повестка заседания:</w:t>
      </w:r>
    </w:p>
    <w:p w14:paraId="16000000">
      <w:pPr>
        <w:spacing w:line="276" w:lineRule="auto"/>
        <w:ind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. </w:t>
      </w:r>
      <w:r>
        <w:rPr>
          <w:sz w:val="26"/>
        </w:rPr>
        <w:t>Обеспечение пожарной безопасности в новогодние и рождественские праздники.</w:t>
      </w:r>
    </w:p>
    <w:p w14:paraId="17000000">
      <w:pPr>
        <w:spacing w:line="276" w:lineRule="auto"/>
        <w:ind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 «О мерах направленных на профилактику межнациональных и межэтнических конфликтов на территории </w:t>
      </w:r>
      <w:r>
        <w:rPr>
          <w:sz w:val="26"/>
        </w:rPr>
        <w:t>Николаевского</w:t>
      </w:r>
      <w:r>
        <w:rPr>
          <w:sz w:val="26"/>
        </w:rPr>
        <w:t xml:space="preserve"> сельского поселения»</w:t>
      </w:r>
      <w:r>
        <w:rPr>
          <w:sz w:val="26"/>
        </w:rPr>
        <w:t>.</w:t>
      </w:r>
    </w:p>
    <w:p w14:paraId="18000000">
      <w:pPr>
        <w:ind/>
        <w:jc w:val="both"/>
        <w:rPr>
          <w:b w:val="1"/>
          <w:sz w:val="26"/>
        </w:rPr>
      </w:pPr>
    </w:p>
    <w:p w14:paraId="19000000">
      <w:pPr>
        <w:ind/>
        <w:jc w:val="both"/>
        <w:rPr>
          <w:sz w:val="26"/>
        </w:rPr>
      </w:pPr>
      <w:r>
        <w:rPr>
          <w:b w:val="1"/>
          <w:sz w:val="26"/>
        </w:rPr>
        <w:t>Решили:</w:t>
      </w:r>
      <w:r>
        <w:rPr>
          <w:sz w:val="26"/>
        </w:rPr>
        <w:t xml:space="preserve"> Утвердить повестку заседания. </w:t>
      </w:r>
    </w:p>
    <w:p w14:paraId="1A000000">
      <w:pPr>
        <w:ind/>
        <w:jc w:val="both"/>
        <w:rPr>
          <w:sz w:val="26"/>
        </w:rPr>
      </w:pPr>
      <w:r>
        <w:rPr>
          <w:b w:val="1"/>
          <w:sz w:val="26"/>
        </w:rPr>
        <w:t>Голосовали:</w:t>
      </w:r>
      <w:r>
        <w:rPr>
          <w:sz w:val="26"/>
        </w:rPr>
        <w:t xml:space="preserve"> за </w:t>
      </w:r>
      <w:r>
        <w:rPr>
          <w:sz w:val="26"/>
        </w:rPr>
        <w:t>–</w:t>
      </w:r>
      <w:r>
        <w:rPr>
          <w:sz w:val="26"/>
        </w:rPr>
        <w:t xml:space="preserve"> </w:t>
      </w:r>
      <w:r>
        <w:rPr>
          <w:sz w:val="26"/>
        </w:rPr>
        <w:t>7</w:t>
      </w:r>
      <w:r>
        <w:rPr>
          <w:sz w:val="26"/>
        </w:rPr>
        <w:t>,</w:t>
      </w:r>
      <w:r>
        <w:rPr>
          <w:sz w:val="26"/>
        </w:rPr>
        <w:t xml:space="preserve"> против -0, воздержались -0.</w:t>
      </w:r>
    </w:p>
    <w:p w14:paraId="1B000000">
      <w:pPr>
        <w:ind/>
        <w:jc w:val="both"/>
        <w:rPr>
          <w:b w:val="1"/>
          <w:sz w:val="26"/>
        </w:rPr>
      </w:pP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b w:val="1"/>
          <w:sz w:val="26"/>
        </w:rPr>
      </w:pPr>
      <w:r>
        <w:rPr>
          <w:sz w:val="26"/>
        </w:rPr>
        <w:t>1</w:t>
      </w:r>
      <w:r>
        <w:rPr>
          <w:sz w:val="26"/>
        </w:rPr>
        <w:t xml:space="preserve">. </w:t>
      </w:r>
      <w:r>
        <w:rPr>
          <w:b w:val="1"/>
          <w:sz w:val="26"/>
        </w:rPr>
        <w:t>Слуш</w:t>
      </w:r>
      <w:r>
        <w:rPr>
          <w:b w:val="1"/>
          <w:sz w:val="26"/>
        </w:rPr>
        <w:t>али:</w:t>
      </w:r>
    </w:p>
    <w:p w14:paraId="1E000000">
      <w:pPr>
        <w:ind/>
        <w:jc w:val="both"/>
        <w:rPr>
          <w:sz w:val="26"/>
        </w:rPr>
      </w:pPr>
      <w:r>
        <w:rPr>
          <w:b w:val="1"/>
          <w:sz w:val="26"/>
        </w:rPr>
        <w:tab/>
      </w:r>
      <w:r>
        <w:rPr>
          <w:sz w:val="26"/>
        </w:rPr>
        <w:t>Рогозян А.А.</w:t>
      </w:r>
      <w:r>
        <w:rPr>
          <w:sz w:val="26"/>
        </w:rPr>
        <w:t xml:space="preserve"> сообщил, что продолжается совместное патрулирование </w:t>
      </w:r>
      <w:r>
        <w:rPr>
          <w:sz w:val="26"/>
        </w:rPr>
        <w:t>с</w:t>
      </w:r>
      <w:r>
        <w:rPr>
          <w:sz w:val="26"/>
        </w:rPr>
        <w:t xml:space="preserve">. </w:t>
      </w:r>
      <w:r>
        <w:rPr>
          <w:sz w:val="26"/>
        </w:rPr>
        <w:t>Николаевка</w:t>
      </w:r>
      <w:r>
        <w:rPr>
          <w:sz w:val="26"/>
        </w:rPr>
        <w:t xml:space="preserve"> и х. Гаевка</w:t>
      </w:r>
      <w:r>
        <w:rPr>
          <w:sz w:val="26"/>
        </w:rPr>
        <w:t xml:space="preserve"> </w:t>
      </w:r>
      <w:r>
        <w:rPr>
          <w:sz w:val="26"/>
        </w:rPr>
        <w:t xml:space="preserve"> в вечернее время, по пятницам, праздничным и выходным дням, силами представителей национальных групп, специалиста администрации и работников ОМВД </w:t>
      </w:r>
      <w:r>
        <w:rPr>
          <w:sz w:val="26"/>
        </w:rPr>
        <w:t>России по Неклиновск</w:t>
      </w:r>
      <w:r>
        <w:rPr>
          <w:sz w:val="26"/>
        </w:rPr>
        <w:t>ому район</w:t>
      </w:r>
      <w:r>
        <w:rPr>
          <w:sz w:val="26"/>
        </w:rPr>
        <w:t>у</w:t>
      </w:r>
      <w:r>
        <w:rPr>
          <w:sz w:val="26"/>
        </w:rPr>
        <w:t xml:space="preserve">. Проводятся профилактические беседы. </w:t>
      </w:r>
    </w:p>
    <w:p w14:paraId="1F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Уведомил собравшихся, что </w:t>
      </w:r>
      <w:r>
        <w:rPr>
          <w:sz w:val="26"/>
        </w:rPr>
        <w:t>у</w:t>
      </w:r>
      <w:r>
        <w:rPr>
          <w:sz w:val="26"/>
        </w:rPr>
        <w:t>каз</w:t>
      </w:r>
      <w:r>
        <w:rPr>
          <w:sz w:val="26"/>
        </w:rPr>
        <w:t>ом</w:t>
      </w:r>
      <w:r>
        <w:rPr>
          <w:sz w:val="26"/>
        </w:rPr>
        <w:t xml:space="preserve"> Губернатора Ростовской области </w:t>
      </w:r>
      <w:r>
        <w:rPr>
          <w:sz w:val="26"/>
        </w:rPr>
        <w:t xml:space="preserve">от 22.11.2023 № 105 с 1 декабря 2023г. по 1 марта 2024г. (включительно) на территории Ростовской области </w:t>
      </w:r>
      <w:r>
        <w:rPr>
          <w:sz w:val="26"/>
        </w:rPr>
        <w:t>введен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ограничение на использование (применение) гражданами и организациями пиротехнических изделий, за исключением пиротехнических изделий, соответствующих I классу опасности по техническому регламенту Таможенного союза «О безопасности пиротехнических изделий» (хлопушки, бенгальские огни, фонтаны хол</w:t>
      </w:r>
      <w:r>
        <w:rPr>
          <w:sz w:val="26"/>
        </w:rPr>
        <w:t>одного огня).</w:t>
      </w:r>
      <w:r>
        <w:rPr>
          <w:sz w:val="26"/>
        </w:rPr>
        <w:t xml:space="preserve">  </w:t>
      </w:r>
    </w:p>
    <w:p w14:paraId="20000000">
      <w:pPr>
        <w:ind/>
        <w:jc w:val="both"/>
        <w:rPr>
          <w:sz w:val="26"/>
        </w:rPr>
      </w:pPr>
    </w:p>
    <w:p w14:paraId="21000000">
      <w:pPr>
        <w:ind/>
        <w:jc w:val="both"/>
        <w:rPr>
          <w:sz w:val="26"/>
        </w:rPr>
      </w:pPr>
      <w:r>
        <w:rPr>
          <w:b w:val="1"/>
          <w:sz w:val="26"/>
        </w:rPr>
        <w:t xml:space="preserve">      Решили</w:t>
      </w:r>
      <w:r>
        <w:rPr>
          <w:sz w:val="26"/>
        </w:rPr>
        <w:t>:</w:t>
      </w:r>
    </w:p>
    <w:p w14:paraId="22000000">
      <w:pPr>
        <w:ind/>
        <w:jc w:val="both"/>
        <w:rPr>
          <w:sz w:val="26"/>
        </w:rPr>
      </w:pPr>
      <w:r>
        <w:rPr>
          <w:sz w:val="26"/>
        </w:rPr>
        <w:t>Информацию принять к сведению.</w:t>
      </w:r>
    </w:p>
    <w:p w14:paraId="23000000">
      <w:pPr>
        <w:ind/>
        <w:jc w:val="both"/>
        <w:rPr>
          <w:sz w:val="26"/>
        </w:rPr>
      </w:pPr>
    </w:p>
    <w:p w14:paraId="24000000">
      <w:pPr>
        <w:ind/>
        <w:jc w:val="both"/>
        <w:rPr>
          <w:b w:val="1"/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 </w:t>
      </w:r>
      <w:r>
        <w:rPr>
          <w:b w:val="1"/>
          <w:sz w:val="26"/>
        </w:rPr>
        <w:t>Слушали:</w:t>
      </w:r>
    </w:p>
    <w:p w14:paraId="25000000">
      <w:pPr>
        <w:ind w:firstLine="708" w:left="0"/>
        <w:jc w:val="both"/>
        <w:rPr>
          <w:sz w:val="26"/>
        </w:rPr>
      </w:pPr>
      <w:r>
        <w:rPr>
          <w:b w:val="1"/>
          <w:sz w:val="26"/>
        </w:rPr>
        <w:t xml:space="preserve"> </w:t>
      </w:r>
      <w:r>
        <w:rPr>
          <w:sz w:val="26"/>
        </w:rPr>
        <w:t>Поляк</w:t>
      </w:r>
      <w:r>
        <w:rPr>
          <w:sz w:val="26"/>
        </w:rPr>
        <w:t>ова О.П.</w:t>
      </w:r>
      <w:r>
        <w:rPr>
          <w:sz w:val="26"/>
        </w:rPr>
        <w:t xml:space="preserve"> сообщила, в связи с проведением</w:t>
      </w:r>
      <w:r>
        <w:rPr>
          <w:sz w:val="26"/>
        </w:rPr>
        <w:t xml:space="preserve"> специальной военной операции в</w:t>
      </w:r>
      <w:r>
        <w:rPr>
          <w:sz w:val="26"/>
        </w:rPr>
        <w:t xml:space="preserve"> Украине, </w:t>
      </w:r>
      <w:r>
        <w:rPr>
          <w:sz w:val="26"/>
        </w:rPr>
        <w:t>обострением палестино-израильского</w:t>
      </w:r>
      <w:r>
        <w:rPr>
          <w:sz w:val="26"/>
        </w:rPr>
        <w:t xml:space="preserve"> конфликт</w:t>
      </w:r>
      <w:r>
        <w:rPr>
          <w:sz w:val="26"/>
        </w:rPr>
        <w:t>а в Секторе Газа</w:t>
      </w:r>
      <w:r>
        <w:rPr>
          <w:sz w:val="26"/>
        </w:rPr>
        <w:t xml:space="preserve"> участились случаи межнациональных и межэтнических конфликтов</w:t>
      </w:r>
      <w:r>
        <w:rPr>
          <w:sz w:val="26"/>
        </w:rPr>
        <w:t xml:space="preserve"> </w:t>
      </w:r>
      <w:r>
        <w:rPr>
          <w:sz w:val="26"/>
        </w:rPr>
        <w:t>на территории РФ, в том числе и н</w:t>
      </w:r>
      <w:r>
        <w:rPr>
          <w:sz w:val="26"/>
        </w:rPr>
        <w:t>а территории Ростовской области. В</w:t>
      </w:r>
      <w:r>
        <w:rPr>
          <w:sz w:val="26"/>
        </w:rPr>
        <w:t xml:space="preserve"> преддверии выборов Президента РФ</w:t>
      </w:r>
      <w:r>
        <w:rPr>
          <w:sz w:val="26"/>
        </w:rPr>
        <w:t>, по данным спецслужб,</w:t>
      </w:r>
      <w:r>
        <w:rPr>
          <w:sz w:val="26"/>
        </w:rPr>
        <w:t xml:space="preserve"> террористические формирования будут пытаться дестабилизировать и искусственно раскачивать конфликты внутри нашей страны. Поэтому </w:t>
      </w:r>
      <w:r>
        <w:rPr>
          <w:sz w:val="26"/>
        </w:rPr>
        <w:t>необходимо</w:t>
      </w:r>
      <w:r>
        <w:rPr>
          <w:sz w:val="26"/>
        </w:rPr>
        <w:t xml:space="preserve"> прояв</w:t>
      </w:r>
      <w:r>
        <w:rPr>
          <w:sz w:val="26"/>
        </w:rPr>
        <w:t>ля</w:t>
      </w:r>
      <w:r>
        <w:rPr>
          <w:sz w:val="26"/>
        </w:rPr>
        <w:t>ть особую б</w:t>
      </w:r>
      <w:r>
        <w:rPr>
          <w:sz w:val="26"/>
        </w:rPr>
        <w:t>дительность и наблюдательность. Незам</w:t>
      </w:r>
      <w:r>
        <w:rPr>
          <w:sz w:val="26"/>
        </w:rPr>
        <w:t>едлительно информировать правоохранительные органы обо всех подозрительных лицах.</w:t>
      </w:r>
    </w:p>
    <w:p w14:paraId="26000000">
      <w:pPr>
        <w:ind/>
        <w:jc w:val="both"/>
        <w:rPr>
          <w:b w:val="1"/>
          <w:sz w:val="26"/>
        </w:rPr>
      </w:pPr>
    </w:p>
    <w:p w14:paraId="27000000">
      <w:pPr>
        <w:ind/>
        <w:jc w:val="both"/>
        <w:rPr>
          <w:sz w:val="26"/>
        </w:rPr>
      </w:pPr>
      <w:r>
        <w:rPr>
          <w:b w:val="1"/>
          <w:sz w:val="26"/>
        </w:rPr>
        <w:t xml:space="preserve">     Решили</w:t>
      </w:r>
      <w:r>
        <w:rPr>
          <w:sz w:val="26"/>
        </w:rPr>
        <w:t>:</w:t>
      </w:r>
    </w:p>
    <w:p w14:paraId="28000000">
      <w:pPr>
        <w:ind/>
        <w:jc w:val="both"/>
        <w:rPr>
          <w:sz w:val="26"/>
        </w:rPr>
      </w:pPr>
      <w:r>
        <w:rPr>
          <w:sz w:val="26"/>
        </w:rPr>
        <w:t>Информацию принять к сведению.</w:t>
      </w:r>
    </w:p>
    <w:p w14:paraId="29000000">
      <w:pPr>
        <w:spacing w:line="276" w:lineRule="auto"/>
        <w:ind w:firstLine="708" w:left="0"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Е.П. Ковалева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Секретарь собрания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</w:t>
      </w:r>
      <w:r>
        <w:rPr>
          <w:sz w:val="28"/>
        </w:rPr>
        <w:t xml:space="preserve">О.П. </w:t>
      </w:r>
      <w:r>
        <w:rPr>
          <w:sz w:val="28"/>
        </w:rPr>
        <w:t>Полякова</w:t>
      </w:r>
      <w:r>
        <w:rPr>
          <w:sz w:val="28"/>
        </w:rPr>
        <w:t xml:space="preserve"> 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Normal (Web)"/>
    <w:basedOn w:val="Style_1"/>
    <w:link w:val="Style_12_ch"/>
    <w:pPr>
      <w:spacing w:afterAutospacing="on" w:beforeAutospacing="on"/>
      <w:ind/>
    </w:pPr>
  </w:style>
  <w:style w:styleId="Style_12_ch" w:type="character">
    <w:name w:val="Normal (Web)"/>
    <w:basedOn w:val="Style_1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2024-08-21T06:15:25Z</dcterms:modified>
</cp:coreProperties>
</file>