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 w:firstLine="0" w:left="7655" w:right="-2"/>
        <w:jc w:val="center"/>
      </w:pPr>
      <w:r>
        <w:t>ПРОЕКТ</w:t>
      </w:r>
    </w:p>
    <w:p w14:paraId="04000000">
      <w:pPr>
        <w:spacing w:line="276" w:lineRule="auto"/>
        <w:ind w:firstLine="0" w:left="0" w:right="-2"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5000000">
      <w:pPr>
        <w:spacing w:line="276" w:lineRule="auto"/>
        <w:ind w:firstLine="0" w:left="0" w:right="-2"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6000000">
      <w:pPr>
        <w:spacing w:line="276" w:lineRule="auto"/>
        <w:ind w:firstLine="0" w:left="0" w:right="-2"/>
        <w:jc w:val="center"/>
        <w:rPr>
          <w:b w:val="1"/>
        </w:rPr>
      </w:pPr>
      <w:r>
        <w:rPr>
          <w:b w:val="1"/>
        </w:rPr>
        <w:t>«</w:t>
      </w:r>
      <w:r>
        <w:rPr>
          <w:b w:val="1"/>
        </w:rPr>
        <w:t>НИКОЛАЕВСКОЕ</w:t>
      </w:r>
      <w:r>
        <w:rPr>
          <w:b w:val="1"/>
        </w:rPr>
        <w:t xml:space="preserve"> СЕЛЬСКОЕ ПОСЕЛЕНИЕ»</w:t>
      </w:r>
    </w:p>
    <w:p w14:paraId="07000000">
      <w:pPr>
        <w:spacing w:line="276" w:lineRule="auto"/>
        <w:ind w:firstLine="0" w:left="0" w:right="-2"/>
        <w:jc w:val="center"/>
        <w:rPr>
          <w:b w:val="1"/>
          <w:sz w:val="24"/>
        </w:rPr>
      </w:pPr>
      <w:r>
        <w:rPr>
          <w:b w:val="1"/>
          <w:sz w:val="24"/>
        </w:rPr>
        <w:t xml:space="preserve">СОБРАНИЕ ДЕПУТАТОВ </w:t>
      </w:r>
      <w:r>
        <w:rPr>
          <w:b w:val="1"/>
          <w:sz w:val="24"/>
        </w:rPr>
        <w:t>НИКОЛАЕВСКОГО</w:t>
      </w:r>
      <w:r>
        <w:rPr>
          <w:b w:val="1"/>
          <w:sz w:val="24"/>
        </w:rPr>
        <w:t xml:space="preserve"> СЕЛЬСКОГО ПОСЕЛЕНИЯ</w:t>
      </w:r>
    </w:p>
    <w:p w14:paraId="08000000">
      <w:pPr>
        <w:spacing w:line="276" w:lineRule="auto"/>
        <w:ind/>
        <w:jc w:val="center"/>
        <w:rPr>
          <w:b w:val="1"/>
        </w:rPr>
      </w:pPr>
    </w:p>
    <w:p w14:paraId="09000000">
      <w:pPr>
        <w:spacing w:line="276" w:lineRule="auto"/>
        <w:ind/>
        <w:jc w:val="center"/>
        <w:rPr>
          <w:b w:val="1"/>
        </w:rPr>
      </w:pPr>
      <w:r>
        <w:rPr>
          <w:b w:val="1"/>
        </w:rPr>
        <w:t>РЕШЕНИЕ</w:t>
      </w:r>
      <w:r>
        <w:rPr>
          <w:b w:val="1"/>
        </w:rPr>
        <w:t xml:space="preserve"> № ___</w:t>
      </w:r>
    </w:p>
    <w:p w14:paraId="0A000000">
      <w:pPr>
        <w:spacing w:line="276" w:lineRule="auto"/>
        <w:ind/>
      </w:pPr>
    </w:p>
    <w:p w14:paraId="0B000000">
      <w:pPr>
        <w:spacing w:line="276" w:lineRule="auto"/>
        <w:ind w:firstLine="0" w:left="0"/>
        <w:jc w:val="center"/>
      </w:pPr>
      <w:r>
        <w:t>«</w:t>
      </w:r>
      <w:r>
        <w:t>О</w:t>
      </w:r>
      <w:r>
        <w:t xml:space="preserve">б определении порядка организации и проведения публичных слушаний по вопросам местного значения в </w:t>
      </w:r>
      <w:r>
        <w:t>Николаевском</w:t>
      </w:r>
      <w:r>
        <w:t xml:space="preserve"> сельском поселении</w:t>
      </w:r>
      <w:r>
        <w:t>»</w:t>
      </w:r>
    </w:p>
    <w:p w14:paraId="0C000000">
      <w:pPr>
        <w:spacing w:line="276" w:lineRule="auto"/>
        <w:ind/>
      </w:pPr>
    </w:p>
    <w:p w14:paraId="0D000000">
      <w:pPr>
        <w:spacing w:line="276" w:lineRule="auto"/>
        <w:ind w:firstLine="0" w:left="0"/>
      </w:pPr>
      <w:r>
        <w:t>Принято Собранием депутатов</w:t>
      </w:r>
    </w:p>
    <w:p w14:paraId="0E000000">
      <w:pPr>
        <w:tabs>
          <w:tab w:leader="none" w:pos="6663" w:val="left"/>
        </w:tabs>
        <w:spacing w:line="276" w:lineRule="auto"/>
        <w:ind w:firstLine="0" w:left="0"/>
      </w:pPr>
      <w:r>
        <w:t>Николаевского</w:t>
      </w:r>
      <w:r>
        <w:t xml:space="preserve"> сельского поселения</w:t>
      </w:r>
      <w:r>
        <w:tab/>
      </w:r>
      <w:r>
        <w:rPr>
          <w:i w:val="1"/>
          <w:color w:val="FF0000"/>
        </w:rPr>
        <w:t>«__»__________ 20</w:t>
      </w:r>
      <w:r>
        <w:rPr>
          <w:i w:val="1"/>
          <w:color w:val="FF0000"/>
        </w:rPr>
        <w:t>23</w:t>
      </w:r>
      <w:r>
        <w:rPr>
          <w:i w:val="1"/>
          <w:color w:val="FF0000"/>
        </w:rPr>
        <w:t xml:space="preserve"> г.</w:t>
      </w:r>
    </w:p>
    <w:p w14:paraId="0F000000">
      <w:pPr>
        <w:spacing w:line="276" w:lineRule="auto"/>
        <w:ind/>
      </w:pPr>
    </w:p>
    <w:p w14:paraId="10000000">
      <w:r>
        <w:t xml:space="preserve">В соответствии с </w:t>
      </w:r>
      <w:r>
        <w:t xml:space="preserve">частью </w:t>
      </w:r>
      <w:r>
        <w:t>4</w:t>
      </w:r>
      <w:r>
        <w:t xml:space="preserve"> статьи 2</w:t>
      </w:r>
      <w:r>
        <w:t>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>
        <w:t>постановлением Правительства Российской Федерации</w:t>
      </w:r>
      <w:r>
        <w:t xml:space="preserve"> </w:t>
      </w:r>
      <w:r>
        <w:t>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</w:t>
      </w:r>
      <w:r>
        <w:t xml:space="preserve"> </w:t>
      </w:r>
      <w:r>
        <w:t>и проведения публичных слушаний»</w:t>
      </w:r>
      <w:r>
        <w:t xml:space="preserve">, </w:t>
      </w:r>
      <w:r>
        <w:t>руководствуясь Уставом муниципального образования «</w:t>
      </w:r>
      <w:r>
        <w:t>Николаевское</w:t>
      </w:r>
      <w:r>
        <w:t xml:space="preserve"> сельское поселение», принятым </w:t>
      </w:r>
      <w:r>
        <w:t>решением Собрания</w:t>
      </w:r>
      <w:r>
        <w:t xml:space="preserve"> депутатов </w:t>
      </w:r>
      <w:r>
        <w:t>Николаевского</w:t>
      </w:r>
      <w:r>
        <w:t xml:space="preserve"> сельского поселения </w:t>
      </w:r>
      <w:r>
        <w:rPr>
          <w:color w:themeColor="text1" w:val="000000"/>
        </w:rPr>
        <w:t xml:space="preserve">от </w:t>
      </w:r>
      <w:r>
        <w:rPr>
          <w:color w:themeColor="text1" w:val="000000"/>
        </w:rPr>
        <w:t>05.09.2016</w:t>
      </w:r>
      <w:r>
        <w:rPr>
          <w:i w:val="1"/>
          <w:color w:val="FF0000"/>
        </w:rPr>
        <w:t xml:space="preserve"> </w:t>
      </w:r>
      <w:r>
        <w:t>№ 163</w:t>
      </w:r>
      <w:r>
        <w:t>,</w:t>
      </w:r>
      <w:r>
        <w:rPr>
          <w:color w:themeColor="text1" w:val="000000"/>
        </w:rPr>
        <w:t xml:space="preserve"> </w:t>
      </w:r>
      <w:r>
        <w:t xml:space="preserve">Собрание депутатов </w:t>
      </w:r>
      <w:r>
        <w:t>Николаевского</w:t>
      </w:r>
      <w:r>
        <w:t xml:space="preserve"> сельского поселения</w:t>
      </w:r>
    </w:p>
    <w:p w14:paraId="11000000">
      <w:pPr>
        <w:ind/>
        <w:jc w:val="center"/>
      </w:pPr>
      <w:r>
        <w:t>РЕШИЛО:</w:t>
      </w:r>
    </w:p>
    <w:p w14:paraId="12000000">
      <w:r>
        <w:t xml:space="preserve">1. </w:t>
      </w:r>
      <w:r>
        <w:t>Утвердить П</w:t>
      </w:r>
      <w:r>
        <w:t>оряд</w:t>
      </w:r>
      <w:r>
        <w:t>ок</w:t>
      </w:r>
      <w:r>
        <w:t xml:space="preserve"> </w:t>
      </w:r>
      <w:r>
        <w:t xml:space="preserve">организации и проведения публичных слушаний по вопросам местного значения в </w:t>
      </w:r>
      <w:r>
        <w:t>Николаевском</w:t>
      </w:r>
      <w:r>
        <w:t xml:space="preserve"> сельском поселении </w:t>
      </w:r>
      <w:r>
        <w:t>согласно приложению.</w:t>
      </w:r>
    </w:p>
    <w:p w14:paraId="13000000">
      <w:pPr>
        <w:rPr>
          <w:color w:themeColor="text1" w:val="000000"/>
        </w:rPr>
      </w:pPr>
      <w:r>
        <w:t>2</w:t>
      </w:r>
      <w:r>
        <w:t xml:space="preserve">. Настоящее решение вступает в силу со дня его официального </w:t>
      </w:r>
      <w:r>
        <w:rPr>
          <w:color w:themeColor="text1" w:val="000000"/>
        </w:rPr>
        <w:t>опубликования.</w:t>
      </w:r>
    </w:p>
    <w:p w14:paraId="14000000">
      <w:pPr>
        <w:rPr>
          <w:i w:val="1"/>
          <w:color w:val="FF0000"/>
        </w:rPr>
      </w:pPr>
      <w:r>
        <w:t>3</w:t>
      </w:r>
      <w:r>
        <w:t>.</w:t>
      </w:r>
      <w:r>
        <w:t xml:space="preserve"> Председателю </w:t>
      </w:r>
      <w:r>
        <w:t>Собрания депутатов</w:t>
      </w:r>
      <w:r>
        <w:t xml:space="preserve"> - главе</w:t>
      </w:r>
      <w:r>
        <w:t xml:space="preserve"> </w:t>
      </w:r>
      <w:r>
        <w:t>Николаевского</w:t>
      </w:r>
      <w:r>
        <w:t xml:space="preserve"> сельского поселения </w:t>
      </w:r>
      <w:r>
        <w:t xml:space="preserve">обеспечить официальное </w:t>
      </w:r>
      <w:r>
        <w:rPr>
          <w:color w:themeColor="text1" w:val="000000"/>
        </w:rPr>
        <w:t xml:space="preserve">опубликование </w:t>
      </w:r>
      <w:r>
        <w:t xml:space="preserve">настоящего решения  </w:t>
      </w:r>
      <w:r>
        <w:t>разместить его</w:t>
      </w:r>
      <w:r>
        <w:t xml:space="preserve"> на официальном сайте Собрания депутатов </w:t>
      </w:r>
      <w:r>
        <w:t>Николаевского</w:t>
      </w:r>
      <w:r>
        <w:t xml:space="preserve"> сельского поселения в информационно-телекоммуникационной сети «Интернет».</w:t>
      </w:r>
    </w:p>
    <w:p w14:paraId="15000000">
      <w:r>
        <w:rPr>
          <w:color w:themeColor="text1" w:val="000000"/>
        </w:rPr>
        <w:t xml:space="preserve">4. </w:t>
      </w:r>
      <w:r>
        <w:t xml:space="preserve">Контроль за исполнением настоящего решения возложить </w:t>
      </w:r>
      <w:r>
        <w:t xml:space="preserve">на </w:t>
      </w:r>
      <w:r>
        <w:t>комиссию по вопросам местного самоуправления, связям с общественными организациями, социальной и молодёжной политике, торговле, бытового обслуживани</w:t>
      </w:r>
      <w:r>
        <w:t>я, охраны общественного порядка (</w:t>
      </w:r>
      <w:r>
        <w:t>предс</w:t>
      </w:r>
      <w:r>
        <w:t>.</w:t>
      </w:r>
      <w:r>
        <w:t xml:space="preserve"> </w:t>
      </w:r>
      <w:r>
        <w:t>Дубинин</w:t>
      </w:r>
      <w:r>
        <w:t xml:space="preserve"> В.В.).</w:t>
      </w:r>
      <w:r>
        <w:t xml:space="preserve"> </w:t>
      </w:r>
      <w:r>
        <w:t>Собрания</w:t>
      </w:r>
      <w:r>
        <w:rPr>
          <w:color w:themeColor="text1" w:val="000000"/>
        </w:rPr>
        <w:t xml:space="preserve"> депутатов </w:t>
      </w:r>
      <w:r>
        <w:rPr>
          <w:color w:themeColor="text1" w:val="000000"/>
        </w:rPr>
        <w:t xml:space="preserve">Николаевского </w:t>
      </w:r>
      <w:r>
        <w:rPr>
          <w:color w:themeColor="text1" w:val="000000"/>
        </w:rPr>
        <w:t>сельского поселения</w:t>
      </w:r>
      <w:r>
        <w:t>.</w:t>
      </w:r>
    </w:p>
    <w:p w14:paraId="16000000">
      <w:pPr>
        <w:rPr>
          <w:color w:themeColor="text1" w:val="000000"/>
        </w:rPr>
      </w:pPr>
    </w:p>
    <w:p w14:paraId="17000000">
      <w:pPr>
        <w:ind w:firstLine="0" w:left="0"/>
        <w:jc w:val="left"/>
      </w:pPr>
      <w:r>
        <w:t>Председатель Собрания депутатов –</w:t>
      </w:r>
    </w:p>
    <w:p w14:paraId="18000000">
      <w:pPr>
        <w:tabs>
          <w:tab w:leader="none" w:pos="8222" w:val="left"/>
        </w:tabs>
        <w:ind w:firstLine="0" w:left="0"/>
        <w:jc w:val="left"/>
      </w:pPr>
      <w:r>
        <w:t>г</w:t>
      </w:r>
      <w:r>
        <w:t>лава</w:t>
      </w:r>
      <w:r>
        <w:t xml:space="preserve"> Николаевского</w:t>
      </w:r>
      <w:r>
        <w:t xml:space="preserve"> </w:t>
      </w:r>
      <w:r>
        <w:t>сельского поселения</w:t>
      </w:r>
      <w:r>
        <w:t xml:space="preserve">                                      </w:t>
      </w:r>
      <w:r>
        <w:t>И.Э.Стукань</w:t>
      </w:r>
    </w:p>
    <w:p w14:paraId="19000000">
      <w:pPr>
        <w:ind w:firstLine="0" w:left="0"/>
        <w:jc w:val="left"/>
      </w:pPr>
    </w:p>
    <w:p w14:paraId="1A000000">
      <w:pPr>
        <w:ind w:firstLine="0" w:left="0"/>
        <w:rPr>
          <w:sz w:val="24"/>
        </w:rPr>
      </w:pPr>
      <w:r>
        <w:rPr>
          <w:sz w:val="24"/>
        </w:rPr>
        <w:t>с</w:t>
      </w:r>
      <w:r>
        <w:rPr>
          <w:sz w:val="24"/>
        </w:rPr>
        <w:t>. Николаевка</w:t>
      </w:r>
    </w:p>
    <w:p w14:paraId="1B000000">
      <w:pPr>
        <w:ind w:firstLine="0" w:left="0"/>
        <w:rPr>
          <w:i w:val="1"/>
          <w:color w:val="FF0000"/>
          <w:sz w:val="24"/>
        </w:rPr>
      </w:pPr>
      <w:r>
        <w:rPr>
          <w:i w:val="1"/>
          <w:color w:val="FF0000"/>
          <w:sz w:val="24"/>
        </w:rPr>
        <w:t>«</w:t>
      </w:r>
      <w:r>
        <w:rPr>
          <w:i w:val="1"/>
          <w:color w:val="FF0000"/>
          <w:sz w:val="24"/>
        </w:rPr>
        <w:t>__</w:t>
      </w:r>
      <w:r>
        <w:rPr>
          <w:i w:val="1"/>
          <w:color w:val="FF0000"/>
          <w:sz w:val="24"/>
        </w:rPr>
        <w:t>_»</w:t>
      </w:r>
      <w:r>
        <w:rPr>
          <w:i w:val="1"/>
          <w:color w:val="FF0000"/>
          <w:sz w:val="24"/>
        </w:rPr>
        <w:t xml:space="preserve"> _______ 202</w:t>
      </w:r>
      <w:r>
        <w:rPr>
          <w:i w:val="1"/>
          <w:color w:val="FF0000"/>
          <w:sz w:val="24"/>
        </w:rPr>
        <w:t>3</w:t>
      </w:r>
      <w:r>
        <w:rPr>
          <w:i w:val="1"/>
          <w:color w:val="FF0000"/>
          <w:sz w:val="24"/>
        </w:rPr>
        <w:t xml:space="preserve"> года</w:t>
      </w:r>
    </w:p>
    <w:p w14:paraId="1C000000">
      <w:pPr>
        <w:ind w:firstLine="0" w:left="0"/>
        <w:rPr>
          <w:i w:val="1"/>
          <w:color w:val="FF0000"/>
          <w:sz w:val="24"/>
        </w:rPr>
      </w:pPr>
      <w:r>
        <w:rPr>
          <w:i w:val="1"/>
          <w:color w:val="FF0000"/>
          <w:sz w:val="24"/>
        </w:rPr>
        <w:t>№ ____</w:t>
      </w:r>
    </w:p>
    <w:p w14:paraId="1D000000">
      <w:pPr>
        <w:pageBreakBefore w:val="1"/>
        <w:spacing w:line="276" w:lineRule="auto"/>
        <w:ind w:firstLine="0" w:left="5103"/>
        <w:jc w:val="right"/>
        <w:rPr>
          <w:sz w:val="24"/>
        </w:rPr>
      </w:pPr>
    </w:p>
    <w:p w14:paraId="1E000000">
      <w:pPr>
        <w:pageBreakBefore w:val="1"/>
        <w:spacing w:line="276" w:lineRule="auto"/>
        <w:ind w:firstLine="0" w:left="5103"/>
        <w:jc w:val="right"/>
        <w:rPr>
          <w:sz w:val="24"/>
        </w:rPr>
      </w:pPr>
      <w:r>
        <w:rPr>
          <w:sz w:val="24"/>
        </w:rPr>
        <w:t>Приложение</w:t>
      </w:r>
    </w:p>
    <w:p w14:paraId="1F000000">
      <w:pPr>
        <w:spacing w:line="276" w:lineRule="auto"/>
        <w:ind w:firstLine="0" w:left="5103"/>
        <w:jc w:val="right"/>
        <w:rPr>
          <w:sz w:val="24"/>
        </w:rPr>
      </w:pPr>
      <w:r>
        <w:rPr>
          <w:sz w:val="24"/>
        </w:rPr>
        <w:t xml:space="preserve">к решению Собрания депутатов </w:t>
      </w:r>
      <w:r>
        <w:rPr>
          <w:sz w:val="24"/>
        </w:rPr>
        <w:t>Николаевского</w:t>
      </w:r>
      <w:r>
        <w:rPr>
          <w:sz w:val="24"/>
        </w:rPr>
        <w:t xml:space="preserve"> сельского поселения </w:t>
      </w:r>
      <w:r>
        <w:rPr>
          <w:i w:val="1"/>
          <w:color w:val="FF0000"/>
          <w:sz w:val="24"/>
        </w:rPr>
        <w:t>от __.__.2023 № ___</w:t>
      </w:r>
    </w:p>
    <w:p w14:paraId="20000000">
      <w:pPr>
        <w:spacing w:line="276" w:lineRule="auto"/>
        <w:ind/>
      </w:pPr>
    </w:p>
    <w:p w14:paraId="21000000">
      <w:pPr>
        <w:spacing w:line="276" w:lineRule="auto"/>
        <w:ind/>
        <w:jc w:val="center"/>
        <w:rPr>
          <w:b w:val="1"/>
        </w:rPr>
      </w:pPr>
      <w:r>
        <w:rPr>
          <w:b w:val="1"/>
        </w:rPr>
        <w:t>Порядок</w:t>
      </w:r>
    </w:p>
    <w:p w14:paraId="22000000">
      <w:pPr>
        <w:spacing w:line="276" w:lineRule="auto"/>
        <w:ind/>
        <w:jc w:val="center"/>
      </w:pPr>
      <w:r>
        <w:rPr>
          <w:b w:val="1"/>
        </w:rPr>
        <w:t xml:space="preserve">организации и проведения публичных слушаний по вопросам местного значения в </w:t>
      </w:r>
      <w:r>
        <w:rPr>
          <w:b w:val="1"/>
        </w:rPr>
        <w:t>Николаевском</w:t>
      </w:r>
      <w:r>
        <w:rPr>
          <w:b w:val="1"/>
        </w:rPr>
        <w:t xml:space="preserve"> сельском поселении</w:t>
      </w:r>
      <w:r>
        <w:rPr>
          <w:b w:val="1"/>
        </w:rPr>
        <w:t xml:space="preserve"> </w:t>
      </w:r>
    </w:p>
    <w:p w14:paraId="23000000">
      <w:pPr>
        <w:spacing w:line="276" w:lineRule="auto"/>
        <w:ind/>
        <w:jc w:val="center"/>
        <w:rPr>
          <w:b w:val="1"/>
        </w:rPr>
      </w:pPr>
    </w:p>
    <w:p w14:paraId="24000000">
      <w:pPr>
        <w:spacing w:line="276" w:lineRule="auto"/>
        <w:ind/>
        <w:jc w:val="center"/>
        <w:rPr>
          <w:b w:val="1"/>
        </w:rPr>
      </w:pPr>
      <w:r>
        <w:rPr>
          <w:b w:val="1"/>
        </w:rPr>
        <w:t>1. Общие положения</w:t>
      </w:r>
    </w:p>
    <w:p w14:paraId="25000000">
      <w:pPr>
        <w:spacing w:line="276" w:lineRule="auto"/>
        <w:ind/>
        <w:jc w:val="center"/>
      </w:pPr>
    </w:p>
    <w:p w14:paraId="26000000">
      <w:pPr>
        <w:spacing w:line="276" w:lineRule="auto"/>
        <w:ind/>
      </w:pPr>
      <w:r>
        <w:t xml:space="preserve">1.1. </w:t>
      </w:r>
      <w:r>
        <w:t xml:space="preserve">Настоящий Порядок разработан в соответствии с Федеральным </w:t>
      </w:r>
      <w:r>
        <w:fldChar w:fldCharType="begin"/>
      </w:r>
      <w:r>
        <w:instrText>HYPERLINK "consultantplus://offline/ref=81539164692E419582289C0E5E88CEC023D27BAC7B1F3BD991902FFAB3ADFEBB8740EE527C33ED10CF7C86D024E549D71A5E048CAAk1IBM"</w:instrText>
      </w:r>
      <w:r>
        <w:fldChar w:fldCharType="separate"/>
      </w:r>
      <w:r>
        <w:t>законом</w:t>
      </w:r>
      <w:r>
        <w:fldChar w:fldCharType="end"/>
      </w:r>
      <w:r>
        <w:t xml:space="preserve"> от 06.10.2003 № 131-ФЗ «Об общих принципах организации местного самоуправления в Российской Федерации»</w:t>
      </w:r>
      <w:r>
        <w:t xml:space="preserve"> (далее – Федеральный закон </w:t>
      </w:r>
      <w:r>
        <w:t>«Об общих принципах организации местного самоуправления в Российской Федерации»</w:t>
      </w:r>
      <w:r>
        <w:t>)</w:t>
      </w:r>
      <w:r>
        <w:t xml:space="preserve">, </w:t>
      </w:r>
      <w:r>
        <w:t>Правил</w:t>
      </w:r>
      <w:r>
        <w:t>ами</w:t>
      </w:r>
      <w:r>
        <w:t xml:space="preserve">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</w:t>
      </w:r>
      <w:r>
        <w:t xml:space="preserve"> </w:t>
      </w:r>
      <w:r>
        <w:t>и проведения публичных слушаний</w:t>
      </w:r>
      <w:r>
        <w:t xml:space="preserve">, утвержденными </w:t>
      </w:r>
      <w:r>
        <w:t>постановлением Правительства Российской Федерации от 03.02.2022 № 101</w:t>
      </w:r>
      <w:r>
        <w:t xml:space="preserve"> (далее – Правила использования Единого портала услуг)</w:t>
      </w:r>
      <w:r>
        <w:t xml:space="preserve">, </w:t>
      </w:r>
      <w:r>
        <w:fldChar w:fldCharType="begin"/>
      </w:r>
      <w:r>
        <w:instrText>HYPERLINK "consultantplus://offline/ref=81539164692E41958228820348E491C520D825A37A1D338FC4C529ADECFDF8EEC700E8013677EB459E38DBD82FEF03875F150B8EAA0D2878B9A9D00AkDI0M"</w:instrText>
      </w:r>
      <w:r>
        <w:fldChar w:fldCharType="separate"/>
      </w:r>
      <w:r>
        <w:t>Уставом</w:t>
      </w:r>
      <w:r>
        <w:fldChar w:fldCharType="end"/>
      </w:r>
      <w:r>
        <w:t xml:space="preserve"> </w:t>
      </w:r>
      <w:r>
        <w:t>муниципального образования «</w:t>
      </w:r>
      <w:r>
        <w:t>Николаевское</w:t>
      </w:r>
      <w:r>
        <w:t xml:space="preserve"> сельское поселение</w:t>
      </w:r>
      <w:r>
        <w:t>»</w:t>
      </w:r>
      <w:r>
        <w:t>,</w:t>
      </w:r>
      <w:r>
        <w:t xml:space="preserve"> принят</w:t>
      </w:r>
      <w:r>
        <w:t>ым</w:t>
      </w:r>
      <w:r>
        <w:t xml:space="preserve"> </w:t>
      </w:r>
      <w:r>
        <w:t>р</w:t>
      </w:r>
      <w:r>
        <w:t xml:space="preserve">ешением Собрания депутатов </w:t>
      </w:r>
      <w:r>
        <w:t>Николаевского</w:t>
      </w:r>
      <w:r>
        <w:t xml:space="preserve"> сельского поселения от </w:t>
      </w:r>
      <w:r>
        <w:t>05</w:t>
      </w:r>
      <w:r>
        <w:t>.</w:t>
      </w:r>
      <w:r>
        <w:t>09</w:t>
      </w:r>
      <w:r>
        <w:t>.201</w:t>
      </w:r>
      <w:r>
        <w:t>6</w:t>
      </w:r>
      <w:r>
        <w:t xml:space="preserve"> № 1</w:t>
      </w:r>
      <w:r>
        <w:t>63</w:t>
      </w:r>
      <w:r>
        <w:t xml:space="preserve">(далее – Устав </w:t>
      </w:r>
      <w:r>
        <w:t>Николаевского</w:t>
      </w:r>
      <w:r>
        <w:t xml:space="preserve"> сельского поселения)</w:t>
      </w:r>
      <w:r>
        <w:t>.</w:t>
      </w:r>
    </w:p>
    <w:p w14:paraId="27000000">
      <w:pPr>
        <w:spacing w:line="276" w:lineRule="auto"/>
        <w:ind/>
      </w:pPr>
      <w:r>
        <w:t xml:space="preserve">1.2. </w:t>
      </w:r>
      <w:r>
        <w:t xml:space="preserve">Настоящий </w:t>
      </w:r>
      <w:r>
        <w:t xml:space="preserve">Порядок определяет </w:t>
      </w:r>
      <w:r>
        <w:t>единые требования к</w:t>
      </w:r>
      <w:r>
        <w:t xml:space="preserve"> организации и проведени</w:t>
      </w:r>
      <w:r>
        <w:t>ю</w:t>
      </w:r>
      <w:r>
        <w:t xml:space="preserve"> публичных слушаний по вопросам местного значения в</w:t>
      </w:r>
      <w:r>
        <w:t xml:space="preserve"> </w:t>
      </w:r>
      <w:r>
        <w:t>Николаевском</w:t>
      </w:r>
      <w:r>
        <w:t xml:space="preserve"> сельском поселении</w:t>
      </w:r>
      <w:r>
        <w:t xml:space="preserve"> </w:t>
      </w:r>
      <w:r>
        <w:t xml:space="preserve">в соответствии с частями 1, 3, 4 статьи 28 Федерального закона «Об общих принципах организации местного самоуправления в Российской Федерации». </w:t>
      </w:r>
    </w:p>
    <w:p w14:paraId="28000000">
      <w:pPr>
        <w:spacing w:line="276" w:lineRule="auto"/>
        <w:ind/>
      </w:pPr>
      <w:r>
        <w:t xml:space="preserve">1.3. </w:t>
      </w:r>
      <w: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r>
        <w:fldChar w:fldCharType="begin"/>
      </w:r>
      <w:r>
        <w:instrText>HYPERLINK "consultantplus://offline/ref=E0C754EA1F13E07949A878410C940559780063E2E06F2690B20AB0407BA424031F369775F8634DC1ED8AACC2CC17CA44C36BCEB14B4CDDc3K"</w:instrText>
      </w:r>
      <w:r>
        <w:fldChar w:fldCharType="separate"/>
      </w:r>
      <w:r>
        <w:t>законодательством</w:t>
      </w:r>
      <w:r>
        <w:fldChar w:fldCharType="end"/>
      </w:r>
      <w:r>
        <w:t xml:space="preserve"> о градостроительной деятельности, в том числе по проектам правил благоустройства территории</w:t>
      </w:r>
      <w:r>
        <w:t xml:space="preserve"> </w:t>
      </w:r>
      <w:r>
        <w:t>Николаевского</w:t>
      </w:r>
      <w:r>
        <w:t xml:space="preserve"> сельского поселения и</w:t>
      </w:r>
      <w:r>
        <w:t xml:space="preserve"> </w:t>
      </w:r>
      <w:r>
        <w:t xml:space="preserve">проектам, предусматривающим внесение </w:t>
      </w:r>
      <w:r>
        <w:t>изменений в правила благоустройства территории</w:t>
      </w:r>
      <w:r>
        <w:t xml:space="preserve"> </w:t>
      </w:r>
      <w:r>
        <w:t>Николаевского</w:t>
      </w:r>
      <w:r>
        <w:t xml:space="preserve"> сельского поселения</w:t>
      </w:r>
      <w:r>
        <w:t>.</w:t>
      </w:r>
    </w:p>
    <w:p w14:paraId="29000000">
      <w:pPr>
        <w:spacing w:line="276" w:lineRule="auto"/>
        <w:ind/>
      </w:pPr>
      <w:r>
        <w:t>1.</w:t>
      </w:r>
      <w:r>
        <w:t>4</w:t>
      </w:r>
      <w:r>
        <w:t xml:space="preserve">. </w:t>
      </w:r>
      <w:r>
        <w:t>Вопросы, которые должны выноситься на</w:t>
      </w:r>
      <w:r>
        <w:t xml:space="preserve"> публичные слушания</w:t>
      </w:r>
      <w:r>
        <w:t>, установлены пунктом 3 статьи 1</w:t>
      </w:r>
      <w:r>
        <w:t>3</w:t>
      </w:r>
      <w:r>
        <w:t xml:space="preserve"> Устава </w:t>
      </w:r>
      <w:r>
        <w:t>Николаевского</w:t>
      </w:r>
      <w:r>
        <w:t xml:space="preserve"> сельского поселения.</w:t>
      </w:r>
    </w:p>
    <w:p w14:paraId="2A000000">
      <w:pPr>
        <w:spacing w:line="276" w:lineRule="auto"/>
        <w:ind/>
      </w:pPr>
      <w:r>
        <w:t>1.</w:t>
      </w:r>
      <w:r>
        <w:t>5</w:t>
      </w:r>
      <w:r>
        <w:t xml:space="preserve">. </w:t>
      </w:r>
      <w:r>
        <w:t xml:space="preserve">На публичные слушания не могут быть вынесены вопросы, противоречащие </w:t>
      </w:r>
      <w:r>
        <w:fldChar w:fldCharType="begin"/>
      </w:r>
      <w:r>
        <w:instrText>HYPERLINK "consultantplus://offline/ref=360366D61D8CC976573B00562A0E8F75958AB4D6EB918077A7078C2D6172A340D2876E544F1B1EA26D667Cc8P1L"</w:instrText>
      </w:r>
      <w:r>
        <w:fldChar w:fldCharType="separate"/>
      </w:r>
      <w:r>
        <w:t>Конституции</w:t>
      </w:r>
      <w:r>
        <w:fldChar w:fldCharType="end"/>
      </w:r>
      <w:r>
        <w:t xml:space="preserve"> Российской Федерации, общепризнанным нормам и принципам международного права, федеральному </w:t>
      </w:r>
      <w:r>
        <w:t xml:space="preserve">и областному </w:t>
      </w:r>
      <w:r>
        <w:t>законодательству</w:t>
      </w:r>
      <w:r>
        <w:t xml:space="preserve">, а также не относящиеся к вопросам местного значения </w:t>
      </w:r>
      <w:r>
        <w:t>Н</w:t>
      </w:r>
      <w:r>
        <w:t>иколаевского</w:t>
      </w:r>
      <w:r>
        <w:t xml:space="preserve"> сельского поселения</w:t>
      </w:r>
      <w:r>
        <w:t>.</w:t>
      </w:r>
    </w:p>
    <w:p w14:paraId="2B000000">
      <w:pPr>
        <w:spacing w:line="276" w:lineRule="auto"/>
        <w:ind/>
      </w:pPr>
    </w:p>
    <w:p w14:paraId="2C000000">
      <w:pPr>
        <w:spacing w:line="276" w:lineRule="auto"/>
        <w:ind/>
        <w:jc w:val="center"/>
        <w:rPr>
          <w:b w:val="1"/>
        </w:rPr>
      </w:pPr>
      <w:r>
        <w:rPr>
          <w:b w:val="1"/>
        </w:rPr>
        <w:t>2</w:t>
      </w:r>
      <w:r>
        <w:rPr>
          <w:b w:val="1"/>
        </w:rPr>
        <w:t xml:space="preserve">. Выдвижение инициативы о проведении публичных слушаний населением </w:t>
      </w:r>
      <w:r>
        <w:rPr>
          <w:b w:val="1"/>
        </w:rPr>
        <w:t>Николаевского</w:t>
      </w:r>
      <w:r>
        <w:rPr>
          <w:b w:val="1"/>
        </w:rPr>
        <w:t xml:space="preserve"> сельского поселения</w:t>
      </w:r>
    </w:p>
    <w:p w14:paraId="2D000000">
      <w:pPr>
        <w:spacing w:line="276" w:lineRule="auto"/>
        <w:ind/>
      </w:pPr>
    </w:p>
    <w:p w14:paraId="2E000000">
      <w:pPr>
        <w:spacing w:line="276" w:lineRule="auto"/>
        <w:ind/>
      </w:pPr>
      <w:r>
        <w:t>2</w:t>
      </w:r>
      <w:r>
        <w:t xml:space="preserve">.1. </w:t>
      </w:r>
      <w:r>
        <w:t xml:space="preserve">Инициатива населения </w:t>
      </w:r>
      <w:r>
        <w:t>Николаевского</w:t>
      </w:r>
      <w:r>
        <w:rPr>
          <w:b w:val="1"/>
        </w:rPr>
        <w:t xml:space="preserve"> </w:t>
      </w:r>
      <w:r>
        <w:t>сельского поселения</w:t>
      </w:r>
      <w:r>
        <w:t xml:space="preserve"> </w:t>
      </w:r>
      <w:r>
        <w:t xml:space="preserve">о проведении публичных слушаний реализуется </w:t>
      </w:r>
      <w:r>
        <w:t xml:space="preserve">инициативной </w:t>
      </w:r>
      <w:r>
        <w:t xml:space="preserve">группой </w:t>
      </w:r>
      <w:r>
        <w:t>в со</w:t>
      </w:r>
      <w:r>
        <w:t>ответствии с пунктом 4 статьи 13</w:t>
      </w:r>
      <w:r>
        <w:t xml:space="preserve"> Устава </w:t>
      </w:r>
      <w:r>
        <w:t>Николаевского</w:t>
      </w:r>
      <w:r>
        <w:t xml:space="preserve"> сельского поселения</w:t>
      </w:r>
      <w:r>
        <w:t>.</w:t>
      </w:r>
    </w:p>
    <w:p w14:paraId="2F000000">
      <w:pPr>
        <w:tabs>
          <w:tab w:leader="none" w:pos="1344" w:val="left"/>
        </w:tabs>
        <w:spacing w:line="276" w:lineRule="auto"/>
        <w:ind/>
      </w:pPr>
      <w:r>
        <w:t>2</w:t>
      </w:r>
      <w:r>
        <w:t>.2. Для рассмотрения вопроса о назначении публичных слушаний инициативной</w:t>
      </w:r>
      <w:r>
        <w:t xml:space="preserve"> </w:t>
      </w:r>
      <w:r>
        <w:t xml:space="preserve">группой </w:t>
      </w:r>
      <w:r>
        <w:t xml:space="preserve">направляется </w:t>
      </w:r>
      <w:r>
        <w:t xml:space="preserve">в Собрание депутатов </w:t>
      </w:r>
      <w:r>
        <w:t>Николаевского</w:t>
      </w:r>
      <w:r>
        <w:t xml:space="preserve"> сельского поселения ходатайство</w:t>
      </w:r>
      <w:r>
        <w:t xml:space="preserve"> о проведении публичных слушаний с </w:t>
      </w:r>
      <w:r>
        <w:t xml:space="preserve">подписями жителей </w:t>
      </w:r>
      <w:r>
        <w:t>Николаевского</w:t>
      </w:r>
      <w:r>
        <w:t xml:space="preserve"> сельского поселения.</w:t>
      </w:r>
    </w:p>
    <w:p w14:paraId="30000000">
      <w:pPr>
        <w:tabs>
          <w:tab w:leader="none" w:pos="1344" w:val="left"/>
        </w:tabs>
        <w:spacing w:line="276" w:lineRule="auto"/>
        <w:ind/>
      </w:pPr>
      <w:r>
        <w:t>Х</w:t>
      </w:r>
      <w:r>
        <w:t>одатайств</w:t>
      </w:r>
      <w:r>
        <w:t>о</w:t>
      </w:r>
      <w:r>
        <w:t xml:space="preserve"> инициативной группы о проведении публичных слушаний</w:t>
      </w:r>
      <w:r>
        <w:t xml:space="preserve"> должно соответствовать требованиям, установленным пунктом 4 статьи </w:t>
      </w:r>
      <w:r>
        <w:t>13</w:t>
      </w:r>
      <w:r>
        <w:t xml:space="preserve"> Устава </w:t>
      </w:r>
      <w:r>
        <w:t>Николаевского</w:t>
      </w:r>
      <w:r>
        <w:t xml:space="preserve"> сельского поселения и пунктом </w:t>
      </w:r>
      <w:r>
        <w:t>2</w:t>
      </w:r>
      <w:r>
        <w:t>.3 настоящего Порядка.</w:t>
      </w:r>
    </w:p>
    <w:p w14:paraId="31000000">
      <w:pPr>
        <w:tabs>
          <w:tab w:leader="none" w:pos="1344" w:val="left"/>
        </w:tabs>
        <w:spacing w:line="276" w:lineRule="auto"/>
        <w:ind/>
      </w:pPr>
      <w:r>
        <w:t>2</w:t>
      </w:r>
      <w:r>
        <w:t>.3. Ходатайство</w:t>
      </w:r>
      <w:r>
        <w:t xml:space="preserve"> </w:t>
      </w:r>
      <w:r>
        <w:t>инициативной группы о проведении публичных слушаний</w:t>
      </w:r>
      <w:r>
        <w:t xml:space="preserve"> подписывается каждым участником инициативной группы с указанием перед подписью </w:t>
      </w:r>
      <w:r>
        <w:t xml:space="preserve">его </w:t>
      </w:r>
      <w:r>
        <w:t>фамилии, имени, отчества (</w:t>
      </w:r>
      <w:r>
        <w:t xml:space="preserve">последнее - </w:t>
      </w:r>
      <w:r>
        <w:t xml:space="preserve">при наличии), места жительства, даты рождения, </w:t>
      </w:r>
      <w:r>
        <w:t>а также реквизитов документа, удостоверяющего личность участника инициативной группы</w:t>
      </w:r>
      <w:r>
        <w:t>.</w:t>
      </w:r>
    </w:p>
    <w:p w14:paraId="32000000">
      <w:pPr>
        <w:tabs>
          <w:tab w:leader="none" w:pos="1344" w:val="left"/>
        </w:tabs>
        <w:spacing w:line="276" w:lineRule="auto"/>
        <w:ind/>
      </w:pPr>
      <w:r>
        <w:t xml:space="preserve">Представителем инициативной группы, ответственным за взаимодействие с Собранием депутатов </w:t>
      </w:r>
      <w:r>
        <w:t>Николаевского</w:t>
      </w:r>
      <w:r>
        <w:t xml:space="preserve"> сельского поселения</w:t>
      </w:r>
      <w:r>
        <w:t xml:space="preserve">, </w:t>
      </w:r>
      <w:r>
        <w:t xml:space="preserve">также </w:t>
      </w:r>
      <w:r>
        <w:t>указывается контактная информация</w:t>
      </w:r>
      <w:r>
        <w:t xml:space="preserve"> о себе</w:t>
      </w:r>
      <w:r>
        <w:t xml:space="preserve"> (</w:t>
      </w:r>
      <w:r>
        <w:t xml:space="preserve">например, </w:t>
      </w:r>
      <w:r>
        <w:t>номер телефона, адрес электронной почты</w:t>
      </w:r>
      <w:r>
        <w:t>)</w:t>
      </w:r>
      <w:r>
        <w:t>.</w:t>
      </w:r>
    </w:p>
    <w:p w14:paraId="33000000">
      <w:pPr>
        <w:tabs>
          <w:tab w:leader="none" w:pos="1344" w:val="left"/>
        </w:tabs>
        <w:spacing w:line="276" w:lineRule="auto"/>
        <w:ind/>
      </w:pPr>
      <w:r>
        <w:t>2</w:t>
      </w:r>
      <w:r>
        <w:t>.</w:t>
      </w:r>
      <w:r>
        <w:t>4</w:t>
      </w:r>
      <w:r>
        <w:t xml:space="preserve">. </w:t>
      </w:r>
      <w:r>
        <w:t>Ходатайство</w:t>
      </w:r>
      <w:r>
        <w:t xml:space="preserve"> инициативной группы </w:t>
      </w:r>
      <w:r>
        <w:t xml:space="preserve">о назначении публичных слушаний </w:t>
      </w:r>
      <w:r>
        <w:t>подлежит рассмотрению на очередном заседании Собрани</w:t>
      </w:r>
      <w:r>
        <w:t>я</w:t>
      </w:r>
      <w:r>
        <w:t xml:space="preserve"> депутатов</w:t>
      </w:r>
      <w:r>
        <w:t xml:space="preserve"> </w:t>
      </w:r>
      <w:r>
        <w:t>Николаевского</w:t>
      </w:r>
      <w:r>
        <w:t xml:space="preserve"> сельского поселения, но не позднее срока, установленного абзацем первым пункта 5 статьи 1</w:t>
      </w:r>
      <w:r>
        <w:t>3</w:t>
      </w:r>
      <w:r>
        <w:t xml:space="preserve"> Устава </w:t>
      </w:r>
      <w:r>
        <w:t>Николаевского</w:t>
      </w:r>
      <w:r>
        <w:t xml:space="preserve"> сельского поселения</w:t>
      </w:r>
    </w:p>
    <w:p w14:paraId="34000000">
      <w:pPr>
        <w:tabs>
          <w:tab w:leader="none" w:pos="1344" w:val="left"/>
        </w:tabs>
        <w:spacing w:line="276" w:lineRule="auto"/>
        <w:ind/>
      </w:pPr>
      <w:r>
        <w:t>Порядок рассмотрения</w:t>
      </w:r>
      <w:r>
        <w:t xml:space="preserve"> </w:t>
      </w:r>
      <w:r>
        <w:t>ходатайства</w:t>
      </w:r>
      <w:r>
        <w:t xml:space="preserve"> инициативной группы </w:t>
      </w:r>
      <w:r>
        <w:t>о назначении публичных слушаний определяется</w:t>
      </w:r>
      <w:r>
        <w:t xml:space="preserve"> регламентом Собрания депутатов</w:t>
      </w:r>
      <w:r>
        <w:t xml:space="preserve">  </w:t>
      </w:r>
      <w:r>
        <w:t>Николаевского сельского</w:t>
      </w:r>
      <w:r>
        <w:t xml:space="preserve"> поселения</w:t>
      </w:r>
      <w:r>
        <w:t xml:space="preserve">. </w:t>
      </w:r>
    </w:p>
    <w:p w14:paraId="35000000">
      <w:pPr>
        <w:tabs>
          <w:tab w:leader="none" w:pos="1344" w:val="left"/>
        </w:tabs>
        <w:spacing w:line="276" w:lineRule="auto"/>
        <w:ind/>
      </w:pPr>
      <w:r>
        <w:t>2</w:t>
      </w:r>
      <w:r>
        <w:t xml:space="preserve">.5. </w:t>
      </w:r>
      <w:r>
        <w:t xml:space="preserve">Собрание депутатов </w:t>
      </w:r>
      <w:r>
        <w:t>Николаевского</w:t>
      </w:r>
      <w:r>
        <w:t xml:space="preserve"> сельского поселения по результатам рассмотрения</w:t>
      </w:r>
      <w:r>
        <w:t xml:space="preserve"> </w:t>
      </w:r>
      <w:r>
        <w:t>ходатайства</w:t>
      </w:r>
      <w:r>
        <w:t xml:space="preserve"> инициативной группы </w:t>
      </w:r>
      <w:r>
        <w:t xml:space="preserve">о назначении публичных слушаний </w:t>
      </w:r>
      <w:r>
        <w:t xml:space="preserve">принимает решение о назначении публичных слушаний либо </w:t>
      </w:r>
      <w:r>
        <w:t xml:space="preserve">решение </w:t>
      </w:r>
      <w:r>
        <w:t>об отказе в назначении</w:t>
      </w:r>
      <w:r>
        <w:t xml:space="preserve"> </w:t>
      </w:r>
      <w:r>
        <w:t>публичных слушаний</w:t>
      </w:r>
      <w:r>
        <w:t>.</w:t>
      </w:r>
    </w:p>
    <w:p w14:paraId="36000000">
      <w:pPr>
        <w:tabs>
          <w:tab w:leader="none" w:pos="1344" w:val="left"/>
        </w:tabs>
        <w:spacing w:line="276" w:lineRule="auto"/>
        <w:ind/>
      </w:pPr>
      <w:r>
        <w:t>Решение об отказе в назначении публичных слушаний должно быть мотивированным и содержать основания принятия такого решения.</w:t>
      </w:r>
    </w:p>
    <w:p w14:paraId="37000000">
      <w:pPr>
        <w:tabs>
          <w:tab w:leader="none" w:pos="1344" w:val="left"/>
        </w:tabs>
        <w:spacing w:line="276" w:lineRule="auto"/>
        <w:ind/>
      </w:pPr>
      <w:r>
        <w:t>2</w:t>
      </w:r>
      <w:r>
        <w:t>.</w:t>
      </w:r>
      <w:r>
        <w:t>6</w:t>
      </w:r>
      <w:r>
        <w:t xml:space="preserve">. </w:t>
      </w:r>
      <w:r>
        <w:t xml:space="preserve">Решение </w:t>
      </w:r>
      <w:r>
        <w:t>об отказе в назначении</w:t>
      </w:r>
      <w:r>
        <w:t xml:space="preserve"> </w:t>
      </w:r>
      <w:r>
        <w:t>публичных слушаний</w:t>
      </w:r>
      <w:r>
        <w:t xml:space="preserve"> принимается </w:t>
      </w:r>
      <w:r>
        <w:t>Собрание</w:t>
      </w:r>
      <w:r>
        <w:t>м</w:t>
      </w:r>
      <w:r>
        <w:t xml:space="preserve"> депутатов </w:t>
      </w:r>
      <w:r>
        <w:t>Николаевского</w:t>
      </w:r>
      <w:r>
        <w:t xml:space="preserve"> сельского поселения </w:t>
      </w:r>
      <w:r>
        <w:t xml:space="preserve">в случае </w:t>
      </w:r>
      <w:r>
        <w:t>несоблюдени</w:t>
      </w:r>
      <w:r>
        <w:t>я</w:t>
      </w:r>
      <w:r>
        <w:t xml:space="preserve"> </w:t>
      </w:r>
      <w:r>
        <w:t xml:space="preserve">инициативной группой при подаче ходатайства о назначении публичных слушаний </w:t>
      </w:r>
      <w:r>
        <w:t xml:space="preserve">требований, установленных пунктами </w:t>
      </w:r>
      <w:r>
        <w:t>1.</w:t>
      </w:r>
      <w:r>
        <w:t>5</w:t>
      </w:r>
      <w:r>
        <w:t xml:space="preserve">, </w:t>
      </w:r>
      <w:r>
        <w:t>2</w:t>
      </w:r>
      <w:r>
        <w:t xml:space="preserve">.1 </w:t>
      </w:r>
      <w:r>
        <w:t>–</w:t>
      </w:r>
      <w:r>
        <w:t xml:space="preserve"> 2</w:t>
      </w:r>
      <w:r>
        <w:t>.3</w:t>
      </w:r>
      <w:r>
        <w:t xml:space="preserve"> настоящего Порядка</w:t>
      </w:r>
      <w:r>
        <w:t>.</w:t>
      </w:r>
    </w:p>
    <w:p w14:paraId="38000000">
      <w:pPr>
        <w:tabs>
          <w:tab w:leader="none" w:pos="1344" w:val="left"/>
        </w:tabs>
        <w:spacing w:line="276" w:lineRule="auto"/>
        <w:ind/>
      </w:pPr>
      <w:r>
        <w:t>2</w:t>
      </w:r>
      <w:r>
        <w:t>.7</w:t>
      </w:r>
      <w:r>
        <w:t xml:space="preserve">. </w:t>
      </w:r>
      <w:r>
        <w:t>Р</w:t>
      </w:r>
      <w:r>
        <w:t xml:space="preserve">ешение о назначении публичных слушаний либо </w:t>
      </w:r>
      <w:r>
        <w:t xml:space="preserve">решение </w:t>
      </w:r>
      <w:r>
        <w:t>об отказе в назначении</w:t>
      </w:r>
      <w:r>
        <w:t xml:space="preserve"> </w:t>
      </w:r>
      <w:r>
        <w:t>публичных слушаний</w:t>
      </w:r>
      <w:r>
        <w:t xml:space="preserve"> направляется представителю инициативной группы в течение 15 дней со дня его принятия.</w:t>
      </w:r>
    </w:p>
    <w:p w14:paraId="39000000">
      <w:pPr>
        <w:tabs>
          <w:tab w:leader="none" w:pos="1344" w:val="left"/>
        </w:tabs>
        <w:spacing w:line="276" w:lineRule="auto"/>
        <w:ind/>
      </w:pPr>
      <w:r>
        <w:t>2</w:t>
      </w:r>
      <w:r>
        <w:t xml:space="preserve">.8. Принятие Собранием депутатов </w:t>
      </w:r>
      <w:r>
        <w:t>Николаевского</w:t>
      </w:r>
      <w:r>
        <w:t xml:space="preserve"> сельского поселения решения </w:t>
      </w:r>
      <w:r>
        <w:t>об отказе в назначении</w:t>
      </w:r>
      <w:r>
        <w:t xml:space="preserve"> </w:t>
      </w:r>
      <w:r>
        <w:t>публичных слушаний</w:t>
      </w:r>
      <w:r>
        <w:t xml:space="preserve"> не является препятствием для повторного обращения инициативной группы в</w:t>
      </w:r>
      <w:r>
        <w:t xml:space="preserve"> </w:t>
      </w:r>
      <w:r>
        <w:t xml:space="preserve">Собрание депутатов </w:t>
      </w:r>
      <w:r>
        <w:t>Николаевского</w:t>
      </w:r>
      <w:r>
        <w:t xml:space="preserve"> сельского поселения с ходатайством о назначении публичных слушаний после устранения обстоятельств, послуживших основанием </w:t>
      </w:r>
      <w:r>
        <w:t>для отказа в назначении публичных слушаний.</w:t>
      </w:r>
    </w:p>
    <w:p w14:paraId="3A000000">
      <w:pPr>
        <w:spacing w:line="276" w:lineRule="auto"/>
        <w:ind/>
      </w:pPr>
      <w:r>
        <w:t>2</w:t>
      </w:r>
      <w:r>
        <w:t>.9</w:t>
      </w:r>
      <w:r>
        <w:t xml:space="preserve">. </w:t>
      </w:r>
      <w:r>
        <w:t>В случае принятия</w:t>
      </w:r>
      <w:r>
        <w:t xml:space="preserve"> </w:t>
      </w:r>
      <w:r>
        <w:t xml:space="preserve">Собранием депутатов </w:t>
      </w:r>
      <w:r>
        <w:t>Николаевского</w:t>
      </w:r>
      <w:r>
        <w:t xml:space="preserve"> сельского поселения</w:t>
      </w:r>
      <w:r>
        <w:t xml:space="preserve">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муниципального правового акта инициативной группой</w:t>
      </w:r>
      <w:r>
        <w:t>, при необходимости</w:t>
      </w:r>
      <w:r>
        <w:t xml:space="preserve"> дорабатывается органом местного самоуправления </w:t>
      </w:r>
      <w:r>
        <w:t>Николаевского</w:t>
      </w:r>
      <w:r>
        <w:t xml:space="preserve"> сельского поселения</w:t>
      </w:r>
      <w:r>
        <w:t>,</w:t>
      </w:r>
      <w:r>
        <w:t xml:space="preserve"> к полномочиям которого относится принятие соответствующего </w:t>
      </w:r>
      <w:r>
        <w:t xml:space="preserve">муниципального </w:t>
      </w:r>
      <w:r>
        <w:t>правового акта, с учетом требований действующего законодательства в течение 7</w:t>
      </w:r>
      <w:r>
        <w:rPr>
          <w:color w:val="FF0000"/>
        </w:rPr>
        <w:t xml:space="preserve"> </w:t>
      </w:r>
      <w:r>
        <w:t xml:space="preserve">дней со дня принятия решения о назначении публичных слушаний. </w:t>
      </w:r>
    </w:p>
    <w:p w14:paraId="3B000000">
      <w:pPr>
        <w:spacing w:line="276" w:lineRule="auto"/>
        <w:ind/>
      </w:pPr>
    </w:p>
    <w:p w14:paraId="3C000000">
      <w:pPr>
        <w:spacing w:line="276" w:lineRule="auto"/>
        <w:ind/>
        <w:jc w:val="center"/>
        <w:rPr>
          <w:b w:val="1"/>
        </w:rPr>
      </w:pPr>
      <w:r>
        <w:rPr>
          <w:b w:val="1"/>
        </w:rPr>
        <w:t>3</w:t>
      </w:r>
      <w:r>
        <w:rPr>
          <w:b w:val="1"/>
        </w:rPr>
        <w:t xml:space="preserve">. Выдвижение инициативы о проведении публичных слушаний Собранием депутатов </w:t>
      </w:r>
      <w:r>
        <w:rPr>
          <w:b w:val="1"/>
        </w:rPr>
        <w:t>Николаевского</w:t>
      </w:r>
      <w:r>
        <w:rPr>
          <w:b w:val="1"/>
        </w:rPr>
        <w:t xml:space="preserve"> сельского поселения</w:t>
      </w:r>
    </w:p>
    <w:p w14:paraId="3D000000">
      <w:pPr>
        <w:spacing w:line="276" w:lineRule="auto"/>
        <w:ind/>
      </w:pPr>
    </w:p>
    <w:p w14:paraId="3E000000">
      <w:pPr>
        <w:spacing w:line="276" w:lineRule="auto"/>
        <w:ind/>
      </w:pPr>
      <w:r>
        <w:t>3</w:t>
      </w:r>
      <w:r>
        <w:t xml:space="preserve">.1. </w:t>
      </w:r>
      <w:r>
        <w:t>Инициатива</w:t>
      </w:r>
      <w:r>
        <w:t xml:space="preserve"> о проведении публичных слушаний </w:t>
      </w:r>
      <w:r>
        <w:t xml:space="preserve">может быть внесена в Собрание депутатов </w:t>
      </w:r>
      <w:r>
        <w:t>Николаевского</w:t>
      </w:r>
      <w:r>
        <w:t xml:space="preserve"> сельского поселения </w:t>
      </w:r>
      <w:r>
        <w:t>депутат</w:t>
      </w:r>
      <w:r>
        <w:t xml:space="preserve">ом Собрания депутатов </w:t>
      </w:r>
      <w:r>
        <w:t>Николаевского</w:t>
      </w:r>
      <w:r>
        <w:t xml:space="preserve"> сельского поселения или</w:t>
      </w:r>
      <w:r>
        <w:t xml:space="preserve"> групп</w:t>
      </w:r>
      <w:r>
        <w:t>ой</w:t>
      </w:r>
      <w:r>
        <w:t xml:space="preserve"> депутатов </w:t>
      </w:r>
      <w:r>
        <w:t xml:space="preserve">Собрания депутатов </w:t>
      </w:r>
      <w:r>
        <w:t xml:space="preserve">Николаевского </w:t>
      </w:r>
      <w:r>
        <w:t>сельского поселения</w:t>
      </w:r>
      <w:r>
        <w:t>.</w:t>
      </w:r>
    </w:p>
    <w:p w14:paraId="3F000000">
      <w:pPr>
        <w:tabs>
          <w:tab w:leader="none" w:pos="1344" w:val="left"/>
        </w:tabs>
        <w:spacing w:line="276" w:lineRule="auto"/>
        <w:ind/>
      </w:pPr>
      <w:r>
        <w:t>3</w:t>
      </w:r>
      <w:r>
        <w:t xml:space="preserve">.2. </w:t>
      </w:r>
      <w:r>
        <w:t>Для рассмотрения вопроса о назначении публичных слушаний депутат</w:t>
      </w:r>
      <w:r>
        <w:t xml:space="preserve">ом Собрания депутатов </w:t>
      </w:r>
      <w:r>
        <w:t xml:space="preserve">Николаевского </w:t>
      </w:r>
      <w:r>
        <w:t>сельского поселения или</w:t>
      </w:r>
      <w:r>
        <w:t xml:space="preserve"> групп</w:t>
      </w:r>
      <w:r>
        <w:t>ой</w:t>
      </w:r>
      <w:r>
        <w:t xml:space="preserve"> депутатов </w:t>
      </w:r>
      <w:r>
        <w:t xml:space="preserve">Собрания депутатов </w:t>
      </w:r>
      <w:r>
        <w:t xml:space="preserve">Николаевского </w:t>
      </w:r>
      <w:r>
        <w:t>сельского поселения</w:t>
      </w:r>
      <w:r>
        <w:t xml:space="preserve"> </w:t>
      </w:r>
      <w:r>
        <w:t xml:space="preserve">направляется </w:t>
      </w:r>
      <w:r>
        <w:t xml:space="preserve">в Собрание депутатов </w:t>
      </w:r>
      <w:r>
        <w:t xml:space="preserve">Николаевского </w:t>
      </w:r>
      <w:r>
        <w:t>сельского поселения предложение</w:t>
      </w:r>
      <w:r>
        <w:t xml:space="preserve"> о проведении публичных слушаний</w:t>
      </w:r>
      <w:r>
        <w:t>.</w:t>
      </w:r>
    </w:p>
    <w:p w14:paraId="40000000">
      <w:pPr>
        <w:spacing w:line="276" w:lineRule="auto"/>
        <w:ind/>
      </w:pPr>
      <w:r>
        <w:t>3</w:t>
      </w:r>
      <w:r>
        <w:t xml:space="preserve">.3. В предложении о проведении публичных слушаний </w:t>
      </w:r>
      <w:r>
        <w:t>должны быть указаны</w:t>
      </w:r>
      <w:r>
        <w:t xml:space="preserve"> </w:t>
      </w:r>
      <w:r>
        <w:t>фамилия, имя, отчество</w:t>
      </w:r>
      <w:r>
        <w:t xml:space="preserve"> (последнее – при наличии)</w:t>
      </w:r>
      <w:r>
        <w:t xml:space="preserve">, адрес </w:t>
      </w:r>
      <w:r>
        <w:t xml:space="preserve">места жительства </w:t>
      </w:r>
      <w:r>
        <w:t>депутат</w:t>
      </w:r>
      <w:r>
        <w:t xml:space="preserve">а Собрания депутатов </w:t>
      </w:r>
      <w:r>
        <w:t xml:space="preserve">Николаевского </w:t>
      </w:r>
      <w:r>
        <w:t>сельского</w:t>
      </w:r>
      <w:r>
        <w:t xml:space="preserve"> поселения, </w:t>
      </w:r>
      <w:r>
        <w:t xml:space="preserve">проект муниципального правового акта или </w:t>
      </w:r>
      <w:r>
        <w:t>вопрос, выносимый на публичные слушания</w:t>
      </w:r>
      <w:r>
        <w:t>,</w:t>
      </w:r>
      <w:r>
        <w:t xml:space="preserve"> и </w:t>
      </w:r>
      <w:r>
        <w:t>обоснование необходимости проведения публичных слушаний</w:t>
      </w:r>
      <w:r>
        <w:t>.</w:t>
      </w:r>
    </w:p>
    <w:p w14:paraId="41000000">
      <w:pPr>
        <w:spacing w:line="276" w:lineRule="auto"/>
        <w:ind/>
      </w:pPr>
      <w:r>
        <w:t xml:space="preserve">К </w:t>
      </w:r>
      <w:r>
        <w:t>предложению о проведении публичных слушаний</w:t>
      </w:r>
      <w:r>
        <w:t xml:space="preserve"> прилагается проект муниципального правового акта, выносимого на публичные слушания, </w:t>
      </w:r>
      <w:r>
        <w:t xml:space="preserve">если результатом проведения публичных слушаний является принятие муниципального </w:t>
      </w:r>
      <w:r>
        <w:t xml:space="preserve">правового акта, а также </w:t>
      </w:r>
      <w:r>
        <w:t>информационные и аналитические материалы</w:t>
      </w:r>
      <w:r>
        <w:t xml:space="preserve"> по</w:t>
      </w:r>
      <w:r>
        <w:t xml:space="preserve"> публичны</w:t>
      </w:r>
      <w:r>
        <w:t>м</w:t>
      </w:r>
      <w:r>
        <w:t xml:space="preserve"> слушани</w:t>
      </w:r>
      <w:r>
        <w:t>ям</w:t>
      </w:r>
      <w:r>
        <w:t>.</w:t>
      </w:r>
    </w:p>
    <w:p w14:paraId="42000000">
      <w:pPr>
        <w:tabs>
          <w:tab w:leader="none" w:pos="1344" w:val="left"/>
        </w:tabs>
        <w:spacing w:line="276" w:lineRule="auto"/>
        <w:ind/>
      </w:pPr>
      <w:r>
        <w:t>3</w:t>
      </w:r>
      <w:r>
        <w:t>.4</w:t>
      </w:r>
      <w:r>
        <w:t xml:space="preserve">. </w:t>
      </w:r>
      <w:r>
        <w:t>Предложение</w:t>
      </w:r>
      <w:r>
        <w:t xml:space="preserve"> </w:t>
      </w:r>
      <w:r>
        <w:t xml:space="preserve">о </w:t>
      </w:r>
      <w:r>
        <w:t>проведении</w:t>
      </w:r>
      <w:r>
        <w:t xml:space="preserve"> публичных слушаний </w:t>
      </w:r>
      <w:r>
        <w:t>подлежит рассмотрению на очередном заседании Собрани</w:t>
      </w:r>
      <w:r>
        <w:t>я</w:t>
      </w:r>
      <w:r>
        <w:t xml:space="preserve"> депутатов</w:t>
      </w:r>
      <w:r>
        <w:t xml:space="preserve"> </w:t>
      </w:r>
      <w:r>
        <w:t xml:space="preserve">Николаевского </w:t>
      </w:r>
      <w:r>
        <w:t>сельского поселения, но не позднее срока, установленного абзацем первым пункта 5 статьи 1</w:t>
      </w:r>
      <w:r>
        <w:t>3</w:t>
      </w:r>
      <w:r>
        <w:t xml:space="preserve"> Устава </w:t>
      </w:r>
      <w:r>
        <w:t xml:space="preserve">Николаевского </w:t>
      </w:r>
      <w:r>
        <w:t>сельского поселения</w:t>
      </w:r>
      <w:r>
        <w:t>.</w:t>
      </w:r>
    </w:p>
    <w:p w14:paraId="43000000">
      <w:pPr>
        <w:tabs>
          <w:tab w:leader="none" w:pos="1344" w:val="left"/>
        </w:tabs>
        <w:spacing w:line="276" w:lineRule="auto"/>
        <w:ind/>
      </w:pPr>
      <w:r>
        <w:t>Порядок рассмотрения</w:t>
      </w:r>
      <w:r>
        <w:t xml:space="preserve"> </w:t>
      </w:r>
      <w:r>
        <w:t>предложения</w:t>
      </w:r>
      <w:r>
        <w:t xml:space="preserve"> </w:t>
      </w:r>
      <w:r>
        <w:t xml:space="preserve">о </w:t>
      </w:r>
      <w:r>
        <w:t>проведении</w:t>
      </w:r>
      <w:r>
        <w:t xml:space="preserve"> публичных слушаний определяется</w:t>
      </w:r>
      <w:r>
        <w:t xml:space="preserve"> регламентом Собрания депутатов</w:t>
      </w:r>
      <w:r>
        <w:t xml:space="preserve"> </w:t>
      </w:r>
      <w:r>
        <w:t xml:space="preserve">Николаевского </w:t>
      </w:r>
      <w:r>
        <w:t>сельского поселения</w:t>
      </w:r>
      <w:r>
        <w:t xml:space="preserve">. </w:t>
      </w:r>
    </w:p>
    <w:p w14:paraId="44000000">
      <w:pPr>
        <w:tabs>
          <w:tab w:leader="none" w:pos="1344" w:val="left"/>
        </w:tabs>
        <w:spacing w:line="276" w:lineRule="auto"/>
        <w:ind/>
      </w:pPr>
      <w:r>
        <w:t>3</w:t>
      </w:r>
      <w:r>
        <w:t xml:space="preserve">.5. </w:t>
      </w:r>
      <w:r>
        <w:t xml:space="preserve">Собрание депутатов </w:t>
      </w:r>
      <w:r>
        <w:t xml:space="preserve">Николаевского </w:t>
      </w:r>
      <w:r>
        <w:t>сельского поселения по результатам рассмотрения</w:t>
      </w:r>
      <w:r>
        <w:t xml:space="preserve"> </w:t>
      </w:r>
      <w:r>
        <w:t>предложения</w:t>
      </w:r>
      <w:r>
        <w:t xml:space="preserve"> </w:t>
      </w:r>
      <w:r>
        <w:t xml:space="preserve">о </w:t>
      </w:r>
      <w:r>
        <w:t>проведении</w:t>
      </w:r>
      <w:r>
        <w:t xml:space="preserve"> публичных слушаний </w:t>
      </w:r>
      <w:r>
        <w:t xml:space="preserve">принимает решение о назначении публичных слушаний либо </w:t>
      </w:r>
      <w:r>
        <w:t xml:space="preserve">решение </w:t>
      </w:r>
      <w:r>
        <w:t>об отказе в назначении</w:t>
      </w:r>
      <w:r>
        <w:t xml:space="preserve"> </w:t>
      </w:r>
      <w:r>
        <w:t>публичных слушаний.</w:t>
      </w:r>
    </w:p>
    <w:p w14:paraId="45000000">
      <w:pPr>
        <w:tabs>
          <w:tab w:leader="none" w:pos="1344" w:val="left"/>
        </w:tabs>
        <w:spacing w:line="276" w:lineRule="auto"/>
        <w:ind/>
      </w:pPr>
      <w:r>
        <w:t>Решение об отказе в назначении публичных слушаний должно быть мотивированным и содержать основания принятия такого решения.</w:t>
      </w:r>
    </w:p>
    <w:p w14:paraId="46000000">
      <w:pPr>
        <w:tabs>
          <w:tab w:leader="none" w:pos="1344" w:val="left"/>
        </w:tabs>
        <w:spacing w:line="276" w:lineRule="auto"/>
        <w:ind/>
      </w:pPr>
      <w:r>
        <w:t>3</w:t>
      </w:r>
      <w:r>
        <w:t>.</w:t>
      </w:r>
      <w:r>
        <w:t>6</w:t>
      </w:r>
      <w:r>
        <w:t xml:space="preserve">. </w:t>
      </w:r>
      <w:r>
        <w:t xml:space="preserve">Решение </w:t>
      </w:r>
      <w:r>
        <w:t>об отказе в назначении</w:t>
      </w:r>
      <w:r>
        <w:t xml:space="preserve"> </w:t>
      </w:r>
      <w:r>
        <w:t>публичных слушаний</w:t>
      </w:r>
      <w:r>
        <w:t xml:space="preserve"> принимается </w:t>
      </w:r>
      <w:r>
        <w:t>Собрание</w:t>
      </w:r>
      <w:r>
        <w:t>м</w:t>
      </w:r>
      <w:r>
        <w:t xml:space="preserve"> депутатов </w:t>
      </w:r>
      <w:r>
        <w:t xml:space="preserve">Николаевского </w:t>
      </w:r>
      <w:r>
        <w:t xml:space="preserve">сельского поселения в случае </w:t>
      </w:r>
      <w:r>
        <w:t>несоблюдени</w:t>
      </w:r>
      <w:r>
        <w:t>я</w:t>
      </w:r>
      <w:r>
        <w:t xml:space="preserve"> </w:t>
      </w:r>
      <w:r>
        <w:t>депутат</w:t>
      </w:r>
      <w:r>
        <w:t xml:space="preserve">ом Собрания депутатов </w:t>
      </w:r>
      <w:r>
        <w:t xml:space="preserve">Николаевского </w:t>
      </w:r>
      <w:r>
        <w:t>сельского поселения или</w:t>
      </w:r>
      <w:r>
        <w:t xml:space="preserve"> групп</w:t>
      </w:r>
      <w:r>
        <w:t>ой</w:t>
      </w:r>
      <w:r>
        <w:t xml:space="preserve"> депутатов </w:t>
      </w:r>
      <w:r>
        <w:t xml:space="preserve">Собрания депутатов </w:t>
      </w:r>
      <w:r>
        <w:t xml:space="preserve">Николаевского </w:t>
      </w:r>
      <w:r>
        <w:t xml:space="preserve">сельского поселения </w:t>
      </w:r>
      <w:r>
        <w:t xml:space="preserve">при подаче </w:t>
      </w:r>
      <w:r>
        <w:t>предложения</w:t>
      </w:r>
      <w:r>
        <w:t xml:space="preserve"> о назначении публичных слушаний </w:t>
      </w:r>
      <w:r>
        <w:t xml:space="preserve">требований, установленных пунктами </w:t>
      </w:r>
      <w:r>
        <w:t>1.</w:t>
      </w:r>
      <w:r>
        <w:t>5</w:t>
      </w:r>
      <w:r>
        <w:t xml:space="preserve">, </w:t>
      </w:r>
      <w:r>
        <w:t>3</w:t>
      </w:r>
      <w:r>
        <w:t>.3</w:t>
      </w:r>
      <w:r>
        <w:t xml:space="preserve"> настоящего Порядка</w:t>
      </w:r>
      <w:r>
        <w:t>.</w:t>
      </w:r>
    </w:p>
    <w:p w14:paraId="47000000">
      <w:pPr>
        <w:tabs>
          <w:tab w:leader="none" w:pos="1344" w:val="left"/>
        </w:tabs>
        <w:spacing w:line="276" w:lineRule="auto"/>
        <w:ind/>
      </w:pPr>
      <w:r>
        <w:t>3</w:t>
      </w:r>
      <w:r>
        <w:t>.7. Р</w:t>
      </w:r>
      <w:r>
        <w:t xml:space="preserve">ешение о назначении публичных слушаний либо </w:t>
      </w:r>
      <w:r>
        <w:t xml:space="preserve">решение </w:t>
      </w:r>
      <w:r>
        <w:t>об отказе в назначении</w:t>
      </w:r>
      <w:r>
        <w:t xml:space="preserve"> </w:t>
      </w:r>
      <w:r>
        <w:t>публичных слушаний</w:t>
      </w:r>
      <w:r>
        <w:t xml:space="preserve"> направляется </w:t>
      </w:r>
      <w:r>
        <w:t>депутат</w:t>
      </w:r>
      <w:r>
        <w:t xml:space="preserve">у Собрания депутатов </w:t>
      </w:r>
      <w:r>
        <w:t xml:space="preserve">Николаевского </w:t>
      </w:r>
      <w:r>
        <w:t>сельского поселения или</w:t>
      </w:r>
      <w:r>
        <w:t xml:space="preserve"> групп</w:t>
      </w:r>
      <w:r>
        <w:t>е</w:t>
      </w:r>
      <w:r>
        <w:t xml:space="preserve"> депутатов </w:t>
      </w:r>
      <w:r>
        <w:t xml:space="preserve">Собрания депутатов </w:t>
      </w:r>
      <w:r>
        <w:t xml:space="preserve">Николаевского </w:t>
      </w:r>
      <w:r>
        <w:t xml:space="preserve">сельского поселения </w:t>
      </w:r>
      <w:r>
        <w:t xml:space="preserve">в течение </w:t>
      </w:r>
      <w:r>
        <w:t>пятнадцати</w:t>
      </w:r>
      <w:r>
        <w:t xml:space="preserve"> календарных дней со дня его принятия.</w:t>
      </w:r>
    </w:p>
    <w:p w14:paraId="48000000">
      <w:pPr>
        <w:tabs>
          <w:tab w:leader="none" w:pos="1344" w:val="left"/>
        </w:tabs>
        <w:spacing w:line="276" w:lineRule="auto"/>
        <w:ind/>
      </w:pPr>
      <w:r>
        <w:t>3</w:t>
      </w:r>
      <w:r>
        <w:t xml:space="preserve">.8. Принятие Собранием депутатов </w:t>
      </w:r>
      <w:r>
        <w:t xml:space="preserve">Николаевского </w:t>
      </w:r>
      <w:r>
        <w:t xml:space="preserve">сельского поселения решения </w:t>
      </w:r>
      <w:r>
        <w:t>об отказе в назначении</w:t>
      </w:r>
      <w:r>
        <w:t xml:space="preserve"> </w:t>
      </w:r>
      <w:r>
        <w:t>публичных слушаний</w:t>
      </w:r>
      <w:r>
        <w:t xml:space="preserve"> не является препятствием для повторного обращения </w:t>
      </w:r>
      <w:r>
        <w:t>депутат</w:t>
      </w:r>
      <w:r>
        <w:t xml:space="preserve">а Собрания депутатов </w:t>
      </w:r>
      <w:r>
        <w:t xml:space="preserve">Николаевского </w:t>
      </w:r>
      <w:r>
        <w:t>сельского поселения или</w:t>
      </w:r>
      <w:r>
        <w:t xml:space="preserve"> групп</w:t>
      </w:r>
      <w:r>
        <w:t>ы</w:t>
      </w:r>
      <w:r>
        <w:t xml:space="preserve"> депутатов </w:t>
      </w:r>
      <w:r>
        <w:t xml:space="preserve">Собрания депутатов </w:t>
      </w:r>
      <w:r>
        <w:t xml:space="preserve">Николаевского </w:t>
      </w:r>
      <w:r>
        <w:t xml:space="preserve">сельского поселения </w:t>
      </w:r>
      <w:r>
        <w:t xml:space="preserve">с </w:t>
      </w:r>
      <w:r>
        <w:t>предложением</w:t>
      </w:r>
      <w:r>
        <w:t xml:space="preserve"> о </w:t>
      </w:r>
      <w:r>
        <w:t>проведении</w:t>
      </w:r>
      <w:r>
        <w:t xml:space="preserve"> публичных слушаний после устранения обстоятельств, послуживших основанием </w:t>
      </w:r>
      <w:r>
        <w:t>для отказа в назначении публичных слушаний.</w:t>
      </w:r>
    </w:p>
    <w:p w14:paraId="49000000">
      <w:pPr>
        <w:spacing w:line="276" w:lineRule="auto"/>
        <w:ind/>
      </w:pPr>
    </w:p>
    <w:p w14:paraId="4A000000">
      <w:pPr>
        <w:spacing w:line="276" w:lineRule="auto"/>
        <w:ind/>
        <w:jc w:val="center"/>
      </w:pPr>
      <w:r>
        <w:rPr>
          <w:b w:val="1"/>
        </w:rPr>
        <w:t>4</w:t>
      </w:r>
      <w:r>
        <w:rPr>
          <w:b w:val="1"/>
        </w:rPr>
        <w:t>.</w:t>
      </w:r>
      <w:r>
        <w:rPr>
          <w:b w:val="1"/>
        </w:rPr>
        <w:t xml:space="preserve"> Выдвижение инициативы о проведении публичных слушаний</w:t>
      </w:r>
      <w:r>
        <w:rPr>
          <w:b w:val="1"/>
        </w:rPr>
        <w:t xml:space="preserve"> </w:t>
      </w:r>
      <w:r>
        <w:rPr>
          <w:b w:val="1"/>
        </w:rPr>
        <w:t>председател</w:t>
      </w:r>
      <w:r>
        <w:rPr>
          <w:b w:val="1"/>
        </w:rPr>
        <w:t>ем</w:t>
      </w:r>
      <w:r>
        <w:rPr>
          <w:b w:val="1"/>
        </w:rPr>
        <w:t xml:space="preserve"> Собрания депутатов – глав</w:t>
      </w:r>
      <w:r>
        <w:rPr>
          <w:b w:val="1"/>
        </w:rPr>
        <w:t>ой</w:t>
      </w:r>
      <w:r>
        <w:rPr>
          <w:b w:val="1"/>
        </w:rPr>
        <w:t xml:space="preserve"> </w:t>
      </w:r>
      <w:r>
        <w:rPr>
          <w:b w:val="1"/>
        </w:rPr>
        <w:t>Николаевского</w:t>
      </w:r>
      <w:r>
        <w:rPr>
          <w:b w:val="1"/>
        </w:rPr>
        <w:t xml:space="preserve"> сельского поселения или глав</w:t>
      </w:r>
      <w:r>
        <w:rPr>
          <w:b w:val="1"/>
        </w:rPr>
        <w:t>ой</w:t>
      </w:r>
      <w:r>
        <w:rPr>
          <w:b w:val="1"/>
        </w:rPr>
        <w:t xml:space="preserve"> Администрации </w:t>
      </w:r>
      <w:r>
        <w:rPr>
          <w:b w:val="1"/>
        </w:rPr>
        <w:t>Николаевского</w:t>
      </w:r>
      <w:r>
        <w:rPr>
          <w:b w:val="1"/>
        </w:rPr>
        <w:t xml:space="preserve"> сельского поселения</w:t>
      </w:r>
    </w:p>
    <w:p w14:paraId="4B000000">
      <w:pPr>
        <w:spacing w:line="276" w:lineRule="auto"/>
        <w:ind/>
      </w:pPr>
    </w:p>
    <w:p w14:paraId="4C000000">
      <w:pPr>
        <w:spacing w:line="276" w:lineRule="auto"/>
        <w:ind/>
      </w:pPr>
      <w:r>
        <w:t>4</w:t>
      </w:r>
      <w:r>
        <w:t>.</w:t>
      </w:r>
      <w:r>
        <w:t>1.</w:t>
      </w:r>
      <w:r>
        <w:t xml:space="preserve"> Инициатива </w:t>
      </w:r>
      <w:r>
        <w:t xml:space="preserve">председателя Собрания депутатов – главы </w:t>
      </w:r>
      <w:r>
        <w:t>Николаевского</w:t>
      </w:r>
      <w:r>
        <w:t xml:space="preserve"> сельского поселения</w:t>
      </w:r>
      <w:r>
        <w:t xml:space="preserve"> о проведении </w:t>
      </w:r>
      <w:r>
        <w:t xml:space="preserve">публичных слушаний оформляется письменным обоснованием необходимости проведения публичных слушаний, к </w:t>
      </w:r>
      <w:r>
        <w:t>которому прилагаются</w:t>
      </w:r>
      <w:r>
        <w:t xml:space="preserve"> </w:t>
      </w:r>
      <w:r>
        <w:t>информационные и аналитические материалы</w:t>
      </w:r>
      <w:r>
        <w:t xml:space="preserve"> по</w:t>
      </w:r>
      <w:r>
        <w:t xml:space="preserve"> публичны</w:t>
      </w:r>
      <w:r>
        <w:t>м</w:t>
      </w:r>
      <w:r>
        <w:t xml:space="preserve"> слушани</w:t>
      </w:r>
      <w:r>
        <w:t>ям</w:t>
      </w:r>
      <w:r>
        <w:t>.</w:t>
      </w:r>
    </w:p>
    <w:p w14:paraId="4D000000">
      <w:pPr>
        <w:spacing w:line="276" w:lineRule="auto"/>
        <w:ind/>
      </w:pPr>
      <w:r>
        <w:t>4</w:t>
      </w:r>
      <w:r>
        <w:t xml:space="preserve">.2. </w:t>
      </w:r>
      <w:r>
        <w:t xml:space="preserve">Инициатива </w:t>
      </w:r>
      <w:r>
        <w:t xml:space="preserve">главы Администрации </w:t>
      </w:r>
      <w:r>
        <w:t>Николаевского</w:t>
      </w:r>
      <w:r>
        <w:t xml:space="preserve"> сельского поселения </w:t>
      </w:r>
      <w:r>
        <w:t>о проведении публичных слушаний оформляется постановлением Администрации</w:t>
      </w:r>
      <w:r>
        <w:t xml:space="preserve"> </w:t>
      </w:r>
      <w:r>
        <w:t>Николаевского</w:t>
      </w:r>
      <w:r>
        <w:t xml:space="preserve"> сельского</w:t>
      </w:r>
      <w:r>
        <w:t xml:space="preserve"> о</w:t>
      </w:r>
      <w:r>
        <w:t xml:space="preserve">б обращении к председателю Собрания депутатов – главе </w:t>
      </w:r>
      <w:r>
        <w:t>Николаевского</w:t>
      </w:r>
      <w:r>
        <w:t xml:space="preserve"> сельского поселения с ходатайством о проведении</w:t>
      </w:r>
      <w:r>
        <w:t xml:space="preserve"> публичных слушаний.</w:t>
      </w:r>
    </w:p>
    <w:p w14:paraId="4E000000">
      <w:pPr>
        <w:spacing w:line="276" w:lineRule="auto"/>
        <w:ind/>
      </w:pPr>
      <w:r>
        <w:t xml:space="preserve">К ходатайству о проведении публичных слушаний </w:t>
      </w:r>
      <w:r>
        <w:t xml:space="preserve">прилагается проект муниципального правового акта, выносимого на публичные слушания, </w:t>
      </w:r>
      <w:r>
        <w:t xml:space="preserve">если результатом проведения публичных слушаний является принятие муниципального правового акта, а также </w:t>
      </w:r>
      <w:r>
        <w:t>информационные и аналитические материалы</w:t>
      </w:r>
      <w:r>
        <w:t xml:space="preserve"> по</w:t>
      </w:r>
      <w:r>
        <w:t xml:space="preserve"> публичны</w:t>
      </w:r>
      <w:r>
        <w:t>м</w:t>
      </w:r>
      <w:r>
        <w:t xml:space="preserve"> слушани</w:t>
      </w:r>
      <w:r>
        <w:t>ям</w:t>
      </w:r>
      <w:r>
        <w:t>.</w:t>
      </w:r>
    </w:p>
    <w:p w14:paraId="4F000000">
      <w:pPr>
        <w:tabs>
          <w:tab w:leader="none" w:pos="1344" w:val="left"/>
        </w:tabs>
        <w:spacing w:line="276" w:lineRule="auto"/>
        <w:ind/>
      </w:pPr>
      <w:r>
        <w:rPr>
          <w:spacing w:val="-8"/>
        </w:rPr>
        <w:t>4</w:t>
      </w:r>
      <w:r>
        <w:rPr>
          <w:spacing w:val="-8"/>
        </w:rPr>
        <w:t>.</w:t>
      </w:r>
      <w:r>
        <w:rPr>
          <w:spacing w:val="-8"/>
        </w:rPr>
        <w:t>3</w:t>
      </w:r>
      <w:r>
        <w:rPr>
          <w:spacing w:val="-8"/>
        </w:rPr>
        <w:t xml:space="preserve">. </w:t>
      </w:r>
      <w:r>
        <w:t>Предложение</w:t>
      </w:r>
      <w:r>
        <w:t xml:space="preserve"> </w:t>
      </w:r>
      <w:r>
        <w:t xml:space="preserve">о </w:t>
      </w:r>
      <w:r>
        <w:t>проведении</w:t>
      </w:r>
      <w:r>
        <w:t xml:space="preserve"> публичных слушаний </w:t>
      </w:r>
      <w:r>
        <w:t xml:space="preserve">подлежит рассмотрению </w:t>
      </w:r>
      <w:r>
        <w:t xml:space="preserve">председателем Собрания депутатов – главой </w:t>
      </w:r>
      <w:r>
        <w:t>Николаевского</w:t>
      </w:r>
      <w:r>
        <w:t xml:space="preserve"> сельского поселения</w:t>
      </w:r>
      <w:r>
        <w:t xml:space="preserve"> не позднее срока, установленного абзацем первым пункта 5 статьи 1</w:t>
      </w:r>
      <w:r>
        <w:t>3</w:t>
      </w:r>
      <w:r>
        <w:t xml:space="preserve"> Устава </w:t>
      </w:r>
      <w:r>
        <w:t>Николаевского</w:t>
      </w:r>
      <w:r>
        <w:t xml:space="preserve"> сельского поселения</w:t>
      </w:r>
      <w:r>
        <w:t>.</w:t>
      </w:r>
    </w:p>
    <w:p w14:paraId="50000000">
      <w:pPr>
        <w:tabs>
          <w:tab w:leader="none" w:pos="1344" w:val="left"/>
        </w:tabs>
        <w:spacing w:line="276" w:lineRule="auto"/>
        <w:ind/>
      </w:pPr>
      <w:r>
        <w:t>Порядок рассмотрения</w:t>
      </w:r>
      <w:r>
        <w:t xml:space="preserve"> </w:t>
      </w:r>
      <w:r>
        <w:t>предложения</w:t>
      </w:r>
      <w:r>
        <w:t xml:space="preserve"> </w:t>
      </w:r>
      <w:r>
        <w:t xml:space="preserve">о </w:t>
      </w:r>
      <w:r>
        <w:t>проведении</w:t>
      </w:r>
      <w:r>
        <w:t xml:space="preserve"> публичных слушаний определяется</w:t>
      </w:r>
      <w:r>
        <w:t xml:space="preserve"> регламентом Собрания депутатов</w:t>
      </w:r>
      <w:r>
        <w:t xml:space="preserve"> </w:t>
      </w:r>
      <w:r>
        <w:t>Николаевского</w:t>
      </w:r>
      <w:r>
        <w:t xml:space="preserve"> сельского поселения</w:t>
      </w:r>
      <w:r>
        <w:t xml:space="preserve">. </w:t>
      </w:r>
    </w:p>
    <w:p w14:paraId="51000000">
      <w:pPr>
        <w:spacing w:line="276" w:lineRule="auto"/>
        <w:ind/>
      </w:pPr>
    </w:p>
    <w:p w14:paraId="52000000">
      <w:pPr>
        <w:pStyle w:val="Style_3"/>
        <w:keepNext w:val="0"/>
        <w:spacing w:after="0" w:before="0" w:line="276" w:lineRule="auto"/>
        <w:ind w:firstLine="709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 Назначение публичных слушаний</w:t>
      </w:r>
    </w:p>
    <w:p w14:paraId="53000000">
      <w:pPr>
        <w:spacing w:line="276" w:lineRule="auto"/>
        <w:ind/>
      </w:pPr>
    </w:p>
    <w:p w14:paraId="54000000">
      <w:pPr>
        <w:spacing w:line="276" w:lineRule="auto"/>
        <w:ind/>
      </w:pPr>
      <w:r>
        <w:t>5</w:t>
      </w:r>
      <w:r>
        <w:t>.1.</w:t>
      </w:r>
      <w:r>
        <w:t xml:space="preserve"> </w:t>
      </w:r>
      <w:r>
        <w:t>Публичные слушания проводятся по инициативе</w:t>
      </w:r>
      <w:r>
        <w:t xml:space="preserve"> лиц, указанных в абзаце первом пункта 2 статьи 1</w:t>
      </w:r>
      <w:r>
        <w:t>3</w:t>
      </w:r>
      <w:r>
        <w:t xml:space="preserve"> Устава </w:t>
      </w:r>
      <w:r>
        <w:t xml:space="preserve">Николаевского </w:t>
      </w:r>
      <w:r>
        <w:t>сельского поселения</w:t>
      </w:r>
      <w:r>
        <w:t>, которая реализуется с учетом требований настоящего Порядка</w:t>
      </w:r>
      <w:r>
        <w:t>.</w:t>
      </w:r>
    </w:p>
    <w:p w14:paraId="55000000">
      <w:pPr>
        <w:spacing w:line="276" w:lineRule="auto"/>
        <w:ind/>
      </w:pPr>
      <w:r>
        <w:t>5.2.</w:t>
      </w:r>
      <w:r>
        <w:t xml:space="preserve"> </w:t>
      </w:r>
      <w:r>
        <w:t>Решение о назначении публичных слушаний принимается в соответствии с абзацем вторым пункта 2 статьи 1</w:t>
      </w:r>
      <w:r>
        <w:t>3</w:t>
      </w:r>
      <w:r>
        <w:t xml:space="preserve"> Устава </w:t>
      </w:r>
      <w:r>
        <w:t xml:space="preserve">Николаевского </w:t>
      </w:r>
      <w:r>
        <w:t xml:space="preserve">сельского поселения Собранием депутатов </w:t>
      </w:r>
      <w:r>
        <w:t xml:space="preserve">Николаевского </w:t>
      </w:r>
      <w:r>
        <w:t xml:space="preserve">сельского поселения в виде решения или </w:t>
      </w:r>
      <w:r>
        <w:t>председател</w:t>
      </w:r>
      <w:r>
        <w:t>ем</w:t>
      </w:r>
      <w:r>
        <w:t xml:space="preserve"> Собрания депутатов – глав</w:t>
      </w:r>
      <w:r>
        <w:t>ой</w:t>
      </w:r>
      <w:r>
        <w:t xml:space="preserve"> </w:t>
      </w:r>
      <w:r>
        <w:t xml:space="preserve">Николаевского </w:t>
      </w:r>
      <w:r>
        <w:t>сельского поселения</w:t>
      </w:r>
      <w:r>
        <w:t xml:space="preserve"> </w:t>
      </w:r>
      <w:r>
        <w:t>в виде постановления.</w:t>
      </w:r>
    </w:p>
    <w:p w14:paraId="56000000">
      <w:pPr>
        <w:spacing w:line="276" w:lineRule="auto"/>
        <w:ind/>
      </w:pPr>
      <w:r>
        <w:t>5</w:t>
      </w:r>
      <w:r>
        <w:t>.</w:t>
      </w:r>
      <w:r>
        <w:t>3</w:t>
      </w:r>
      <w:r>
        <w:t xml:space="preserve">. </w:t>
      </w:r>
      <w:r>
        <w:t xml:space="preserve">Решение о назначении публичных слушаний, </w:t>
      </w:r>
      <w:r>
        <w:t xml:space="preserve">проект муниципального правового акта, </w:t>
      </w:r>
      <w:r>
        <w:t xml:space="preserve">подлежащего рассмотрению </w:t>
      </w:r>
      <w:r>
        <w:t>на публичны</w:t>
      </w:r>
      <w:r>
        <w:t>х</w:t>
      </w:r>
      <w:r>
        <w:t xml:space="preserve"> слушания</w:t>
      </w:r>
      <w:r>
        <w:t>х, заблаговременно не позднее срока, установленного пунктом 6 статьи 1</w:t>
      </w:r>
      <w:r>
        <w:t>3</w:t>
      </w:r>
      <w:r>
        <w:t xml:space="preserve"> Устава </w:t>
      </w:r>
      <w:r>
        <w:t xml:space="preserve">Николаевского </w:t>
      </w:r>
      <w:r>
        <w:t>сельского поселения, подлежит официальному опубликованию</w:t>
      </w:r>
      <w:r>
        <w:t xml:space="preserve"> (обнародованию)</w:t>
      </w:r>
      <w:r>
        <w:t>.</w:t>
      </w:r>
    </w:p>
    <w:p w14:paraId="57000000">
      <w:pPr>
        <w:spacing w:line="276" w:lineRule="auto"/>
        <w:ind/>
      </w:pPr>
      <w:r>
        <w:t xml:space="preserve">5.4. </w:t>
      </w:r>
      <w:r>
        <w:t>Решением о назначении публичных слушаний предусматривается размещение материалов и информации по публичным слушаниям</w:t>
      </w:r>
      <w:r>
        <w:t xml:space="preserve"> </w:t>
      </w:r>
      <w:r>
        <w:t xml:space="preserve">на официальном сайте </w:t>
      </w:r>
      <w:r>
        <w:t xml:space="preserve">Собрания депутатов </w:t>
      </w:r>
      <w:r>
        <w:t xml:space="preserve">Николаевского </w:t>
      </w:r>
      <w:r>
        <w:t xml:space="preserve">сельского поселения </w:t>
      </w:r>
      <w:r>
        <w:t>в информационно-телекоммуникационной сети «Интернет»</w:t>
      </w:r>
      <w:r>
        <w:rPr>
          <w:color w:val="FF0000"/>
        </w:rPr>
        <w:t xml:space="preserve"> </w:t>
      </w:r>
      <w:r>
        <w:t>(далее – официальный сайт)</w:t>
      </w:r>
      <w:r>
        <w:t xml:space="preserve"> в целях предоставления возможности жителям </w:t>
      </w:r>
      <w:r>
        <w:t xml:space="preserve">Николаевского </w:t>
      </w:r>
      <w:r>
        <w:t xml:space="preserve">сельского поселения ознакомиться с </w:t>
      </w:r>
      <w:r>
        <w:t>указанными материалами и информацией</w:t>
      </w:r>
      <w:r>
        <w:t xml:space="preserve">, представить свои замечания и предложения по вынесенному на </w:t>
      </w:r>
      <w:r>
        <w:t xml:space="preserve">публичные </w:t>
      </w:r>
      <w:r>
        <w:t xml:space="preserve">слушания </w:t>
      </w:r>
      <w:r>
        <w:t>проекту муниципального правового акта или вопросу,</w:t>
      </w:r>
      <w:r>
        <w:t xml:space="preserve"> </w:t>
      </w:r>
      <w:r>
        <w:t>принять</w:t>
      </w:r>
      <w:r>
        <w:t xml:space="preserve"> участ</w:t>
      </w:r>
      <w:r>
        <w:t>ие</w:t>
      </w:r>
      <w:r>
        <w:t xml:space="preserve"> в публичных слушаниях</w:t>
      </w:r>
      <w:r>
        <w:t>,</w:t>
      </w:r>
      <w:r>
        <w:t xml:space="preserve"> </w:t>
      </w:r>
      <w:r>
        <w:t>а также</w:t>
      </w:r>
      <w:r>
        <w:t xml:space="preserve"> </w:t>
      </w:r>
      <w:r>
        <w:t xml:space="preserve">в целях </w:t>
      </w:r>
      <w:r>
        <w:t>размещения</w:t>
      </w:r>
      <w:r>
        <w:t xml:space="preserve"> результатов публичных слушаний, включая мотивированное обоснование принятых решений</w:t>
      </w:r>
      <w:r>
        <w:t>.</w:t>
      </w:r>
    </w:p>
    <w:p w14:paraId="58000000">
      <w:pPr>
        <w:spacing w:line="276" w:lineRule="auto"/>
        <w:ind/>
      </w:pPr>
      <w:r>
        <w:t>5.</w:t>
      </w:r>
      <w:r>
        <w:t>5</w:t>
      </w:r>
      <w:r>
        <w:t xml:space="preserve">. </w:t>
      </w:r>
      <w:r>
        <w:t>Решением о назначении публичных слушаний может быть предусмотрено, что для размещения материалов и информации по публичным слушаниям</w:t>
      </w:r>
      <w:r>
        <w:t xml:space="preserve">, обеспечения возможности представления жителями </w:t>
      </w:r>
      <w:r>
        <w:t>Николаевского</w:t>
      </w:r>
      <w:r>
        <w:t xml:space="preserve"> сельского поселения</w:t>
      </w:r>
      <w:r>
        <w:t xml:space="preserve"> своих замечаний и предложений по </w:t>
      </w:r>
      <w:r>
        <w:t xml:space="preserve">вынесенному на публичные слушания </w:t>
      </w:r>
      <w:r>
        <w:t>проекту муниципального правового акта</w:t>
      </w:r>
      <w:r>
        <w:t xml:space="preserve"> и вопросу</w:t>
      </w:r>
      <w:r>
        <w:t xml:space="preserve">, а также для участия жителей </w:t>
      </w:r>
      <w:r>
        <w:t xml:space="preserve">Николаевского </w:t>
      </w:r>
      <w:r>
        <w:t>сельского поселения</w:t>
      </w:r>
      <w:r>
        <w:t xml:space="preserve"> в публичных слушаниях</w:t>
      </w:r>
      <w:r>
        <w:t xml:space="preserve"> </w:t>
      </w:r>
      <w:r>
        <w:t xml:space="preserve">может использоваться федеральная государственная информационная система </w:t>
      </w:r>
      <w:r>
        <w:t>«</w:t>
      </w:r>
      <w:r>
        <w:t>Единый портал государственных и</w:t>
      </w:r>
      <w:r>
        <w:t xml:space="preserve"> муниципальных услуг (функций)</w:t>
      </w:r>
      <w:r>
        <w:t>» (далее – Единый портал услуг)</w:t>
      </w:r>
      <w:r>
        <w:t xml:space="preserve">, порядок использования которой устанавливается </w:t>
      </w:r>
      <w:r>
        <w:t>Правилами использования Единого портала услуг</w:t>
      </w:r>
      <w:r>
        <w:t>.</w:t>
      </w:r>
    </w:p>
    <w:p w14:paraId="59000000">
      <w:pPr>
        <w:spacing w:line="276" w:lineRule="auto"/>
        <w:ind/>
      </w:pPr>
      <w:r>
        <w:t xml:space="preserve">В указанном в настоящем пункте случае на официальном сайте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размещается информация о проводимых публичных слушаниях, материалы по вопросам, которые выносятся на публичное слушание, и результаты публичных слушаний, информация о способах и сроках направления </w:t>
      </w:r>
      <w:r>
        <w:t xml:space="preserve">жителями </w:t>
      </w:r>
      <w:r>
        <w:t xml:space="preserve">Николаевского </w:t>
      </w:r>
      <w:r>
        <w:t>сельского поселения</w:t>
      </w:r>
      <w:r>
        <w:t xml:space="preserve"> своих</w:t>
      </w:r>
      <w:r>
        <w:t xml:space="preserve"> замечаний и предложений в электронной форме</w:t>
      </w:r>
      <w:r>
        <w:t>, а также</w:t>
      </w:r>
      <w:r>
        <w:t xml:space="preserve"> информаци</w:t>
      </w:r>
      <w:r>
        <w:t>я</w:t>
      </w:r>
      <w:r>
        <w:t xml:space="preserve"> о проводимых публичных слушаниях с использованием Единого портала</w:t>
      </w:r>
      <w:r>
        <w:t xml:space="preserve"> услуг</w:t>
      </w:r>
      <w:r>
        <w:t>.</w:t>
      </w:r>
    </w:p>
    <w:p w14:paraId="5A000000">
      <w:pPr>
        <w:spacing w:line="276" w:lineRule="auto"/>
        <w:ind/>
      </w:pPr>
      <w:r>
        <w:t>5.</w:t>
      </w:r>
      <w:r>
        <w:t>6</w:t>
      </w:r>
      <w:r>
        <w:t xml:space="preserve">. </w:t>
      </w:r>
      <w:r>
        <w:t>Решение о назначении публичных слушаний должно содержать:</w:t>
      </w:r>
    </w:p>
    <w:p w14:paraId="5B000000">
      <w:pPr>
        <w:spacing w:line="276" w:lineRule="auto"/>
        <w:ind/>
      </w:pPr>
      <w:r>
        <w:t>5.</w:t>
      </w:r>
      <w:r>
        <w:t>6</w:t>
      </w:r>
      <w:r>
        <w:t xml:space="preserve">.1. </w:t>
      </w:r>
      <w:r>
        <w:t>сведения об инициаторах проведения публичных слушаний</w:t>
      </w:r>
      <w:r>
        <w:t xml:space="preserve"> в соответствии с пунктом 2.1</w:t>
      </w:r>
      <w:r>
        <w:t xml:space="preserve"> настоящего Порядка;</w:t>
      </w:r>
    </w:p>
    <w:p w14:paraId="5C000000">
      <w:pPr>
        <w:spacing w:line="276" w:lineRule="auto"/>
        <w:ind/>
      </w:pPr>
      <w:r>
        <w:t>5.</w:t>
      </w:r>
      <w:r>
        <w:t>6</w:t>
      </w:r>
      <w:r>
        <w:t>.2. информацию о</w:t>
      </w:r>
      <w:r>
        <w:t xml:space="preserve"> вынесенном на</w:t>
      </w:r>
      <w:r>
        <w:t xml:space="preserve"> </w:t>
      </w:r>
      <w:r>
        <w:t>публичны</w:t>
      </w:r>
      <w:r>
        <w:t>е</w:t>
      </w:r>
      <w:r>
        <w:t xml:space="preserve"> слушания</w:t>
      </w:r>
      <w:r>
        <w:t xml:space="preserve"> </w:t>
      </w:r>
      <w:r>
        <w:t>проекте</w:t>
      </w:r>
      <w:r>
        <w:t xml:space="preserve"> муниципального правового акта</w:t>
      </w:r>
      <w:r>
        <w:t xml:space="preserve"> </w:t>
      </w:r>
      <w:r>
        <w:t>или вопрос</w:t>
      </w:r>
      <w:r>
        <w:t>е</w:t>
      </w:r>
      <w:r>
        <w:t>;</w:t>
      </w:r>
    </w:p>
    <w:p w14:paraId="5D000000">
      <w:pPr>
        <w:spacing w:line="276" w:lineRule="auto"/>
        <w:ind/>
      </w:pPr>
      <w:r>
        <w:t>5.</w:t>
      </w:r>
      <w:r>
        <w:t>6</w:t>
      </w:r>
      <w:r>
        <w:t xml:space="preserve">.3. </w:t>
      </w:r>
      <w:r>
        <w:t xml:space="preserve">сведения об </w:t>
      </w:r>
      <w:r>
        <w:t>организаторе публичных слушаний</w:t>
      </w:r>
      <w:r>
        <w:t>;</w:t>
      </w:r>
    </w:p>
    <w:p w14:paraId="5E000000">
      <w:pPr>
        <w:spacing w:line="276" w:lineRule="auto"/>
        <w:ind/>
      </w:pPr>
      <w:r>
        <w:t>5.</w:t>
      </w:r>
      <w:r>
        <w:t>6</w:t>
      </w:r>
      <w:r>
        <w:t xml:space="preserve">.4. </w:t>
      </w:r>
      <w:r>
        <w:t xml:space="preserve">информацию о </w:t>
      </w:r>
      <w:r>
        <w:t>способах и</w:t>
      </w:r>
      <w:r>
        <w:t xml:space="preserve"> срок</w:t>
      </w:r>
      <w:r>
        <w:t>ах</w:t>
      </w:r>
      <w:r>
        <w:t xml:space="preserve"> внесения </w:t>
      </w:r>
      <w:r>
        <w:t xml:space="preserve">жителями </w:t>
      </w:r>
      <w:r>
        <w:t>Николаевского</w:t>
      </w:r>
      <w:r>
        <w:t xml:space="preserve"> сельского поселения</w:t>
      </w:r>
      <w:r>
        <w:t xml:space="preserve"> замечаний и предложений</w:t>
      </w:r>
      <w:r>
        <w:t xml:space="preserve"> по </w:t>
      </w:r>
      <w:r>
        <w:rPr>
          <w:color w:themeColor="text1" w:val="000000"/>
        </w:rPr>
        <w:t xml:space="preserve">вынесенному на </w:t>
      </w:r>
      <w:r>
        <w:rPr>
          <w:color w:themeColor="text1" w:val="000000"/>
        </w:rPr>
        <w:t>публичные слушания</w:t>
      </w:r>
      <w:r>
        <w:rPr>
          <w:color w:themeColor="text1" w:val="000000"/>
        </w:rPr>
        <w:t xml:space="preserve"> </w:t>
      </w:r>
      <w:r>
        <w:t>проект</w:t>
      </w:r>
      <w:r>
        <w:t>у</w:t>
      </w:r>
      <w:r>
        <w:t xml:space="preserve"> </w:t>
      </w:r>
      <w:r>
        <w:t>муниципального правового акта</w:t>
      </w:r>
      <w:r>
        <w:t xml:space="preserve"> </w:t>
      </w:r>
      <w:r>
        <w:t>или</w:t>
      </w:r>
      <w:r>
        <w:t xml:space="preserve"> </w:t>
      </w:r>
      <w:r>
        <w:t>вопрос</w:t>
      </w:r>
      <w:r>
        <w:t>у;</w:t>
      </w:r>
    </w:p>
    <w:p w14:paraId="5F000000">
      <w:pPr>
        <w:spacing w:line="276" w:lineRule="auto"/>
        <w:ind/>
      </w:pPr>
      <w:r>
        <w:t>5.</w:t>
      </w:r>
      <w:r>
        <w:t>6</w:t>
      </w:r>
      <w:r>
        <w:t>.5.</w:t>
      </w:r>
      <w:r>
        <w:t xml:space="preserve"> </w:t>
      </w:r>
      <w:r>
        <w:t>сведения о лице, председательствующем на публичных слушаниях</w:t>
      </w:r>
      <w:r>
        <w:t>, и секретаре публичных слушаний</w:t>
      </w:r>
      <w:r>
        <w:t>;</w:t>
      </w:r>
    </w:p>
    <w:p w14:paraId="60000000">
      <w:pPr>
        <w:spacing w:line="276" w:lineRule="auto"/>
        <w:ind/>
        <w:rPr>
          <w:spacing w:val="-4"/>
        </w:rPr>
      </w:pPr>
      <w:r>
        <w:t xml:space="preserve">5.6.6. </w:t>
      </w:r>
      <w:r>
        <w:t>сведения об</w:t>
      </w:r>
      <w:r>
        <w:t xml:space="preserve"> официально</w:t>
      </w:r>
      <w:r>
        <w:t>м</w:t>
      </w:r>
      <w:r>
        <w:t xml:space="preserve"> сайт</w:t>
      </w:r>
      <w:r>
        <w:t>е,</w:t>
      </w:r>
      <w:r>
        <w:t xml:space="preserve"> на котором </w:t>
      </w:r>
      <w:r>
        <w:t>подлежит</w:t>
      </w:r>
      <w:r>
        <w:t xml:space="preserve"> размещен</w:t>
      </w:r>
      <w:r>
        <w:t>ию</w:t>
      </w:r>
      <w:r>
        <w:t xml:space="preserve"> </w:t>
      </w:r>
      <w:r>
        <w:t>информация о проводимых публичных слушаниях, материалы по проектам муниципальных правовых актов или вопросам, которые выносятся на публичное слушание, и результаты публичных слушаний, а также информация о способах и сроках направления гражданами (физическими лицами) своих замечаний и предложений в электронной форме;</w:t>
      </w:r>
    </w:p>
    <w:p w14:paraId="61000000">
      <w:pPr>
        <w:spacing w:line="276" w:lineRule="auto"/>
        <w:ind/>
      </w:pPr>
      <w:r>
        <w:t xml:space="preserve">5.6.7. </w:t>
      </w:r>
      <w:r>
        <w:t>информаци</w:t>
      </w:r>
      <w:r>
        <w:t>я</w:t>
      </w:r>
      <w:r>
        <w:t xml:space="preserve"> о проводимых публичных слушаниях с использованием Единого портала</w:t>
      </w:r>
      <w:r>
        <w:t xml:space="preserve"> услуг </w:t>
      </w:r>
      <w:r>
        <w:t>в случае, предусмотренном пунктом 5.5 настоящего Порядка;</w:t>
      </w:r>
    </w:p>
    <w:p w14:paraId="62000000">
      <w:pPr>
        <w:spacing w:line="276" w:lineRule="auto"/>
        <w:ind/>
      </w:pPr>
      <w:r>
        <w:rPr>
          <w:color w:themeColor="text1" w:val="000000"/>
        </w:rPr>
        <w:t>5.6</w:t>
      </w:r>
      <w:r>
        <w:rPr>
          <w:color w:themeColor="text1" w:val="000000"/>
        </w:rPr>
        <w:t xml:space="preserve">.8. </w:t>
      </w:r>
      <w:r>
        <w:rPr>
          <w:color w:themeColor="text1" w:val="000000"/>
        </w:rPr>
        <w:t>дат</w:t>
      </w:r>
      <w:r>
        <w:rPr>
          <w:color w:themeColor="text1" w:val="000000"/>
        </w:rPr>
        <w:t>у</w:t>
      </w:r>
      <w:r>
        <w:rPr>
          <w:color w:themeColor="text1" w:val="000000"/>
        </w:rPr>
        <w:t>, время</w:t>
      </w:r>
      <w:r>
        <w:rPr>
          <w:color w:themeColor="text1" w:val="000000"/>
        </w:rPr>
        <w:t xml:space="preserve"> и</w:t>
      </w:r>
      <w:r>
        <w:rPr>
          <w:color w:themeColor="text1" w:val="000000"/>
        </w:rPr>
        <w:t xml:space="preserve"> место проведения публичных слушаний;</w:t>
      </w:r>
    </w:p>
    <w:p w14:paraId="63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5.6.9. </w:t>
      </w:r>
      <w:r>
        <w:rPr>
          <w:color w:themeColor="text1" w:val="000000"/>
        </w:rPr>
        <w:t>порядок учета замечаний</w:t>
      </w:r>
      <w:r>
        <w:rPr>
          <w:color w:themeColor="text1" w:val="000000"/>
        </w:rPr>
        <w:t xml:space="preserve"> и</w:t>
      </w:r>
      <w:r>
        <w:rPr>
          <w:color w:themeColor="text1" w:val="000000"/>
        </w:rPr>
        <w:t xml:space="preserve"> предложений по </w:t>
      </w:r>
      <w:r>
        <w:rPr>
          <w:color w:themeColor="text1" w:val="000000"/>
        </w:rPr>
        <w:t>вын</w:t>
      </w:r>
      <w:r>
        <w:rPr>
          <w:color w:themeColor="text1" w:val="000000"/>
        </w:rPr>
        <w:t>есенному</w:t>
      </w:r>
      <w:r>
        <w:rPr>
          <w:color w:themeColor="text1" w:val="000000"/>
        </w:rPr>
        <w:t xml:space="preserve"> на публичные слушания </w:t>
      </w:r>
      <w:r>
        <w:rPr>
          <w:color w:themeColor="text1" w:val="000000"/>
        </w:rPr>
        <w:t>проекту муниципального правового акта</w:t>
      </w:r>
      <w:r>
        <w:rPr>
          <w:color w:themeColor="text1" w:val="000000"/>
        </w:rPr>
        <w:t xml:space="preserve"> или вопросу</w:t>
      </w:r>
      <w:r>
        <w:rPr>
          <w:color w:themeColor="text1" w:val="000000"/>
        </w:rPr>
        <w:t>;</w:t>
      </w:r>
    </w:p>
    <w:p w14:paraId="64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5.6.10. </w:t>
      </w:r>
      <w:r>
        <w:rPr>
          <w:color w:themeColor="text1" w:val="000000"/>
        </w:rPr>
        <w:t xml:space="preserve">порядок участия в обсуждении </w:t>
      </w:r>
      <w:r>
        <w:rPr>
          <w:color w:themeColor="text1" w:val="000000"/>
        </w:rPr>
        <w:t>вын</w:t>
      </w:r>
      <w:r>
        <w:rPr>
          <w:color w:themeColor="text1" w:val="000000"/>
        </w:rPr>
        <w:t>есенного</w:t>
      </w:r>
      <w:r>
        <w:rPr>
          <w:color w:themeColor="text1" w:val="000000"/>
        </w:rPr>
        <w:t xml:space="preserve"> на публичные слушания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проекта</w:t>
      </w:r>
      <w:r>
        <w:rPr>
          <w:color w:themeColor="text1" w:val="000000"/>
        </w:rPr>
        <w:t xml:space="preserve"> муниципального правового акта</w:t>
      </w:r>
      <w:r>
        <w:rPr>
          <w:color w:themeColor="text1" w:val="000000"/>
        </w:rPr>
        <w:t xml:space="preserve"> или вопроса;</w:t>
      </w:r>
    </w:p>
    <w:p w14:paraId="65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5.6.11. </w:t>
      </w:r>
      <w:r>
        <w:rPr>
          <w:color w:themeColor="text1" w:val="000000"/>
        </w:rPr>
        <w:t xml:space="preserve">сведения о </w:t>
      </w:r>
      <w:r>
        <w:rPr>
          <w:color w:themeColor="text1" w:val="000000"/>
        </w:rPr>
        <w:t>должностны</w:t>
      </w:r>
      <w:r>
        <w:rPr>
          <w:color w:themeColor="text1" w:val="000000"/>
        </w:rPr>
        <w:t>х</w:t>
      </w:r>
      <w:r>
        <w:rPr>
          <w:color w:themeColor="text1" w:val="000000"/>
        </w:rPr>
        <w:t xml:space="preserve"> лица</w:t>
      </w:r>
      <w:r>
        <w:rPr>
          <w:color w:themeColor="text1" w:val="000000"/>
        </w:rPr>
        <w:t>х организаций, представителях общественных организаций,</w:t>
      </w:r>
      <w:r>
        <w:rPr>
          <w:color w:themeColor="text1" w:val="000000"/>
        </w:rPr>
        <w:t xml:space="preserve"> специалист</w:t>
      </w:r>
      <w:r>
        <w:rPr>
          <w:color w:themeColor="text1" w:val="000000"/>
        </w:rPr>
        <w:t>ах</w:t>
      </w:r>
      <w:r>
        <w:rPr>
          <w:color w:themeColor="text1" w:val="000000"/>
        </w:rPr>
        <w:t>, эксперт</w:t>
      </w:r>
      <w:r>
        <w:rPr>
          <w:color w:themeColor="text1" w:val="000000"/>
        </w:rPr>
        <w:t>ах</w:t>
      </w:r>
      <w:r>
        <w:rPr>
          <w:color w:themeColor="text1" w:val="000000"/>
        </w:rPr>
        <w:t xml:space="preserve">, </w:t>
      </w:r>
      <w:r>
        <w:rPr>
          <w:color w:themeColor="text1" w:val="000000"/>
        </w:rPr>
        <w:t xml:space="preserve">обладающих специальными (экспертными) познаниями </w:t>
      </w:r>
      <w:r>
        <w:rPr>
          <w:color w:themeColor="text1" w:val="000000"/>
        </w:rPr>
        <w:t xml:space="preserve">по вынесенному на </w:t>
      </w:r>
      <w:r>
        <w:rPr>
          <w:color w:themeColor="text1" w:val="000000"/>
        </w:rPr>
        <w:t>публичные слушания</w:t>
      </w:r>
      <w:r>
        <w:rPr>
          <w:color w:themeColor="text1" w:val="000000"/>
        </w:rPr>
        <w:t xml:space="preserve"> проекту муниципального правового акта или вопросу</w:t>
      </w:r>
      <w:r>
        <w:rPr>
          <w:color w:themeColor="text1" w:val="000000"/>
        </w:rPr>
        <w:t xml:space="preserve"> (далее – специалисты (эксперты)</w:t>
      </w:r>
      <w:r>
        <w:rPr>
          <w:color w:themeColor="text1" w:val="000000"/>
        </w:rPr>
        <w:t>.</w:t>
      </w:r>
    </w:p>
    <w:p w14:paraId="66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5.</w:t>
      </w:r>
      <w:r>
        <w:rPr>
          <w:color w:themeColor="text1" w:val="000000"/>
        </w:rPr>
        <w:t>7</w:t>
      </w:r>
      <w:r>
        <w:rPr>
          <w:color w:themeColor="text1" w:val="000000"/>
        </w:rPr>
        <w:t>. И</w:t>
      </w:r>
      <w:r>
        <w:rPr>
          <w:color w:themeColor="text1" w:val="000000"/>
        </w:rPr>
        <w:t>нформационн</w:t>
      </w:r>
      <w:r>
        <w:rPr>
          <w:color w:themeColor="text1" w:val="000000"/>
        </w:rPr>
        <w:t xml:space="preserve">ые и </w:t>
      </w:r>
      <w:r>
        <w:rPr>
          <w:color w:themeColor="text1" w:val="000000"/>
        </w:rPr>
        <w:t xml:space="preserve">аналитические материалы </w:t>
      </w:r>
      <w:r>
        <w:rPr>
          <w:color w:themeColor="text1" w:val="000000"/>
        </w:rPr>
        <w:t xml:space="preserve">по </w:t>
      </w:r>
      <w:r>
        <w:t>публичны</w:t>
      </w:r>
      <w:r>
        <w:t>м</w:t>
      </w:r>
      <w:r>
        <w:t xml:space="preserve"> слушания</w:t>
      </w:r>
      <w:r>
        <w:t>м</w:t>
      </w:r>
      <w:r>
        <w:t>,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 xml:space="preserve">при </w:t>
      </w:r>
      <w:r>
        <w:rPr>
          <w:color w:themeColor="text1" w:val="000000"/>
        </w:rPr>
        <w:t xml:space="preserve">их </w:t>
      </w:r>
      <w:r>
        <w:rPr>
          <w:color w:themeColor="text1" w:val="000000"/>
        </w:rPr>
        <w:t>наличии</w:t>
      </w:r>
      <w:r>
        <w:rPr>
          <w:color w:themeColor="text1" w:val="000000"/>
        </w:rPr>
        <w:t>,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 xml:space="preserve">являются </w:t>
      </w:r>
      <w:r>
        <w:rPr>
          <w:color w:themeColor="text1" w:val="000000"/>
        </w:rPr>
        <w:t>п</w:t>
      </w:r>
      <w:r>
        <w:rPr>
          <w:color w:themeColor="text1" w:val="000000"/>
        </w:rPr>
        <w:t>риложением к решению о назначении публичных слушаний.</w:t>
      </w:r>
      <w:r>
        <w:rPr>
          <w:color w:themeColor="text1" w:val="000000"/>
        </w:rPr>
        <w:t xml:space="preserve"> Они подлежат размещению </w:t>
      </w:r>
      <w:r>
        <w:rPr>
          <w:color w:themeColor="text1" w:val="000000"/>
        </w:rPr>
        <w:t xml:space="preserve">на официальном сайте, </w:t>
      </w:r>
      <w:r>
        <w:t>а в случае, предусмотренном пунктом 5.5 настоящего Порядка, также на Едином портале услуг</w:t>
      </w:r>
      <w:r>
        <w:rPr>
          <w:color w:themeColor="text1" w:val="000000"/>
        </w:rPr>
        <w:t>.</w:t>
      </w:r>
    </w:p>
    <w:p w14:paraId="67000000">
      <w:pPr>
        <w:spacing w:line="276" w:lineRule="auto"/>
        <w:ind/>
      </w:pPr>
      <w:r>
        <w:t>5.</w:t>
      </w:r>
      <w:r>
        <w:t>8</w:t>
      </w:r>
      <w:r>
        <w:t xml:space="preserve">. </w:t>
      </w:r>
      <w:r>
        <w:t>Организатором</w:t>
      </w:r>
      <w:r>
        <w:t xml:space="preserve"> публичных слушаний </w:t>
      </w:r>
      <w:r>
        <w:t>может выступать</w:t>
      </w:r>
      <w:r>
        <w:t xml:space="preserve"> орган местного самоуправления</w:t>
      </w:r>
      <w:r>
        <w:t xml:space="preserve"> </w:t>
      </w:r>
      <w:r>
        <w:t xml:space="preserve">Николаевского </w:t>
      </w:r>
      <w:r>
        <w:t>сельского поселения или созданная</w:t>
      </w:r>
      <w:r>
        <w:t xml:space="preserve"> </w:t>
      </w:r>
      <w:r>
        <w:t>решением о назначении публичных слушаний комиссия</w:t>
      </w:r>
      <w:r>
        <w:t xml:space="preserve"> по проведению публичных слушаний</w:t>
      </w:r>
      <w:r>
        <w:t xml:space="preserve">, на которые возлагается </w:t>
      </w:r>
      <w:r>
        <w:t>осуществл</w:t>
      </w:r>
      <w:r>
        <w:t>ение</w:t>
      </w:r>
      <w:r>
        <w:t xml:space="preserve"> организационны</w:t>
      </w:r>
      <w:r>
        <w:t>х</w:t>
      </w:r>
      <w:r>
        <w:t xml:space="preserve"> и ины</w:t>
      </w:r>
      <w:r>
        <w:t>х</w:t>
      </w:r>
      <w:r>
        <w:t xml:space="preserve"> действи</w:t>
      </w:r>
      <w:r>
        <w:t>й</w:t>
      </w:r>
      <w:r>
        <w:t xml:space="preserve"> по подготовке </w:t>
      </w:r>
      <w:r>
        <w:t xml:space="preserve">к проведению </w:t>
      </w:r>
      <w:r>
        <w:t>и проведению публичных слушаний</w:t>
      </w:r>
      <w:r>
        <w:t>.</w:t>
      </w:r>
    </w:p>
    <w:p w14:paraId="68000000">
      <w:pPr>
        <w:spacing w:line="276" w:lineRule="auto"/>
        <w:ind/>
      </w:pPr>
      <w:r>
        <w:t>5.</w:t>
      </w:r>
      <w:r>
        <w:t>9</w:t>
      </w:r>
      <w:r>
        <w:t>. Срок проведения публичных слушаний в соответствии с настоящим Порядком со дня официального опубликования (обнародования)</w:t>
      </w:r>
      <w:r>
        <w:rPr>
          <w:b w:val="1"/>
        </w:rPr>
        <w:t xml:space="preserve"> </w:t>
      </w:r>
      <w:r>
        <w:t xml:space="preserve">решения о назначении публичных слушаний до дня официального опубликования (обнародования) заключения о результатах публичных слушаний не может быть </w:t>
      </w:r>
      <w:r>
        <w:t>менее 30 дней и более 60 дней</w:t>
      </w:r>
      <w:r>
        <w:t>.</w:t>
      </w:r>
    </w:p>
    <w:p w14:paraId="69000000">
      <w:pPr>
        <w:spacing w:line="276" w:lineRule="auto"/>
        <w:ind/>
      </w:pPr>
      <w:r>
        <w:t>5.</w:t>
      </w:r>
      <w:r>
        <w:t>10</w:t>
      </w:r>
      <w:r>
        <w:t xml:space="preserve">. Материально-техническое и информационное обеспечение, связанное с организацией и проведением публичных слушаний, осуществляется организатором публичных слушаний за счет средств бюджета </w:t>
      </w:r>
      <w:r>
        <w:t>Николаевского</w:t>
      </w:r>
      <w:r>
        <w:t xml:space="preserve"> сельского поселения</w:t>
      </w:r>
      <w:r>
        <w:t>.</w:t>
      </w:r>
    </w:p>
    <w:p w14:paraId="6A000000">
      <w:pPr>
        <w:spacing w:line="276" w:lineRule="auto"/>
        <w:ind/>
      </w:pPr>
    </w:p>
    <w:p w14:paraId="6B000000">
      <w:pPr>
        <w:spacing w:line="276" w:lineRule="auto"/>
        <w:ind/>
        <w:jc w:val="center"/>
        <w:rPr>
          <w:b w:val="1"/>
        </w:rPr>
      </w:pPr>
      <w:r>
        <w:rPr>
          <w:b w:val="1"/>
        </w:rPr>
        <w:t>6</w:t>
      </w:r>
      <w:r>
        <w:rPr>
          <w:b w:val="1"/>
        </w:rPr>
        <w:t xml:space="preserve">. Подготовка </w:t>
      </w:r>
      <w:r>
        <w:rPr>
          <w:b w:val="1"/>
        </w:rPr>
        <w:t xml:space="preserve">к проведению </w:t>
      </w:r>
      <w:r>
        <w:rPr>
          <w:b w:val="1"/>
        </w:rPr>
        <w:t xml:space="preserve">и проведение публичных слушаний </w:t>
      </w:r>
    </w:p>
    <w:p w14:paraId="6C000000">
      <w:pPr>
        <w:spacing w:line="276" w:lineRule="auto"/>
        <w:ind/>
      </w:pPr>
    </w:p>
    <w:p w14:paraId="6D000000">
      <w:pPr>
        <w:spacing w:line="276" w:lineRule="auto"/>
        <w:ind/>
      </w:pPr>
      <w:r>
        <w:t>6</w:t>
      </w:r>
      <w:r>
        <w:t xml:space="preserve">.1. </w:t>
      </w:r>
      <w:r>
        <w:t>Материалы и информация по публичным слушаниям</w:t>
      </w:r>
      <w:r>
        <w:t xml:space="preserve"> </w:t>
      </w:r>
      <w:r>
        <w:t xml:space="preserve">в течение 7 дней со дня </w:t>
      </w:r>
      <w:r>
        <w:t>принятия</w:t>
      </w:r>
      <w:r>
        <w:t xml:space="preserve"> решения </w:t>
      </w:r>
      <w:r>
        <w:t>о назначении публичных слушаний</w:t>
      </w:r>
      <w:r>
        <w:rPr>
          <w:spacing w:val="-4"/>
        </w:rPr>
        <w:t xml:space="preserve"> </w:t>
      </w:r>
      <w:r>
        <w:rPr>
          <w:spacing w:val="-4"/>
        </w:rPr>
        <w:t>подлеж</w:t>
      </w:r>
      <w:r>
        <w:rPr>
          <w:spacing w:val="-4"/>
        </w:rPr>
        <w:t>а</w:t>
      </w:r>
      <w:r>
        <w:rPr>
          <w:spacing w:val="-4"/>
        </w:rPr>
        <w:t>т</w:t>
      </w:r>
      <w:r>
        <w:t xml:space="preserve"> размещению на официальном сайте</w:t>
      </w:r>
      <w:r>
        <w:t>, а в случае, предусмотренном пунктом 5.5 настоящего Порядка, также на Едином портале услуг.</w:t>
      </w:r>
    </w:p>
    <w:p w14:paraId="6E000000">
      <w:pPr>
        <w:spacing w:line="276" w:lineRule="auto"/>
        <w:ind/>
      </w:pPr>
      <w:r>
        <w:t>6</w:t>
      </w:r>
      <w:r>
        <w:t xml:space="preserve">.2. </w:t>
      </w:r>
      <w:r>
        <w:t>На официальном сайте размеща</w:t>
      </w:r>
      <w:r>
        <w:t>ю</w:t>
      </w:r>
      <w:r>
        <w:t>тся</w:t>
      </w:r>
      <w:r>
        <w:t xml:space="preserve"> следующие материалы и информация</w:t>
      </w:r>
      <w:r>
        <w:t xml:space="preserve"> по публичным слушаниям:</w:t>
      </w:r>
    </w:p>
    <w:p w14:paraId="6F000000">
      <w:pPr>
        <w:spacing w:line="276" w:lineRule="auto"/>
        <w:ind/>
      </w:pPr>
      <w:r>
        <w:t>6.2.1.</w:t>
      </w:r>
      <w:r>
        <w:t xml:space="preserve"> решение о назначении публичных слушаний;</w:t>
      </w:r>
    </w:p>
    <w:p w14:paraId="70000000">
      <w:pPr>
        <w:spacing w:line="276" w:lineRule="auto"/>
        <w:ind/>
      </w:pPr>
      <w:r>
        <w:t>6.2.2.</w:t>
      </w:r>
      <w:r>
        <w:t xml:space="preserve"> проект муниципального правового акта, вын</w:t>
      </w:r>
      <w:r>
        <w:t>есенного</w:t>
      </w:r>
      <w:r>
        <w:t xml:space="preserve"> на публичные слушания, с указанием даты его размещения на официальном сайте;</w:t>
      </w:r>
    </w:p>
    <w:p w14:paraId="71000000">
      <w:pPr>
        <w:spacing w:line="276" w:lineRule="auto"/>
        <w:ind/>
      </w:pPr>
      <w:r>
        <w:rPr>
          <w:color w:themeColor="text1" w:val="000000"/>
        </w:rPr>
        <w:t>6.2.3.</w:t>
      </w:r>
      <w:r>
        <w:rPr>
          <w:color w:themeColor="text1" w:val="000000"/>
        </w:rPr>
        <w:t xml:space="preserve"> и</w:t>
      </w:r>
      <w:r>
        <w:rPr>
          <w:color w:themeColor="text1" w:val="000000"/>
        </w:rPr>
        <w:t>нформационн</w:t>
      </w:r>
      <w:r>
        <w:rPr>
          <w:color w:themeColor="text1" w:val="000000"/>
        </w:rPr>
        <w:t xml:space="preserve">ые и </w:t>
      </w:r>
      <w:r>
        <w:rPr>
          <w:color w:themeColor="text1" w:val="000000"/>
        </w:rPr>
        <w:t xml:space="preserve">аналитические материалы </w:t>
      </w:r>
      <w:r>
        <w:rPr>
          <w:color w:themeColor="text1" w:val="000000"/>
        </w:rPr>
        <w:t xml:space="preserve">по </w:t>
      </w:r>
      <w:r>
        <w:t>публичны</w:t>
      </w:r>
      <w:r>
        <w:t>м</w:t>
      </w:r>
      <w:r>
        <w:t xml:space="preserve"> слушания</w:t>
      </w:r>
      <w:r>
        <w:t>м</w:t>
      </w:r>
      <w:r>
        <w:t>;</w:t>
      </w:r>
    </w:p>
    <w:p w14:paraId="72000000">
      <w:pPr>
        <w:spacing w:line="276" w:lineRule="auto"/>
        <w:ind/>
      </w:pPr>
      <w:r>
        <w:t>6.2.4.</w:t>
      </w:r>
      <w:r>
        <w:t xml:space="preserve"> </w:t>
      </w:r>
      <w:r>
        <w:t xml:space="preserve">активная </w:t>
      </w:r>
      <w:r>
        <w:t>гиперссылка на страницу официального сайта, посредством которой осуществляется представление жителями</w:t>
      </w:r>
      <w:r>
        <w:t xml:space="preserve"> </w:t>
      </w:r>
      <w:r>
        <w:t xml:space="preserve">Николаевского </w:t>
      </w:r>
      <w:r>
        <w:t>сельского поселения</w:t>
      </w:r>
      <w:r>
        <w:t xml:space="preserve"> своих замечаний и предложений по вынесенному на </w:t>
      </w:r>
      <w:r>
        <w:t>публичные слушания</w:t>
      </w:r>
      <w:r>
        <w:t xml:space="preserve"> проекту муниципального правового акта</w:t>
      </w:r>
      <w:r>
        <w:t xml:space="preserve"> или вопросу</w:t>
      </w:r>
      <w:r>
        <w:t>, за исключением случая, предусмотренного пунктом 5.5 настоящего Порядка</w:t>
      </w:r>
      <w:r>
        <w:t>;</w:t>
      </w:r>
    </w:p>
    <w:p w14:paraId="73000000">
      <w:pPr>
        <w:spacing w:line="276" w:lineRule="auto"/>
        <w:ind/>
      </w:pPr>
      <w:r>
        <w:t>6.2.5.</w:t>
      </w:r>
      <w:r>
        <w:t xml:space="preserve"> электронная форма, посредством заполнения которой обеспечивается возможность представления жителями </w:t>
      </w:r>
      <w:r>
        <w:t xml:space="preserve">Николаевского </w:t>
      </w:r>
      <w:r>
        <w:t xml:space="preserve">сельского поселения </w:t>
      </w:r>
      <w:r>
        <w:t xml:space="preserve">своих замечаний и предложений по вынесенному на </w:t>
      </w:r>
      <w:r>
        <w:t>публичные слушания</w:t>
      </w:r>
      <w:r>
        <w:t xml:space="preserve"> проекту муниципального правового акта или вопросу</w:t>
      </w:r>
      <w:r>
        <w:t>, за исключением случая, предусмотренного пунктом 5.5 настоящего Порядка;</w:t>
      </w:r>
    </w:p>
    <w:p w14:paraId="74000000">
      <w:pPr>
        <w:spacing w:line="276" w:lineRule="auto"/>
        <w:ind/>
        <w:rPr>
          <w:color w:themeColor="text1" w:val="000000"/>
        </w:rPr>
      </w:pPr>
      <w:r>
        <w:t>6.2.6.</w:t>
      </w:r>
      <w:r>
        <w:rPr>
          <w:color w:themeColor="text1" w:val="000000"/>
        </w:rPr>
        <w:t xml:space="preserve"> </w:t>
      </w:r>
      <w:r>
        <w:t xml:space="preserve">информация о способах и сроках направления </w:t>
      </w:r>
      <w:r>
        <w:t xml:space="preserve">жителями </w:t>
      </w:r>
      <w:r>
        <w:t xml:space="preserve">Николаевского </w:t>
      </w:r>
      <w:r>
        <w:t xml:space="preserve">сельского поселения </w:t>
      </w:r>
      <w:r>
        <w:t>своих замечаний и предложений в электронной форме;</w:t>
      </w:r>
    </w:p>
    <w:p w14:paraId="75000000">
      <w:pPr>
        <w:spacing w:line="276" w:lineRule="auto"/>
        <w:ind/>
      </w:pPr>
      <w:r>
        <w:t xml:space="preserve">6.2.7. </w:t>
      </w:r>
      <w:r>
        <w:t>информаци</w:t>
      </w:r>
      <w:r>
        <w:t>я</w:t>
      </w:r>
      <w:r>
        <w:t xml:space="preserve"> о проводимых публичных слушаниях с использованием Единого портала</w:t>
      </w:r>
      <w:r>
        <w:t xml:space="preserve"> услуг</w:t>
      </w:r>
      <w:r>
        <w:t xml:space="preserve"> </w:t>
      </w:r>
      <w:r>
        <w:t>в случае, предусмотренном пунктом 5.5 настоящего Порядка</w:t>
      </w:r>
      <w:r>
        <w:t>;</w:t>
      </w:r>
    </w:p>
    <w:p w14:paraId="76000000">
      <w:pPr>
        <w:spacing w:line="276" w:lineRule="auto"/>
        <w:ind/>
      </w:pPr>
      <w:r>
        <w:t xml:space="preserve">6.2.8. </w:t>
      </w:r>
      <w:r>
        <w:t>результаты публичных слушаний, включая мотивированное обоснование принятых решений</w:t>
      </w:r>
      <w:r>
        <w:t>.</w:t>
      </w:r>
    </w:p>
    <w:p w14:paraId="77000000">
      <w:pPr>
        <w:spacing w:line="276" w:lineRule="auto"/>
        <w:ind/>
      </w:pPr>
      <w:r>
        <w:t>6.3</w:t>
      </w:r>
      <w:r>
        <w:t xml:space="preserve">. </w:t>
      </w:r>
      <w:r>
        <w:t>В случае, предусмотренном пунктом 5.5 настоящего Порядка, н</w:t>
      </w:r>
      <w:r>
        <w:t xml:space="preserve">а Едином портале </w:t>
      </w:r>
      <w:r>
        <w:t xml:space="preserve">услуг </w:t>
      </w:r>
      <w:r>
        <w:t>размещаются</w:t>
      </w:r>
      <w:r>
        <w:t xml:space="preserve"> следующие материалы и информация</w:t>
      </w:r>
      <w:r>
        <w:t xml:space="preserve"> по публичным слушаниям</w:t>
      </w:r>
      <w:r>
        <w:t>:</w:t>
      </w:r>
    </w:p>
    <w:p w14:paraId="78000000">
      <w:pPr>
        <w:spacing w:line="276" w:lineRule="auto"/>
        <w:ind/>
      </w:pPr>
      <w:r>
        <w:t>6.3.1.</w:t>
      </w:r>
      <w:r>
        <w:t xml:space="preserve"> решение о назначении публичных слушаний;</w:t>
      </w:r>
    </w:p>
    <w:p w14:paraId="79000000">
      <w:pPr>
        <w:spacing w:line="276" w:lineRule="auto"/>
        <w:ind/>
      </w:pPr>
      <w:r>
        <w:t>6.3.2.</w:t>
      </w:r>
      <w:r>
        <w:t xml:space="preserve"> </w:t>
      </w:r>
      <w:r>
        <w:t xml:space="preserve">проект </w:t>
      </w:r>
      <w:r>
        <w:t xml:space="preserve">вынесенного на публичные слушания </w:t>
      </w:r>
      <w:r>
        <w:t>муниципального правового акта</w:t>
      </w:r>
      <w:r>
        <w:t>;</w:t>
      </w:r>
    </w:p>
    <w:p w14:paraId="7A000000">
      <w:pPr>
        <w:spacing w:line="276" w:lineRule="auto"/>
        <w:ind/>
      </w:pPr>
      <w:r>
        <w:rPr>
          <w:color w:themeColor="text1" w:val="000000"/>
        </w:rPr>
        <w:t>6.3.3. и</w:t>
      </w:r>
      <w:r>
        <w:rPr>
          <w:color w:themeColor="text1" w:val="000000"/>
        </w:rPr>
        <w:t>нформационн</w:t>
      </w:r>
      <w:r>
        <w:rPr>
          <w:color w:themeColor="text1" w:val="000000"/>
        </w:rPr>
        <w:t xml:space="preserve">ые и </w:t>
      </w:r>
      <w:r>
        <w:rPr>
          <w:color w:themeColor="text1" w:val="000000"/>
        </w:rPr>
        <w:t xml:space="preserve">аналитические материалы </w:t>
      </w:r>
      <w:r>
        <w:rPr>
          <w:color w:themeColor="text1" w:val="000000"/>
        </w:rPr>
        <w:t xml:space="preserve">по </w:t>
      </w:r>
      <w:r>
        <w:t>публичны</w:t>
      </w:r>
      <w:r>
        <w:t>м</w:t>
      </w:r>
      <w:r>
        <w:t xml:space="preserve"> слушания</w:t>
      </w:r>
      <w:r>
        <w:t>м</w:t>
      </w:r>
      <w:r>
        <w:t>;</w:t>
      </w:r>
    </w:p>
    <w:p w14:paraId="7B000000">
      <w:pPr>
        <w:spacing w:line="276" w:lineRule="auto"/>
        <w:ind/>
      </w:pPr>
      <w:r>
        <w:t>6.3.4.</w:t>
      </w:r>
      <w:r>
        <w:t xml:space="preserve"> результаты публичных слушаний, включая мотивированное обоснование принятых решений.</w:t>
      </w:r>
    </w:p>
    <w:p w14:paraId="7C000000">
      <w:pPr>
        <w:spacing w:line="276" w:lineRule="auto"/>
        <w:ind/>
      </w:pPr>
      <w:r>
        <w:t>6.4</w:t>
      </w:r>
      <w:r>
        <w:t xml:space="preserve">. </w:t>
      </w:r>
      <w:r>
        <w:t>Орган местного самоуправления</w:t>
      </w:r>
      <w:r>
        <w:t xml:space="preserve"> </w:t>
      </w:r>
      <w:r>
        <w:t xml:space="preserve">Николаевского </w:t>
      </w:r>
      <w:r>
        <w:t>сельского поселения</w:t>
      </w:r>
      <w:r>
        <w:t>, принявший решение о назначении публичных слушаний:</w:t>
      </w:r>
    </w:p>
    <w:p w14:paraId="7D000000">
      <w:pPr>
        <w:spacing w:line="276" w:lineRule="auto"/>
        <w:ind/>
      </w:pPr>
      <w:r>
        <w:t xml:space="preserve">6.4.1. обеспечивает официальное опубликование (обнародование) решения о проведении публичных слушаний и </w:t>
      </w:r>
      <w:r>
        <w:rPr>
          <w:color w:themeColor="text1" w:val="000000"/>
        </w:rPr>
        <w:t>вын</w:t>
      </w:r>
      <w:r>
        <w:rPr>
          <w:color w:themeColor="text1" w:val="000000"/>
        </w:rPr>
        <w:t>есенного</w:t>
      </w:r>
      <w:r>
        <w:rPr>
          <w:color w:themeColor="text1" w:val="000000"/>
        </w:rPr>
        <w:t xml:space="preserve"> на публичные слушания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проекта</w:t>
      </w:r>
      <w:r>
        <w:rPr>
          <w:color w:themeColor="text1" w:val="000000"/>
        </w:rPr>
        <w:t xml:space="preserve"> муниципального правового акта</w:t>
      </w:r>
      <w:r>
        <w:rPr>
          <w:color w:themeColor="text1" w:val="000000"/>
        </w:rPr>
        <w:t>;</w:t>
      </w:r>
    </w:p>
    <w:p w14:paraId="7E000000">
      <w:pPr>
        <w:spacing w:line="276" w:lineRule="auto"/>
        <w:ind/>
      </w:pPr>
      <w:r>
        <w:t xml:space="preserve">6.4.2. </w:t>
      </w:r>
      <w:r>
        <w:t xml:space="preserve">обеспечивает размещение на официальном сайте </w:t>
      </w:r>
      <w:r>
        <w:t>материалов и информации, предусмотренных пунктом 6.2 настоящего Порядка, а в случае, предусмотренном пунктом 5.5 настоящего Порядка, также размещение на Едином портале услуг материалов и информации, предусмотренных пунктом 6.3 настоящего Порядка</w:t>
      </w:r>
      <w:r>
        <w:t>;</w:t>
      </w:r>
    </w:p>
    <w:p w14:paraId="7F000000">
      <w:pPr>
        <w:spacing w:line="276" w:lineRule="auto"/>
        <w:ind/>
      </w:pPr>
      <w:r>
        <w:t>6.4.3. осуществляет иные действия, предусмотренные настоящим Порядком.</w:t>
      </w:r>
    </w:p>
    <w:p w14:paraId="80000000">
      <w:pPr>
        <w:spacing w:line="276" w:lineRule="auto"/>
        <w:ind/>
      </w:pPr>
      <w:r>
        <w:t>6.</w:t>
      </w:r>
      <w:r>
        <w:t>5</w:t>
      </w:r>
      <w:r>
        <w:t xml:space="preserve">. </w:t>
      </w:r>
      <w:r>
        <w:t xml:space="preserve">Организатор публичных слушаний: </w:t>
      </w:r>
    </w:p>
    <w:p w14:paraId="81000000">
      <w:pPr>
        <w:spacing w:line="276" w:lineRule="auto"/>
        <w:ind/>
      </w:pPr>
      <w:r>
        <w:t>6.</w:t>
      </w:r>
      <w:r>
        <w:t>5</w:t>
      </w:r>
      <w:r>
        <w:t xml:space="preserve">.1. </w:t>
      </w:r>
      <w:r>
        <w:t xml:space="preserve">осуществляет </w:t>
      </w:r>
      <w:r>
        <w:t>прием</w:t>
      </w:r>
      <w:r>
        <w:t xml:space="preserve"> и регистрацию</w:t>
      </w:r>
      <w:r>
        <w:t xml:space="preserve"> </w:t>
      </w:r>
      <w:r>
        <w:t xml:space="preserve">поступивших замечаний и предложений по вынесенному на </w:t>
      </w:r>
      <w:r>
        <w:t>публичные слушания</w:t>
      </w:r>
      <w:r>
        <w:t xml:space="preserve"> проекту муниципального правового акта или вопросу;</w:t>
      </w:r>
    </w:p>
    <w:p w14:paraId="82000000">
      <w:pPr>
        <w:spacing w:line="276" w:lineRule="auto"/>
        <w:ind/>
      </w:pPr>
      <w:r>
        <w:t>6.</w:t>
      </w:r>
      <w:r>
        <w:t>5</w:t>
      </w:r>
      <w:r>
        <w:t xml:space="preserve">.2. </w:t>
      </w:r>
      <w:r>
        <w:t xml:space="preserve">осуществляет </w:t>
      </w:r>
      <w:r>
        <w:t xml:space="preserve">прием и регистрацию </w:t>
      </w:r>
      <w:r>
        <w:t xml:space="preserve">поступивших от участников публичных слушаний </w:t>
      </w:r>
      <w:r>
        <w:t xml:space="preserve">заявок </w:t>
      </w:r>
      <w:r>
        <w:t>о выступлении на</w:t>
      </w:r>
      <w:r>
        <w:t xml:space="preserve"> публичных слушани</w:t>
      </w:r>
      <w:r>
        <w:t>ях по</w:t>
      </w:r>
      <w:r>
        <w:t xml:space="preserve"> </w:t>
      </w:r>
      <w:r>
        <w:rPr>
          <w:color w:themeColor="text1" w:val="000000"/>
        </w:rPr>
        <w:t xml:space="preserve">вынесенному на </w:t>
      </w:r>
      <w:r>
        <w:t>публичные слушания</w:t>
      </w:r>
      <w:r>
        <w:rPr>
          <w:color w:themeColor="text1" w:val="000000"/>
        </w:rPr>
        <w:t xml:space="preserve"> проекту муниципального правового акта или вопросу</w:t>
      </w:r>
      <w:r>
        <w:rPr>
          <w:color w:themeColor="text1" w:val="000000"/>
        </w:rPr>
        <w:t>;</w:t>
      </w:r>
    </w:p>
    <w:p w14:paraId="83000000">
      <w:pPr>
        <w:spacing w:line="276" w:lineRule="auto"/>
        <w:ind/>
      </w:pPr>
      <w:r>
        <w:t xml:space="preserve">6.5.3. </w:t>
      </w:r>
      <w:r>
        <w:t xml:space="preserve">оповещает </w:t>
      </w:r>
      <w:r>
        <w:rPr>
          <w:color w:themeColor="text1" w:val="000000"/>
        </w:rPr>
        <w:t>специалист</w:t>
      </w:r>
      <w:r>
        <w:rPr>
          <w:color w:themeColor="text1" w:val="000000"/>
        </w:rPr>
        <w:t>ов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(</w:t>
      </w:r>
      <w:r>
        <w:rPr>
          <w:color w:themeColor="text1" w:val="000000"/>
        </w:rPr>
        <w:t>эксперт</w:t>
      </w:r>
      <w:r>
        <w:rPr>
          <w:color w:themeColor="text1" w:val="000000"/>
        </w:rPr>
        <w:t>ов</w:t>
      </w:r>
      <w:r>
        <w:rPr>
          <w:color w:themeColor="text1" w:val="000000"/>
        </w:rPr>
        <w:t xml:space="preserve">) </w:t>
      </w:r>
      <w:r>
        <w:t xml:space="preserve">о </w:t>
      </w:r>
      <w:r>
        <w:t>предстоящих</w:t>
      </w:r>
      <w:r>
        <w:t xml:space="preserve"> публичных слушани</w:t>
      </w:r>
      <w:r>
        <w:t>ях</w:t>
      </w:r>
      <w:r>
        <w:t>;</w:t>
      </w:r>
    </w:p>
    <w:p w14:paraId="84000000">
      <w:pPr>
        <w:spacing w:line="276" w:lineRule="auto"/>
        <w:ind/>
      </w:pPr>
      <w:r>
        <w:t xml:space="preserve">6.5.4. </w:t>
      </w:r>
      <w:r>
        <w:t xml:space="preserve">осуществляет </w:t>
      </w:r>
      <w:r>
        <w:t xml:space="preserve">прием и регистрацию </w:t>
      </w:r>
      <w:r>
        <w:t xml:space="preserve">поступивших от </w:t>
      </w:r>
      <w:r>
        <w:rPr>
          <w:color w:themeColor="text1" w:val="000000"/>
        </w:rPr>
        <w:t>специалист</w:t>
      </w:r>
      <w:r>
        <w:rPr>
          <w:color w:themeColor="text1" w:val="000000"/>
        </w:rPr>
        <w:t xml:space="preserve">ов </w:t>
      </w:r>
      <w:r>
        <w:rPr>
          <w:color w:themeColor="text1" w:val="000000"/>
        </w:rPr>
        <w:t>(</w:t>
      </w:r>
      <w:r>
        <w:rPr>
          <w:color w:themeColor="text1" w:val="000000"/>
        </w:rPr>
        <w:t>эксперт</w:t>
      </w:r>
      <w:r>
        <w:rPr>
          <w:color w:themeColor="text1" w:val="000000"/>
        </w:rPr>
        <w:t>ов</w:t>
      </w:r>
      <w:r>
        <w:rPr>
          <w:color w:themeColor="text1" w:val="000000"/>
        </w:rPr>
        <w:t>)</w:t>
      </w:r>
      <w:r>
        <w:rPr>
          <w:color w:themeColor="text1" w:val="000000"/>
        </w:rPr>
        <w:t xml:space="preserve"> заключений </w:t>
      </w:r>
      <w:r>
        <w:t>по</w:t>
      </w:r>
      <w:r>
        <w:t xml:space="preserve"> </w:t>
      </w:r>
      <w:r>
        <w:rPr>
          <w:color w:themeColor="text1" w:val="000000"/>
        </w:rPr>
        <w:t xml:space="preserve">вынесенному на </w:t>
      </w:r>
      <w:r>
        <w:t>публичные слушания</w:t>
      </w:r>
      <w:r>
        <w:rPr>
          <w:color w:themeColor="text1" w:val="000000"/>
        </w:rPr>
        <w:t xml:space="preserve"> проекту муниципального правового акта или вопросу</w:t>
      </w:r>
      <w:r>
        <w:rPr>
          <w:color w:themeColor="text1" w:val="000000"/>
        </w:rPr>
        <w:t>;</w:t>
      </w:r>
    </w:p>
    <w:p w14:paraId="85000000">
      <w:pPr>
        <w:spacing w:line="276" w:lineRule="auto"/>
        <w:ind/>
      </w:pPr>
      <w:r>
        <w:t xml:space="preserve">6.5.5. </w:t>
      </w:r>
      <w:r>
        <w:t>регистрирует участников публичных слушаний;</w:t>
      </w:r>
    </w:p>
    <w:p w14:paraId="86000000">
      <w:pPr>
        <w:spacing w:line="276" w:lineRule="auto"/>
        <w:ind/>
      </w:pPr>
      <w:r>
        <w:t xml:space="preserve">6.5.6. </w:t>
      </w:r>
      <w:r>
        <w:t>определяет</w:t>
      </w:r>
      <w:r>
        <w:t xml:space="preserve"> порядок </w:t>
      </w:r>
      <w:r>
        <w:t xml:space="preserve">и очередность </w:t>
      </w:r>
      <w:r>
        <w:t>выступлений на публичных слушаниях;</w:t>
      </w:r>
    </w:p>
    <w:p w14:paraId="87000000">
      <w:pPr>
        <w:spacing w:line="276" w:lineRule="auto"/>
        <w:ind/>
      </w:pPr>
      <w:r>
        <w:t xml:space="preserve">6.5.7. </w:t>
      </w:r>
      <w:r>
        <w:t>веде</w:t>
      </w:r>
      <w:r>
        <w:t>т</w:t>
      </w:r>
      <w:r>
        <w:t xml:space="preserve"> и составл</w:t>
      </w:r>
      <w:r>
        <w:t>яет</w:t>
      </w:r>
      <w:r>
        <w:t xml:space="preserve"> протокол</w:t>
      </w:r>
      <w:r>
        <w:t xml:space="preserve"> публичных слушаний, подготавливает заключение о результатах публичных слушаний</w:t>
      </w:r>
      <w:r>
        <w:t xml:space="preserve"> с мотивированным обоснованием принятого решения</w:t>
      </w:r>
      <w:r>
        <w:t>;</w:t>
      </w:r>
    </w:p>
    <w:p w14:paraId="88000000">
      <w:pPr>
        <w:spacing w:line="276" w:lineRule="auto"/>
        <w:ind/>
      </w:pPr>
      <w:r>
        <w:t xml:space="preserve">6.5.8. </w:t>
      </w:r>
      <w:r>
        <w:t>принимает необходимые меры для обеспечения охраны общественного порядка при проведении публичных слушаний</w:t>
      </w:r>
      <w:r>
        <w:t>;</w:t>
      </w:r>
    </w:p>
    <w:p w14:paraId="89000000">
      <w:pPr>
        <w:spacing w:line="276" w:lineRule="auto"/>
        <w:ind/>
      </w:pPr>
      <w:r>
        <w:t>6.5.9. осуществляет иные действия, предусмотренные настоящим Порядком.</w:t>
      </w:r>
    </w:p>
    <w:p w14:paraId="8A000000">
      <w:pPr>
        <w:spacing w:line="276" w:lineRule="auto"/>
        <w:ind/>
      </w:pPr>
      <w:r>
        <w:t>6.</w:t>
      </w:r>
      <w:r>
        <w:t>6</w:t>
      </w:r>
      <w:r>
        <w:t xml:space="preserve">. </w:t>
      </w:r>
      <w:r>
        <w:rPr>
          <w:color w:val="000000"/>
        </w:rPr>
        <w:t xml:space="preserve">Публичные слушания проводятся публично и открыто в </w:t>
      </w:r>
      <w:r>
        <w:rPr>
          <w:color w:val="000000"/>
        </w:rPr>
        <w:t xml:space="preserve">определенные решением о назначении публичных слушаний </w:t>
      </w:r>
      <w:r>
        <w:rPr>
          <w:color w:val="000000"/>
        </w:rPr>
        <w:t>время, дату и мест</w:t>
      </w:r>
      <w:r>
        <w:rPr>
          <w:color w:val="000000"/>
        </w:rPr>
        <w:t>о</w:t>
      </w:r>
      <w:r>
        <w:rPr>
          <w:color w:val="000000"/>
        </w:rPr>
        <w:t>.</w:t>
      </w:r>
    </w:p>
    <w:p w14:paraId="8B000000">
      <w:pPr>
        <w:spacing w:line="276" w:lineRule="auto"/>
        <w:ind/>
      </w:pPr>
      <w:r>
        <w:t xml:space="preserve">6.7. </w:t>
      </w:r>
      <w:r>
        <w:t xml:space="preserve">Участниками публичных слушаний </w:t>
      </w:r>
      <w:r>
        <w:t>могут быть</w:t>
      </w:r>
      <w:r>
        <w:t xml:space="preserve"> </w:t>
      </w:r>
      <w:r>
        <w:t xml:space="preserve">жители </w:t>
      </w:r>
      <w:r>
        <w:t>Николаевского</w:t>
      </w:r>
      <w:r>
        <w:t xml:space="preserve"> сельского поселения</w:t>
      </w:r>
      <w:r>
        <w:t>,</w:t>
      </w:r>
      <w:r>
        <w:t xml:space="preserve"> обладающие избирательным правом, органы государственной власти,</w:t>
      </w:r>
      <w:r>
        <w:t xml:space="preserve"> органы местного самоуправления и их представители, представители средств массовой информации</w:t>
      </w:r>
      <w:r>
        <w:t>,</w:t>
      </w:r>
      <w:r>
        <w:t xml:space="preserve"> общественных объединений</w:t>
      </w:r>
      <w:r>
        <w:t xml:space="preserve"> и</w:t>
      </w:r>
      <w:r>
        <w:t xml:space="preserve"> другие лица, присутствующие при проведении публичных слушаний</w:t>
      </w:r>
      <w:r>
        <w:t>.</w:t>
      </w:r>
    </w:p>
    <w:p w14:paraId="8C000000">
      <w:pPr>
        <w:spacing w:line="276" w:lineRule="auto"/>
        <w:ind/>
      </w:pPr>
      <w:r>
        <w:t xml:space="preserve">Участники публичных слушаний получают право на выступление на публичных слушаниях после подачи </w:t>
      </w:r>
      <w:r>
        <w:t xml:space="preserve">организатору публичных слушаний </w:t>
      </w:r>
      <w:r>
        <w:t xml:space="preserve">в письменной форме своих заявок </w:t>
      </w:r>
      <w:r>
        <w:t>о выступлении на</w:t>
      </w:r>
      <w:r>
        <w:t xml:space="preserve"> публичных слушани</w:t>
      </w:r>
      <w:r>
        <w:t>ях по</w:t>
      </w:r>
      <w:r>
        <w:t xml:space="preserve"> </w:t>
      </w:r>
      <w:r>
        <w:rPr>
          <w:color w:themeColor="text1" w:val="000000"/>
        </w:rPr>
        <w:t xml:space="preserve">вынесенному на </w:t>
      </w:r>
      <w:r>
        <w:t>публичные слушания</w:t>
      </w:r>
      <w:r>
        <w:rPr>
          <w:color w:themeColor="text1" w:val="000000"/>
        </w:rPr>
        <w:t xml:space="preserve"> проекту муниципального правового акта или вопросу</w:t>
      </w:r>
      <w:r>
        <w:t xml:space="preserve"> </w:t>
      </w:r>
      <w:r>
        <w:t>с кратким изложением занимаемой позиции (предложений и рекомендаций)</w:t>
      </w:r>
      <w:r>
        <w:t>. Заявки о выступлении на публичных слушаниях подаются</w:t>
      </w:r>
      <w:r>
        <w:t xml:space="preserve"> не позднее чем за </w:t>
      </w:r>
      <w:r>
        <w:t>пять</w:t>
      </w:r>
      <w:r>
        <w:t xml:space="preserve"> дней до даты проведения публичных слушаний.</w:t>
      </w:r>
    </w:p>
    <w:p w14:paraId="8D000000">
      <w:pPr>
        <w:spacing w:line="276" w:lineRule="auto"/>
        <w:ind/>
      </w:pPr>
      <w:r>
        <w:t>6.8.</w:t>
      </w:r>
      <w:r>
        <w:t xml:space="preserve"> </w:t>
      </w:r>
      <w:r>
        <w:t>З</w:t>
      </w:r>
      <w:r>
        <w:t xml:space="preserve">амечания и предложения </w:t>
      </w:r>
      <w:r>
        <w:rPr>
          <w:color w:themeColor="text1" w:val="000000"/>
        </w:rPr>
        <w:t xml:space="preserve">по вынесенному на </w:t>
      </w:r>
      <w:r>
        <w:t xml:space="preserve">публичные слушания </w:t>
      </w:r>
      <w:r>
        <w:rPr>
          <w:color w:themeColor="text1" w:val="000000"/>
        </w:rPr>
        <w:t>проекту муниципального правового акта или вопросу</w:t>
      </w:r>
      <w:r>
        <w:t xml:space="preserve"> </w:t>
      </w:r>
      <w:r>
        <w:t xml:space="preserve">вправе представить </w:t>
      </w:r>
      <w:r>
        <w:t>ж</w:t>
      </w:r>
      <w:r>
        <w:t xml:space="preserve">ители </w:t>
      </w:r>
      <w:r>
        <w:t xml:space="preserve">Николаевского </w:t>
      </w:r>
      <w:r>
        <w:t>сельского поселения</w:t>
      </w:r>
      <w:r>
        <w:t>,</w:t>
      </w:r>
      <w:r>
        <w:t xml:space="preserve"> обладающие избирательным правом</w:t>
      </w:r>
      <w:r>
        <w:t xml:space="preserve"> (далее – жители </w:t>
      </w:r>
      <w:r>
        <w:t xml:space="preserve">Николаевского </w:t>
      </w:r>
      <w:r>
        <w:t>сельского поселения)</w:t>
      </w:r>
      <w:r>
        <w:t>.</w:t>
      </w:r>
    </w:p>
    <w:p w14:paraId="8E000000">
      <w:pPr>
        <w:spacing w:line="276" w:lineRule="auto"/>
        <w:ind/>
      </w:pPr>
      <w:r>
        <w:t>6.9</w:t>
      </w:r>
      <w:r>
        <w:t>. Прием</w:t>
      </w:r>
      <w:r>
        <w:t xml:space="preserve"> замечаний и предложений</w:t>
      </w:r>
      <w:r>
        <w:t xml:space="preserve"> по </w:t>
      </w:r>
      <w:r>
        <w:rPr>
          <w:color w:themeColor="text1" w:val="000000"/>
        </w:rPr>
        <w:t xml:space="preserve">вынесенному на </w:t>
      </w:r>
      <w:r>
        <w:t>публичные слушания</w:t>
      </w:r>
      <w:r>
        <w:rPr>
          <w:color w:themeColor="text1" w:val="000000"/>
        </w:rPr>
        <w:t xml:space="preserve"> </w:t>
      </w:r>
      <w:r>
        <w:t>проект</w:t>
      </w:r>
      <w:r>
        <w:t>у</w:t>
      </w:r>
      <w:r>
        <w:t xml:space="preserve"> </w:t>
      </w:r>
      <w:r>
        <w:t>муниципального правового акта</w:t>
      </w:r>
      <w:r>
        <w:t xml:space="preserve"> </w:t>
      </w:r>
      <w:r>
        <w:t>или</w:t>
      </w:r>
      <w:r>
        <w:t xml:space="preserve"> </w:t>
      </w:r>
      <w:r>
        <w:t>вопрос</w:t>
      </w:r>
      <w:r>
        <w:t xml:space="preserve">у осуществляется </w:t>
      </w:r>
      <w:r>
        <w:t>организатором публичных слушаний в порядке и сроки, определенные решением о назначении публичных слушаний.</w:t>
      </w:r>
    </w:p>
    <w:p w14:paraId="8F000000">
      <w:pPr>
        <w:spacing w:line="276" w:lineRule="auto"/>
        <w:ind/>
      </w:pPr>
      <w:r>
        <w:t>З</w:t>
      </w:r>
      <w:r>
        <w:t>амечани</w:t>
      </w:r>
      <w:r>
        <w:t>я</w:t>
      </w:r>
      <w:r>
        <w:t xml:space="preserve"> и предложени</w:t>
      </w:r>
      <w:r>
        <w:t xml:space="preserve">я по </w:t>
      </w:r>
      <w:r>
        <w:rPr>
          <w:color w:themeColor="text1" w:val="000000"/>
        </w:rPr>
        <w:t xml:space="preserve">вынесенному на </w:t>
      </w:r>
      <w:r>
        <w:t>публичные слушания</w:t>
      </w:r>
      <w:r>
        <w:rPr>
          <w:color w:themeColor="text1" w:val="000000"/>
        </w:rPr>
        <w:t xml:space="preserve"> </w:t>
      </w:r>
      <w:r>
        <w:t>проект</w:t>
      </w:r>
      <w:r>
        <w:t>у</w:t>
      </w:r>
      <w:r>
        <w:t xml:space="preserve"> </w:t>
      </w:r>
      <w:r>
        <w:t>муниципального правового акта</w:t>
      </w:r>
      <w:r>
        <w:t xml:space="preserve"> </w:t>
      </w:r>
      <w:r>
        <w:t>или</w:t>
      </w:r>
      <w:r>
        <w:t xml:space="preserve"> </w:t>
      </w:r>
      <w:r>
        <w:t>вопрос</w:t>
      </w:r>
      <w:r>
        <w:t>у, поступившие с нарушением порядка и (или) сроков, определенных решением о назначении публичных слушаний, не рассматриваются</w:t>
      </w:r>
      <w:r>
        <w:t xml:space="preserve"> и считаются неподанными</w:t>
      </w:r>
      <w:r>
        <w:t>.</w:t>
      </w:r>
    </w:p>
    <w:p w14:paraId="90000000">
      <w:pPr>
        <w:spacing w:line="276" w:lineRule="auto"/>
        <w:ind/>
      </w:pPr>
      <w:r>
        <w:t>6.10. З</w:t>
      </w:r>
      <w:r>
        <w:t xml:space="preserve">амечания и предложения </w:t>
      </w:r>
      <w:r>
        <w:rPr>
          <w:color w:themeColor="text1" w:val="000000"/>
        </w:rPr>
        <w:t xml:space="preserve">по вынесенному на </w:t>
      </w:r>
      <w:r>
        <w:t>публичные слушания</w:t>
      </w:r>
      <w:r>
        <w:rPr>
          <w:color w:themeColor="text1" w:val="000000"/>
        </w:rPr>
        <w:t xml:space="preserve"> проекту муниципального правового акта или вопросу</w:t>
      </w:r>
      <w:r>
        <w:t xml:space="preserve"> </w:t>
      </w:r>
      <w:r>
        <w:t>могут быть представлены следующими способами</w:t>
      </w:r>
      <w:r>
        <w:t>:</w:t>
      </w:r>
    </w:p>
    <w:p w14:paraId="91000000">
      <w:pPr>
        <w:spacing w:line="276" w:lineRule="auto"/>
        <w:ind/>
      </w:pPr>
      <w:r>
        <w:t>6.</w:t>
      </w:r>
      <w:r>
        <w:t>10</w:t>
      </w:r>
      <w:r>
        <w:t xml:space="preserve">.1. </w:t>
      </w:r>
      <w:r>
        <w:t xml:space="preserve">в письменной или устной форме в </w:t>
      </w:r>
      <w:r>
        <w:t xml:space="preserve">день </w:t>
      </w:r>
      <w:r>
        <w:t>проведения</w:t>
      </w:r>
      <w:r>
        <w:t xml:space="preserve"> публичных слушани</w:t>
      </w:r>
      <w:r>
        <w:t>й</w:t>
      </w:r>
      <w:r>
        <w:t>;</w:t>
      </w:r>
    </w:p>
    <w:p w14:paraId="92000000">
      <w:pPr>
        <w:spacing w:line="276" w:lineRule="auto"/>
        <w:ind/>
      </w:pPr>
      <w:r>
        <w:t>6.</w:t>
      </w:r>
      <w:r>
        <w:t>10</w:t>
      </w:r>
      <w:r>
        <w:t xml:space="preserve">.2. </w:t>
      </w:r>
      <w:r>
        <w:t>в письменной форме в адрес организатора публичных слушаний;</w:t>
      </w:r>
    </w:p>
    <w:p w14:paraId="93000000">
      <w:pPr>
        <w:spacing w:line="276" w:lineRule="auto"/>
        <w:ind/>
      </w:pPr>
      <w:r>
        <w:t>6.</w:t>
      </w:r>
      <w:r>
        <w:t>10</w:t>
      </w:r>
      <w:r>
        <w:t>.3.</w:t>
      </w:r>
      <w:r>
        <w:t xml:space="preserve"> в электронной форме посредством официального сайта</w:t>
      </w:r>
      <w:r>
        <w:t xml:space="preserve"> или</w:t>
      </w:r>
      <w:r>
        <w:t xml:space="preserve"> Единого портала</w:t>
      </w:r>
      <w:r>
        <w:t xml:space="preserve"> услуг</w:t>
      </w:r>
      <w:r>
        <w:t>.</w:t>
      </w:r>
    </w:p>
    <w:p w14:paraId="94000000">
      <w:pPr>
        <w:spacing w:line="276" w:lineRule="auto"/>
        <w:ind/>
        <w:rPr>
          <w:color w:themeColor="text1" w:val="000000"/>
        </w:rPr>
      </w:pPr>
      <w:r>
        <w:t>6.1</w:t>
      </w:r>
      <w:r>
        <w:t>1</w:t>
      </w:r>
      <w:r>
        <w:t xml:space="preserve">. </w:t>
      </w:r>
      <w:r>
        <w:t xml:space="preserve">Замечания и предложения по </w:t>
      </w:r>
      <w:r>
        <w:rPr>
          <w:color w:themeColor="text1" w:val="000000"/>
        </w:rPr>
        <w:t xml:space="preserve">вынесенному на </w:t>
      </w:r>
      <w:r>
        <w:t>публичные слушания</w:t>
      </w:r>
      <w:r>
        <w:rPr>
          <w:color w:themeColor="text1" w:val="000000"/>
        </w:rPr>
        <w:t xml:space="preserve"> </w:t>
      </w:r>
      <w:r>
        <w:t xml:space="preserve">проекту муниципального правового акта </w:t>
      </w:r>
      <w:r>
        <w:t>или вопросу в письменной</w:t>
      </w:r>
      <w:r>
        <w:t xml:space="preserve"> форме</w:t>
      </w:r>
      <w:r>
        <w:t xml:space="preserve"> могут быть представлены жителями </w:t>
      </w:r>
      <w:r>
        <w:t xml:space="preserve">Николаевского </w:t>
      </w:r>
      <w:r>
        <w:t>сельского поселения с даты официального опубликования (обнародования) решения о проведении публичных слушаний</w:t>
      </w:r>
      <w:r>
        <w:t>,</w:t>
      </w:r>
      <w:r>
        <w:t xml:space="preserve"> </w:t>
      </w:r>
      <w:r>
        <w:rPr>
          <w:color w:themeColor="text1" w:val="000000"/>
        </w:rPr>
        <w:t>вын</w:t>
      </w:r>
      <w:r>
        <w:rPr>
          <w:color w:themeColor="text1" w:val="000000"/>
        </w:rPr>
        <w:t xml:space="preserve">есенного </w:t>
      </w:r>
      <w:r>
        <w:rPr>
          <w:color w:themeColor="text1" w:val="000000"/>
        </w:rPr>
        <w:t>на публичные слушания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проекта</w:t>
      </w:r>
      <w:r>
        <w:rPr>
          <w:color w:themeColor="text1" w:val="000000"/>
        </w:rPr>
        <w:t xml:space="preserve"> муниципального правового акта, </w:t>
      </w:r>
      <w:r>
        <w:rPr>
          <w:color w:themeColor="text1" w:val="000000"/>
        </w:rPr>
        <w:t>и должны содержать</w:t>
      </w:r>
      <w:r>
        <w:rPr>
          <w:color w:themeColor="text1" w:val="000000"/>
        </w:rPr>
        <w:t>:</w:t>
      </w:r>
    </w:p>
    <w:p w14:paraId="95000000">
      <w:pPr>
        <w:spacing w:line="276" w:lineRule="auto"/>
        <w:ind/>
      </w:pPr>
      <w:r>
        <w:rPr>
          <w:color w:themeColor="text1" w:val="000000"/>
        </w:rPr>
        <w:t>6.11.1.</w:t>
      </w:r>
      <w:r>
        <w:t xml:space="preserve"> сведения о фамилии, имени, отчестве (</w:t>
      </w:r>
      <w:r>
        <w:t xml:space="preserve">последнее - </w:t>
      </w:r>
      <w:r>
        <w:t>при наличии), реквизитах основного документа, удостоверяющего личность гражданина</w:t>
      </w:r>
      <w:r>
        <w:t xml:space="preserve"> Российской Федерации</w:t>
      </w:r>
      <w:r>
        <w:t xml:space="preserve">, дате рождения и адресе регистрации по месту жительства жителя </w:t>
      </w:r>
      <w:r>
        <w:t xml:space="preserve">Николаевского </w:t>
      </w:r>
      <w:r>
        <w:t>сельского поселения</w:t>
      </w:r>
      <w:r>
        <w:t>;</w:t>
      </w:r>
    </w:p>
    <w:p w14:paraId="96000000">
      <w:pPr>
        <w:spacing w:line="276" w:lineRule="auto"/>
        <w:ind/>
      </w:pPr>
      <w:r>
        <w:t xml:space="preserve">6.11.2. </w:t>
      </w:r>
      <w:r>
        <w:t>наименовани</w:t>
      </w:r>
      <w:r>
        <w:t>е</w:t>
      </w:r>
      <w:r>
        <w:t xml:space="preserve"> </w:t>
      </w:r>
      <w:r>
        <w:rPr>
          <w:color w:themeColor="text1" w:val="000000"/>
        </w:rPr>
        <w:t>вынесенно</w:t>
      </w:r>
      <w:r>
        <w:rPr>
          <w:color w:themeColor="text1" w:val="000000"/>
        </w:rPr>
        <w:t>го</w:t>
      </w:r>
      <w:r>
        <w:rPr>
          <w:color w:themeColor="text1" w:val="000000"/>
        </w:rPr>
        <w:t xml:space="preserve"> на </w:t>
      </w:r>
      <w:r>
        <w:t>публичные слушания</w:t>
      </w:r>
      <w:r>
        <w:rPr>
          <w:color w:themeColor="text1" w:val="000000"/>
        </w:rPr>
        <w:t xml:space="preserve"> </w:t>
      </w:r>
      <w:r>
        <w:t>проекта муниципального правового акта</w:t>
      </w:r>
      <w:r>
        <w:t xml:space="preserve"> или вопроса</w:t>
      </w:r>
      <w:r>
        <w:t>;</w:t>
      </w:r>
    </w:p>
    <w:p w14:paraId="97000000">
      <w:pPr>
        <w:spacing w:line="276" w:lineRule="auto"/>
        <w:ind/>
      </w:pPr>
      <w:r>
        <w:t>6.11.3. з</w:t>
      </w:r>
      <w:r>
        <w:t xml:space="preserve">амечания и предложения по </w:t>
      </w:r>
      <w:r>
        <w:rPr>
          <w:color w:themeColor="text1" w:val="000000"/>
        </w:rPr>
        <w:t xml:space="preserve">вынесенному на </w:t>
      </w:r>
      <w:r>
        <w:t>публичные слушания</w:t>
      </w:r>
      <w:r>
        <w:rPr>
          <w:color w:themeColor="text1" w:val="000000"/>
        </w:rPr>
        <w:t xml:space="preserve"> </w:t>
      </w:r>
      <w:r>
        <w:t xml:space="preserve">проекту муниципального правового акта </w:t>
      </w:r>
      <w:r>
        <w:t>или вопросу;</w:t>
      </w:r>
    </w:p>
    <w:p w14:paraId="98000000">
      <w:pPr>
        <w:spacing w:line="276" w:lineRule="auto"/>
        <w:ind/>
      </w:pPr>
      <w:r>
        <w:t xml:space="preserve">6.11.4. подпись жителя </w:t>
      </w:r>
      <w:r>
        <w:t xml:space="preserve">Николаевского </w:t>
      </w:r>
      <w:r>
        <w:t>сельского поселения.</w:t>
      </w:r>
    </w:p>
    <w:p w14:paraId="99000000">
      <w:pPr>
        <w:spacing w:line="276" w:lineRule="auto"/>
        <w:ind/>
      </w:pPr>
      <w:r>
        <w:t xml:space="preserve">6.12. </w:t>
      </w:r>
      <w:r>
        <w:t xml:space="preserve">Замечания и предложения по </w:t>
      </w:r>
      <w:r>
        <w:rPr>
          <w:color w:themeColor="text1" w:val="000000"/>
        </w:rPr>
        <w:t xml:space="preserve">вынесенному на </w:t>
      </w:r>
      <w:r>
        <w:t>публичные слушания</w:t>
      </w:r>
      <w:r>
        <w:rPr>
          <w:color w:themeColor="text1" w:val="000000"/>
        </w:rPr>
        <w:t xml:space="preserve"> </w:t>
      </w:r>
      <w:r>
        <w:t xml:space="preserve">проекту муниципального правового акта </w:t>
      </w:r>
      <w:r>
        <w:t xml:space="preserve">или вопросу в </w:t>
      </w:r>
      <w:r>
        <w:t>электронной</w:t>
      </w:r>
      <w:r>
        <w:t xml:space="preserve"> форме</w:t>
      </w:r>
      <w:r>
        <w:t xml:space="preserve"> посредством официального сайта</w:t>
      </w:r>
      <w:r>
        <w:t xml:space="preserve"> могут быть представлены жителями </w:t>
      </w:r>
      <w:r>
        <w:t xml:space="preserve">Николаевского </w:t>
      </w:r>
      <w:r>
        <w:t xml:space="preserve">сельского поселения с даты </w:t>
      </w:r>
      <w:r>
        <w:t xml:space="preserve">размещения </w:t>
      </w:r>
      <w:r>
        <w:t xml:space="preserve">на официальном сайте </w:t>
      </w:r>
      <w:r>
        <w:t xml:space="preserve">материалов и информации в соответствии с пунктом 6.2 настоящего Порядка </w:t>
      </w:r>
      <w:r>
        <w:rPr>
          <w:color w:themeColor="text1" w:val="000000"/>
        </w:rPr>
        <w:t>и должны содержать</w:t>
      </w:r>
      <w:r>
        <w:t xml:space="preserve"> сведения</w:t>
      </w:r>
      <w:r>
        <w:t>, предусмотренные подпунктами 6.11.1 – 6.11.3 пункта 6.11 настоящего Порядка, а также адрес электронной почты</w:t>
      </w:r>
      <w:r>
        <w:t xml:space="preserve"> жителя </w:t>
      </w:r>
      <w:r>
        <w:t xml:space="preserve">Николаевского </w:t>
      </w:r>
      <w:r>
        <w:t>сельского поселения</w:t>
      </w:r>
      <w:r>
        <w:t>.</w:t>
      </w:r>
    </w:p>
    <w:p w14:paraId="9A000000">
      <w:pPr>
        <w:spacing w:line="276" w:lineRule="auto"/>
        <w:ind/>
      </w:pPr>
      <w:r>
        <w:t xml:space="preserve">6.13. </w:t>
      </w:r>
      <w:r>
        <w:t xml:space="preserve">Замечания и предложения по </w:t>
      </w:r>
      <w:r>
        <w:rPr>
          <w:color w:themeColor="text1" w:val="000000"/>
        </w:rPr>
        <w:t xml:space="preserve">вынесенному на </w:t>
      </w:r>
      <w:r>
        <w:t>публичные слушания</w:t>
      </w:r>
      <w:r>
        <w:rPr>
          <w:color w:themeColor="text1" w:val="000000"/>
        </w:rPr>
        <w:t xml:space="preserve"> </w:t>
      </w:r>
      <w:r>
        <w:t xml:space="preserve">проекту муниципального правового акта </w:t>
      </w:r>
      <w:r>
        <w:t>или вопросу в электронной</w:t>
      </w:r>
      <w:r>
        <w:t xml:space="preserve"> форме</w:t>
      </w:r>
      <w:r>
        <w:t xml:space="preserve"> посредством Единого портала услуг могут быть представлены в порядке и сроки, которые установлены</w:t>
      </w:r>
      <w:r>
        <w:t xml:space="preserve"> пунктом 8</w:t>
      </w:r>
      <w:r>
        <w:t xml:space="preserve"> </w:t>
      </w:r>
      <w:r>
        <w:t>Правил использования Единого портала услуг.</w:t>
      </w:r>
    </w:p>
    <w:p w14:paraId="9B000000">
      <w:pPr>
        <w:spacing w:line="276" w:lineRule="auto"/>
        <w:ind/>
      </w:pPr>
      <w:r>
        <w:t>6.14</w:t>
      </w:r>
      <w:r>
        <w:t xml:space="preserve">. Перед открытием публичных слушаний по месту </w:t>
      </w:r>
      <w:r>
        <w:t xml:space="preserve">и в день </w:t>
      </w:r>
      <w:r>
        <w:t>их проведения организатором публичных слушаний проводится регистрация участников публичных слушаний</w:t>
      </w:r>
      <w:r>
        <w:t>, которые в целях идентификации представляют</w:t>
      </w:r>
      <w:r>
        <w:t xml:space="preserve"> </w:t>
      </w:r>
      <w:r>
        <w:t>сведени</w:t>
      </w:r>
      <w:r>
        <w:t>я</w:t>
      </w:r>
      <w:r>
        <w:t xml:space="preserve"> о </w:t>
      </w:r>
      <w:r>
        <w:t>себе</w:t>
      </w:r>
      <w:r>
        <w:t xml:space="preserve"> (</w:t>
      </w:r>
      <w:r>
        <w:t>фамили</w:t>
      </w:r>
      <w:r>
        <w:t>ю</w:t>
      </w:r>
      <w:r>
        <w:t>, им</w:t>
      </w:r>
      <w:r>
        <w:t>я</w:t>
      </w:r>
      <w:r>
        <w:t>, отчеств</w:t>
      </w:r>
      <w:r>
        <w:t>о</w:t>
      </w:r>
      <w:r>
        <w:t xml:space="preserve"> (</w:t>
      </w:r>
      <w:r>
        <w:t xml:space="preserve">последнее - </w:t>
      </w:r>
      <w:r>
        <w:t>при наличии), дат</w:t>
      </w:r>
      <w:r>
        <w:t>у</w:t>
      </w:r>
      <w:r>
        <w:t xml:space="preserve"> рождения, адрес </w:t>
      </w:r>
      <w:r>
        <w:t xml:space="preserve">регистрации </w:t>
      </w:r>
      <w:r>
        <w:t xml:space="preserve">по </w:t>
      </w:r>
      <w:r>
        <w:t>мест</w:t>
      </w:r>
      <w:r>
        <w:t xml:space="preserve">у </w:t>
      </w:r>
      <w:r>
        <w:t>жительства</w:t>
      </w:r>
      <w:r>
        <w:t xml:space="preserve"> – для физических лиц;</w:t>
      </w:r>
      <w:r>
        <w:t xml:space="preserve"> </w:t>
      </w:r>
      <w:r>
        <w:t>наименовани</w:t>
      </w:r>
      <w:r>
        <w:t>е</w:t>
      </w:r>
      <w:r>
        <w:t>, основно</w:t>
      </w:r>
      <w:r>
        <w:t>й</w:t>
      </w:r>
      <w:r>
        <w:t xml:space="preserve"> государствен</w:t>
      </w:r>
      <w:r>
        <w:t>ный</w:t>
      </w:r>
      <w:r>
        <w:t xml:space="preserve"> регистрационн</w:t>
      </w:r>
      <w:r>
        <w:t>ый</w:t>
      </w:r>
      <w:r>
        <w:t xml:space="preserve"> номер, мест</w:t>
      </w:r>
      <w:r>
        <w:t>о</w:t>
      </w:r>
      <w:r>
        <w:t xml:space="preserve"> нахождения и адрес - для юридических лиц</w:t>
      </w:r>
      <w:r>
        <w:t>)</w:t>
      </w:r>
      <w:r>
        <w:t xml:space="preserve"> с приложением документов, подтверждающих такие сведения</w:t>
      </w:r>
      <w:r>
        <w:t>.</w:t>
      </w:r>
    </w:p>
    <w:p w14:paraId="9C000000">
      <w:pPr>
        <w:spacing w:line="276" w:lineRule="auto"/>
        <w:ind/>
      </w:pPr>
      <w:r>
        <w:t>Не требуется представление указанных</w:t>
      </w:r>
      <w:r>
        <w:t xml:space="preserve"> в абзаце первом настоящего пункта</w:t>
      </w:r>
      <w:r>
        <w:t xml:space="preserve"> документов, подтверждающих сведения об участниках </w:t>
      </w:r>
      <w:r>
        <w:t xml:space="preserve">публичных слушаний, </w:t>
      </w:r>
      <w:r>
        <w:t xml:space="preserve">жителями </w:t>
      </w:r>
      <w:r>
        <w:t xml:space="preserve">Николаевского </w:t>
      </w:r>
      <w:r>
        <w:t xml:space="preserve">сельского поселения, которыми </w:t>
      </w:r>
      <w:r>
        <w:t xml:space="preserve">вносятся </w:t>
      </w:r>
      <w:r>
        <w:t xml:space="preserve">по </w:t>
      </w:r>
      <w:r>
        <w:rPr>
          <w:color w:themeColor="text1" w:val="000000"/>
        </w:rPr>
        <w:t xml:space="preserve">вынесенному на </w:t>
      </w:r>
      <w:r>
        <w:t>публичные слушания</w:t>
      </w:r>
      <w:r>
        <w:rPr>
          <w:color w:themeColor="text1" w:val="000000"/>
        </w:rPr>
        <w:t xml:space="preserve"> </w:t>
      </w:r>
      <w:r>
        <w:t xml:space="preserve">проекту муниципального правового акта </w:t>
      </w:r>
      <w:r>
        <w:t>или вопросу</w:t>
      </w:r>
      <w:r>
        <w:t xml:space="preserve"> </w:t>
      </w:r>
      <w:r>
        <w:t xml:space="preserve">замечания и предложения </w:t>
      </w:r>
      <w:r>
        <w:t xml:space="preserve">посредством официального сайта или </w:t>
      </w:r>
      <w:r>
        <w:t>Единого портала услуг</w:t>
      </w:r>
      <w:r>
        <w:t xml:space="preserve"> (при условии, что эти сведения содержатся на официальном сайте или </w:t>
      </w:r>
      <w:r>
        <w:t>Едином портале услуг</w:t>
      </w:r>
      <w:r>
        <w:t>).</w:t>
      </w:r>
      <w:r>
        <w:t xml:space="preserve"> При этом для подтверждения </w:t>
      </w:r>
      <w:r>
        <w:t xml:space="preserve">указанных </w:t>
      </w:r>
      <w:r>
        <w:t>сведений может использоваться единая система идентификации и аутентификации.</w:t>
      </w:r>
    </w:p>
    <w:p w14:paraId="9D000000">
      <w:pPr>
        <w:spacing w:line="276" w:lineRule="auto"/>
        <w:ind/>
      </w:pPr>
      <w:r>
        <w:t xml:space="preserve">6.15. </w:t>
      </w:r>
      <w:r>
        <w:t xml:space="preserve">На публичных слушаниях председательствует председатель Собрания депутатов – глава </w:t>
      </w:r>
      <w:r>
        <w:t xml:space="preserve">Николаевского </w:t>
      </w:r>
      <w:r>
        <w:t>сельского поселения либо иное лицо, определяемое</w:t>
      </w:r>
      <w:r>
        <w:t xml:space="preserve"> решение</w:t>
      </w:r>
      <w:r>
        <w:t>м</w:t>
      </w:r>
      <w:r>
        <w:t xml:space="preserve"> о назначении публичных слушаний </w:t>
      </w:r>
      <w:r>
        <w:t>(далее – председательствующий).</w:t>
      </w:r>
    </w:p>
    <w:p w14:paraId="9E000000">
      <w:pPr>
        <w:spacing w:line="276" w:lineRule="auto"/>
        <w:ind/>
      </w:pPr>
      <w:r>
        <w:t xml:space="preserve">6.16. </w:t>
      </w:r>
      <w:r>
        <w:t xml:space="preserve">Публичные слушания начинаются в указанное в </w:t>
      </w:r>
      <w:r>
        <w:t>решении</w:t>
      </w:r>
      <w:r>
        <w:t xml:space="preserve"> о назначении публичных слушаний время с выступления председательствующего.</w:t>
      </w:r>
    </w:p>
    <w:p w14:paraId="9F000000">
      <w:pPr>
        <w:spacing w:line="276" w:lineRule="auto"/>
        <w:ind/>
      </w:pPr>
      <w:r>
        <w:t>Председательствующий представляет участникам публичных слушаний информацию о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вынесенно</w:t>
      </w:r>
      <w:r>
        <w:rPr>
          <w:color w:themeColor="text1" w:val="000000"/>
        </w:rPr>
        <w:t>м</w:t>
      </w:r>
      <w:r>
        <w:rPr>
          <w:color w:themeColor="text1" w:val="000000"/>
        </w:rPr>
        <w:t xml:space="preserve"> на </w:t>
      </w:r>
      <w:r>
        <w:t>публичные слушания</w:t>
      </w:r>
      <w:r>
        <w:t xml:space="preserve"> проекте муниципального правового акта или вопросе, его инициатор</w:t>
      </w:r>
      <w:r>
        <w:t>ах</w:t>
      </w:r>
      <w:r>
        <w:t>, организаторе публичных слушаний, в том числе, председательствующем и секретаре</w:t>
      </w:r>
      <w:r>
        <w:t xml:space="preserve"> публичных слушаний</w:t>
      </w:r>
      <w:r>
        <w:t>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14:paraId="A0000000">
      <w:pPr>
        <w:spacing w:line="276" w:lineRule="auto"/>
        <w:ind/>
      </w:pPr>
      <w:r>
        <w:t>Председательствующий поддерживает порядок при проведении публичных слушаний, при необходимости объявляет перерыв.</w:t>
      </w:r>
    </w:p>
    <w:p w14:paraId="A1000000">
      <w:pPr>
        <w:spacing w:line="276" w:lineRule="auto"/>
        <w:ind/>
      </w:pPr>
      <w:r>
        <w:t>В ходе публичных слушаний председательствующий предоставляет слово инициаторам публичных слушаний</w:t>
      </w:r>
      <w:r>
        <w:t>,</w:t>
      </w:r>
      <w:r>
        <w:t xml:space="preserve"> разработчикам </w:t>
      </w:r>
      <w:r>
        <w:t xml:space="preserve">вынесенного на публичные слушания </w:t>
      </w:r>
      <w:r>
        <w:t>проекта</w:t>
      </w:r>
      <w:r>
        <w:t xml:space="preserve"> муниципального правового акта </w:t>
      </w:r>
      <w:r>
        <w:t>для доклада, а также</w:t>
      </w:r>
      <w:r>
        <w:t xml:space="preserve"> </w:t>
      </w:r>
      <w:r>
        <w:t xml:space="preserve">участникам публичных слушаний для выступления и обращения с вопросами к </w:t>
      </w:r>
      <w:r>
        <w:t>докладчикам</w:t>
      </w:r>
      <w:r>
        <w:t>.</w:t>
      </w:r>
    </w:p>
    <w:p w14:paraId="A2000000">
      <w:pPr>
        <w:spacing w:line="276" w:lineRule="auto"/>
        <w:ind/>
      </w:pPr>
      <w:r>
        <w:t xml:space="preserve">Председательствующий предоставляет слово участникам публичных слушаний, имеющим право на выступление, для аргументации их позиции в соответствии с очередностью подачи ими своих заявок о выступлении </w:t>
      </w:r>
      <w:r>
        <w:t xml:space="preserve">на публичных слушаниях </w:t>
      </w:r>
      <w:r>
        <w:t>организатору публичных слушаний.</w:t>
      </w:r>
    </w:p>
    <w:p w14:paraId="A3000000">
      <w:pPr>
        <w:spacing w:line="276" w:lineRule="auto"/>
        <w:ind/>
      </w:pPr>
      <w:r>
        <w:t xml:space="preserve">Участники публичных слушаний, имеющие право на выступление, вправе снять свои заявки о выступлении </w:t>
      </w:r>
      <w:r>
        <w:t xml:space="preserve">на публичных слушаниях </w:t>
      </w:r>
      <w:r>
        <w:t xml:space="preserve">и (или) присоединиться </w:t>
      </w:r>
      <w:r>
        <w:t>к выступлениям других участников</w:t>
      </w:r>
      <w:r>
        <w:t xml:space="preserve"> публичных слушаний</w:t>
      </w:r>
      <w:r>
        <w:t>, сообщив об этом председательствующему.</w:t>
      </w:r>
    </w:p>
    <w:p w14:paraId="A4000000">
      <w:pPr>
        <w:spacing w:line="276" w:lineRule="auto"/>
        <w:ind/>
      </w:pPr>
      <w:r>
        <w:t>По окончани</w:t>
      </w:r>
      <w:r>
        <w:t>ю</w:t>
      </w:r>
      <w:r>
        <w:t xml:space="preserve"> выступлений участников публичных слушаний по всем вопросам повестки публичных слушаний председательствующий дает возможность выступить </w:t>
      </w:r>
      <w:r>
        <w:t>специалистам (экспертам)</w:t>
      </w:r>
      <w:r>
        <w:t>.</w:t>
      </w:r>
    </w:p>
    <w:p w14:paraId="A5000000">
      <w:pPr>
        <w:spacing w:line="276" w:lineRule="auto"/>
        <w:ind/>
      </w:pPr>
      <w:r>
        <w:t>По окончани</w:t>
      </w:r>
      <w:r>
        <w:t>ю</w:t>
      </w:r>
      <w:r>
        <w:t xml:space="preserve"> выступлений </w:t>
      </w:r>
      <w:r>
        <w:t>специалистов (</w:t>
      </w:r>
      <w:r>
        <w:t>экспертов</w:t>
      </w:r>
      <w:r>
        <w:t>)</w:t>
      </w:r>
      <w:r>
        <w:t xml:space="preserve"> председательствующий предоставляет слово секретарю</w:t>
      </w:r>
      <w:r>
        <w:t xml:space="preserve"> публичных слушаний</w:t>
      </w:r>
      <w:r>
        <w:t xml:space="preserve"> для уточнения предложений и рекомендаций, оставшихся в проекте заключения о результатах публичных слушаний после рассмотрения всех вопросов.</w:t>
      </w:r>
    </w:p>
    <w:p w14:paraId="A6000000">
      <w:pPr>
        <w:spacing w:line="276" w:lineRule="auto"/>
        <w:ind/>
      </w:pPr>
      <w:r>
        <w:t>6.17</w:t>
      </w:r>
      <w:r>
        <w:t>.</w:t>
      </w:r>
      <w:r>
        <w:t xml:space="preserve"> Специалисты (э</w:t>
      </w:r>
      <w:r>
        <w:t>ксперты</w:t>
      </w:r>
      <w:r>
        <w:t>)</w:t>
      </w:r>
      <w:r>
        <w:t xml:space="preserve"> и участники публичных слушаний не выносят каких-либо решений по существу </w:t>
      </w:r>
      <w:r>
        <w:t>вынесенного на публичные слушания</w:t>
      </w:r>
      <w:r>
        <w:t xml:space="preserve"> </w:t>
      </w:r>
      <w:r>
        <w:t>проект</w:t>
      </w:r>
      <w:r>
        <w:t>а</w:t>
      </w:r>
      <w:r>
        <w:t xml:space="preserve"> муниципального правового акта или вопрос</w:t>
      </w:r>
      <w:r>
        <w:t>а</w:t>
      </w:r>
      <w:r>
        <w:t xml:space="preserve"> и не проводят каких-либо голосований.</w:t>
      </w:r>
    </w:p>
    <w:p w14:paraId="A7000000">
      <w:pPr>
        <w:spacing w:line="276" w:lineRule="auto"/>
        <w:ind/>
      </w:pPr>
      <w:r>
        <w:t>6.18.</w:t>
      </w:r>
      <w:r>
        <w:t xml:space="preserve"> </w:t>
      </w:r>
      <w:r>
        <w:t>Во время проведения публичных слушаний секретарем</w:t>
      </w:r>
      <w:r>
        <w:t xml:space="preserve"> публичных слушаний</w:t>
      </w:r>
      <w:r>
        <w:t xml:space="preserve"> ведется протокол</w:t>
      </w:r>
      <w:r>
        <w:t xml:space="preserve"> публичных слушаний</w:t>
      </w:r>
      <w:r>
        <w:t xml:space="preserve">, в который заносятся замечания и предложения </w:t>
      </w:r>
      <w:r>
        <w:t xml:space="preserve">по </w:t>
      </w:r>
      <w:r>
        <w:rPr>
          <w:color w:themeColor="text1" w:val="000000"/>
        </w:rPr>
        <w:t xml:space="preserve">вынесенному на </w:t>
      </w:r>
      <w:r>
        <w:t>публичные слушания</w:t>
      </w:r>
      <w:r>
        <w:rPr>
          <w:color w:themeColor="text1" w:val="000000"/>
        </w:rPr>
        <w:t xml:space="preserve"> </w:t>
      </w:r>
      <w:r>
        <w:t xml:space="preserve">проекту муниципального правового акта </w:t>
      </w:r>
      <w:r>
        <w:t>или вопросу</w:t>
      </w:r>
      <w:r>
        <w:t xml:space="preserve">, поступившие в устной форме от </w:t>
      </w:r>
      <w:r>
        <w:t xml:space="preserve">жителей </w:t>
      </w:r>
      <w:r>
        <w:t>Николаевского</w:t>
      </w:r>
      <w:r>
        <w:t xml:space="preserve"> сельского поселения</w:t>
      </w:r>
      <w:r>
        <w:t xml:space="preserve">, заключения специалистов </w:t>
      </w:r>
      <w:r>
        <w:t>(</w:t>
      </w:r>
      <w:r>
        <w:t>экспертов</w:t>
      </w:r>
      <w:r>
        <w:t>)</w:t>
      </w:r>
      <w:r>
        <w:t>, а также принятые по итогам проведения публичных слушаний решения.</w:t>
      </w:r>
      <w:r>
        <w:t xml:space="preserve"> </w:t>
      </w:r>
    </w:p>
    <w:p w14:paraId="A8000000">
      <w:pPr>
        <w:spacing w:line="276" w:lineRule="auto"/>
        <w:ind/>
      </w:pPr>
    </w:p>
    <w:p w14:paraId="A9000000">
      <w:pPr>
        <w:spacing w:line="276" w:lineRule="auto"/>
        <w:ind/>
        <w:jc w:val="center"/>
        <w:rPr>
          <w:b w:val="1"/>
        </w:rPr>
      </w:pPr>
      <w:r>
        <w:rPr>
          <w:b w:val="1"/>
        </w:rPr>
        <w:t>7</w:t>
      </w:r>
      <w:r>
        <w:rPr>
          <w:b w:val="1"/>
        </w:rPr>
        <w:t>. Подготовка и оформление сводной таблицы замечаний и предложений, протокола публичных слушаний</w:t>
      </w:r>
    </w:p>
    <w:p w14:paraId="AA000000">
      <w:pPr>
        <w:spacing w:line="276" w:lineRule="auto"/>
        <w:ind/>
        <w:jc w:val="center"/>
        <w:rPr>
          <w:b w:val="1"/>
        </w:rPr>
      </w:pPr>
    </w:p>
    <w:p w14:paraId="AB000000">
      <w:pPr>
        <w:spacing w:line="276" w:lineRule="auto"/>
        <w:ind/>
      </w:pPr>
      <w:r>
        <w:t>7</w:t>
      </w:r>
      <w:r>
        <w:t>.1.</w:t>
      </w:r>
      <w:r>
        <w:t xml:space="preserve"> Все поступившие з</w:t>
      </w:r>
      <w:r>
        <w:t xml:space="preserve">амечания и предложения по </w:t>
      </w:r>
      <w:r>
        <w:rPr>
          <w:color w:themeColor="text1" w:val="000000"/>
        </w:rPr>
        <w:t xml:space="preserve">вынесенному на </w:t>
      </w:r>
      <w:r>
        <w:t>публичные слушания</w:t>
      </w:r>
      <w:r>
        <w:rPr>
          <w:color w:themeColor="text1" w:val="000000"/>
        </w:rPr>
        <w:t xml:space="preserve"> </w:t>
      </w:r>
      <w:r>
        <w:t xml:space="preserve">проекту муниципального правового акта </w:t>
      </w:r>
      <w:r>
        <w:t xml:space="preserve">или вопросу </w:t>
      </w:r>
      <w:r>
        <w:t>включаются</w:t>
      </w:r>
      <w:r>
        <w:t xml:space="preserve"> организатором публичных слушаний</w:t>
      </w:r>
      <w:r>
        <w:t xml:space="preserve"> в сводную таблицу замечаний и предложений, являющуюся приложением к протоколу</w:t>
      </w:r>
      <w:r>
        <w:t xml:space="preserve"> публичных слушаний,</w:t>
      </w:r>
      <w:r>
        <w:t xml:space="preserve"> </w:t>
      </w:r>
      <w:r>
        <w:t>в течение пяти дней со дня проведения публичных слушаний</w:t>
      </w:r>
      <w:r>
        <w:t>.</w:t>
      </w:r>
    </w:p>
    <w:p w14:paraId="AC000000">
      <w:pPr>
        <w:spacing w:line="276" w:lineRule="auto"/>
        <w:ind/>
      </w:pPr>
      <w:r>
        <w:t>7</w:t>
      </w:r>
      <w:r>
        <w:t>.2.</w:t>
      </w:r>
      <w:r>
        <w:t xml:space="preserve"> </w:t>
      </w:r>
      <w:r>
        <w:t xml:space="preserve">Протокол публичных слушаний подготавливается в окончательном виде и оформляется организатором публичных слушаний не позднее </w:t>
      </w:r>
      <w:r>
        <w:t>семи</w:t>
      </w:r>
      <w:r>
        <w:t xml:space="preserve"> дней </w:t>
      </w:r>
      <w:r>
        <w:t>со дня</w:t>
      </w:r>
      <w:r>
        <w:t xml:space="preserve"> окончания публичных слушаний.</w:t>
      </w:r>
    </w:p>
    <w:p w14:paraId="AD000000">
      <w:pPr>
        <w:spacing w:line="276" w:lineRule="auto"/>
        <w:ind/>
      </w:pPr>
      <w:r>
        <w:t>Протокол</w:t>
      </w:r>
      <w:r>
        <w:t xml:space="preserve"> публичных слушаний</w:t>
      </w:r>
      <w:r>
        <w:t xml:space="preserve"> подписывается председательствующим и секретарем</w:t>
      </w:r>
      <w:r>
        <w:t xml:space="preserve"> </w:t>
      </w:r>
      <w:r>
        <w:t>публичных слушаний</w:t>
      </w:r>
      <w:r>
        <w:t xml:space="preserve">. </w:t>
      </w:r>
    </w:p>
    <w:p w14:paraId="AE000000">
      <w:pPr>
        <w:spacing w:line="276" w:lineRule="auto"/>
        <w:ind/>
      </w:pPr>
      <w:r>
        <w:t>7</w:t>
      </w:r>
      <w:r>
        <w:t>.3. В протоколе</w:t>
      </w:r>
      <w:r>
        <w:t xml:space="preserve"> </w:t>
      </w:r>
      <w:r>
        <w:t>публичных слушаний</w:t>
      </w:r>
      <w:r>
        <w:t xml:space="preserve"> указываются:</w:t>
      </w:r>
    </w:p>
    <w:p w14:paraId="AF000000">
      <w:pPr>
        <w:tabs>
          <w:tab w:leader="none" w:pos="1134" w:val="left"/>
        </w:tabs>
        <w:spacing w:line="276" w:lineRule="auto"/>
        <w:ind/>
      </w:pPr>
      <w:r>
        <w:t xml:space="preserve">7.3.1. </w:t>
      </w:r>
      <w:r>
        <w:t>дата проведения публичных слушаний;</w:t>
      </w:r>
    </w:p>
    <w:p w14:paraId="B0000000">
      <w:pPr>
        <w:tabs>
          <w:tab w:leader="none" w:pos="1134" w:val="left"/>
        </w:tabs>
        <w:spacing w:line="276" w:lineRule="auto"/>
        <w:ind/>
      </w:pPr>
      <w:r>
        <w:t xml:space="preserve">7.3.2. </w:t>
      </w:r>
      <w:r>
        <w:t>дата оформления протокола</w:t>
      </w:r>
      <w:r>
        <w:t xml:space="preserve"> </w:t>
      </w:r>
      <w:r>
        <w:t>публичных слушаний</w:t>
      </w:r>
      <w:r>
        <w:t>;</w:t>
      </w:r>
    </w:p>
    <w:p w14:paraId="B1000000">
      <w:pPr>
        <w:tabs>
          <w:tab w:leader="none" w:pos="1134" w:val="left"/>
        </w:tabs>
        <w:spacing w:line="276" w:lineRule="auto"/>
        <w:ind/>
      </w:pPr>
      <w:r>
        <w:t xml:space="preserve">7.3.3. </w:t>
      </w:r>
      <w:r>
        <w:t>информация об организаторе публичных слушаний;</w:t>
      </w:r>
    </w:p>
    <w:p w14:paraId="B2000000">
      <w:pPr>
        <w:tabs>
          <w:tab w:leader="none" w:pos="1134" w:val="left"/>
        </w:tabs>
        <w:spacing w:line="276" w:lineRule="auto"/>
        <w:ind/>
      </w:pPr>
      <w:r>
        <w:t xml:space="preserve">7.3.4. </w:t>
      </w:r>
      <w:r>
        <w:t xml:space="preserve">реквизиты </w:t>
      </w:r>
      <w:r>
        <w:t>решения</w:t>
      </w:r>
      <w:r>
        <w:t xml:space="preserve"> о назначении публичных слушаний, дата и источник его </w:t>
      </w:r>
      <w:r>
        <w:t xml:space="preserve">официального </w:t>
      </w:r>
      <w:r>
        <w:t xml:space="preserve">опубликования </w:t>
      </w:r>
      <w:r>
        <w:t>(обнародования)</w:t>
      </w:r>
      <w:r>
        <w:t>;</w:t>
      </w:r>
    </w:p>
    <w:p w14:paraId="B3000000">
      <w:pPr>
        <w:spacing w:line="276" w:lineRule="auto"/>
        <w:ind/>
      </w:pPr>
      <w:r>
        <w:t>7.3.5.</w:t>
      </w:r>
      <w:r>
        <w:t xml:space="preserve"> сведения о количестве участников публичных слушаний;</w:t>
      </w:r>
    </w:p>
    <w:p w14:paraId="B4000000">
      <w:pPr>
        <w:spacing w:line="276" w:lineRule="auto"/>
        <w:ind/>
      </w:pPr>
      <w:r>
        <w:t>7.3.6.</w:t>
      </w:r>
      <w:r>
        <w:t xml:space="preserve"> краткое содержание выступлений</w:t>
      </w:r>
      <w:r>
        <w:t xml:space="preserve"> </w:t>
      </w:r>
      <w:r>
        <w:t>участников публичных слушаний</w:t>
      </w:r>
      <w:r>
        <w:t xml:space="preserve">, </w:t>
      </w:r>
      <w:r>
        <w:t>специалистов (экспертов),</w:t>
      </w:r>
      <w:r>
        <w:t xml:space="preserve"> а также содержание поступивших вопросов и ответов на них;</w:t>
      </w:r>
    </w:p>
    <w:p w14:paraId="B5000000">
      <w:pPr>
        <w:spacing w:line="276" w:lineRule="auto"/>
        <w:ind/>
      </w:pPr>
      <w:r>
        <w:t xml:space="preserve">7.3.7. </w:t>
      </w:r>
      <w:r>
        <w:t xml:space="preserve">замечания и предложения по вынесенному </w:t>
      </w:r>
      <w:r>
        <w:rPr>
          <w:color w:themeColor="text1" w:val="000000"/>
        </w:rPr>
        <w:t xml:space="preserve">на </w:t>
      </w:r>
      <w:r>
        <w:t>публичные слушания</w:t>
      </w:r>
      <w:r>
        <w:rPr>
          <w:color w:themeColor="text1" w:val="000000"/>
        </w:rPr>
        <w:t xml:space="preserve"> </w:t>
      </w:r>
      <w:r>
        <w:t xml:space="preserve">проекту муниципального правового акта </w:t>
      </w:r>
      <w:r>
        <w:t>или вопросу</w:t>
      </w:r>
      <w:r>
        <w:t xml:space="preserve">, поступившие от </w:t>
      </w:r>
      <w:r>
        <w:t xml:space="preserve">жителей </w:t>
      </w:r>
      <w:r>
        <w:t xml:space="preserve">Николаевского </w:t>
      </w:r>
      <w:r>
        <w:t>сельского поселения</w:t>
      </w:r>
      <w:r>
        <w:t xml:space="preserve"> в устной форме в ходе </w:t>
      </w:r>
      <w:r>
        <w:t>проведения</w:t>
      </w:r>
      <w:r>
        <w:t xml:space="preserve"> публичных слушаниях;</w:t>
      </w:r>
    </w:p>
    <w:p w14:paraId="B6000000">
      <w:pPr>
        <w:spacing w:line="276" w:lineRule="auto"/>
        <w:ind/>
      </w:pPr>
      <w:r>
        <w:t xml:space="preserve">7.3.8. </w:t>
      </w:r>
      <w:r>
        <w:t xml:space="preserve">заключения специалистов </w:t>
      </w:r>
      <w:r>
        <w:t>(</w:t>
      </w:r>
      <w:r>
        <w:t>экспертов</w:t>
      </w:r>
      <w:r>
        <w:t>)</w:t>
      </w:r>
      <w:r>
        <w:t>;</w:t>
      </w:r>
    </w:p>
    <w:p w14:paraId="B7000000">
      <w:pPr>
        <w:spacing w:line="276" w:lineRule="auto"/>
        <w:ind/>
      </w:pPr>
      <w:r>
        <w:t xml:space="preserve">7.3.9. </w:t>
      </w:r>
      <w:r>
        <w:t>результаты публичных слушаний, включая мотивированное обоснование принят</w:t>
      </w:r>
      <w:r>
        <w:t>ого</w:t>
      </w:r>
      <w:r>
        <w:t xml:space="preserve"> решени</w:t>
      </w:r>
      <w:r>
        <w:t>я</w:t>
      </w:r>
      <w:r>
        <w:t>.</w:t>
      </w:r>
    </w:p>
    <w:p w14:paraId="B8000000">
      <w:pPr>
        <w:spacing w:line="276" w:lineRule="auto"/>
        <w:ind/>
      </w:pPr>
      <w:r>
        <w:t xml:space="preserve">7.4. </w:t>
      </w:r>
      <w:r>
        <w:t>П</w:t>
      </w:r>
      <w:r>
        <w:t xml:space="preserve">еречень участников публичных слушаний </w:t>
      </w:r>
      <w:r>
        <w:t xml:space="preserve">и представленные ими в целях идентификации документы </w:t>
      </w:r>
      <w:r>
        <w:t>прилага</w:t>
      </w:r>
      <w:r>
        <w:t>ю</w:t>
      </w:r>
      <w:r>
        <w:t xml:space="preserve">тся </w:t>
      </w:r>
      <w:r>
        <w:t>к</w:t>
      </w:r>
      <w:r>
        <w:t xml:space="preserve"> протоколу </w:t>
      </w:r>
      <w:r>
        <w:t>публичных слушаний</w:t>
      </w:r>
      <w:r>
        <w:t>.</w:t>
      </w:r>
    </w:p>
    <w:p w14:paraId="B9000000">
      <w:pPr>
        <w:spacing w:line="276" w:lineRule="auto"/>
        <w:ind/>
      </w:pPr>
      <w:r>
        <w:t xml:space="preserve">7.5. Жители </w:t>
      </w:r>
      <w:r>
        <w:t xml:space="preserve">Николаевского </w:t>
      </w:r>
      <w:r>
        <w:t>сельского поселения</w:t>
      </w:r>
      <w:r>
        <w:t>, внесшие</w:t>
      </w:r>
      <w:r>
        <w:t xml:space="preserve"> замечания и предложения по</w:t>
      </w:r>
      <w:r>
        <w:t xml:space="preserve"> </w:t>
      </w:r>
      <w:r>
        <w:t xml:space="preserve">вынесенному </w:t>
      </w:r>
      <w:r>
        <w:rPr>
          <w:color w:themeColor="text1" w:val="000000"/>
        </w:rPr>
        <w:t xml:space="preserve">на </w:t>
      </w:r>
      <w:r>
        <w:t>публичные слушания</w:t>
      </w:r>
      <w:r>
        <w:rPr>
          <w:color w:themeColor="text1" w:val="000000"/>
        </w:rPr>
        <w:t xml:space="preserve"> </w:t>
      </w:r>
      <w:r>
        <w:t xml:space="preserve">проекту муниципального правового акта </w:t>
      </w:r>
      <w:r>
        <w:t>или вопросу</w:t>
      </w:r>
      <w:r>
        <w:t>, имеют право получить выписку из протокола</w:t>
      </w:r>
      <w:r>
        <w:t xml:space="preserve"> публичных слушаний</w:t>
      </w:r>
      <w:r>
        <w:t xml:space="preserve"> и (или) сводной таблицы замечаний и предложений, содержащую внесенные этими </w:t>
      </w:r>
      <w:r>
        <w:t>жителями</w:t>
      </w:r>
      <w:r>
        <w:t xml:space="preserve"> замечания и предложения.</w:t>
      </w:r>
    </w:p>
    <w:p w14:paraId="BA000000">
      <w:pPr>
        <w:spacing w:line="276" w:lineRule="auto"/>
        <w:ind/>
      </w:pPr>
      <w:r>
        <w:t>Выписка</w:t>
      </w:r>
      <w:r>
        <w:t xml:space="preserve"> из протокола</w:t>
      </w:r>
      <w:r>
        <w:t xml:space="preserve"> публичных слушаний</w:t>
      </w:r>
      <w:r>
        <w:t xml:space="preserve"> и (или) сводной таблицы замечаний и предложений</w:t>
      </w:r>
      <w:r>
        <w:t xml:space="preserve"> подготавливается, оформляется и выдается (направляется) </w:t>
      </w:r>
      <w:r>
        <w:t xml:space="preserve">такому жителю </w:t>
      </w:r>
      <w:r>
        <w:t xml:space="preserve">Николаевского </w:t>
      </w:r>
      <w:r>
        <w:t>сельского поселения</w:t>
      </w:r>
      <w:r>
        <w:t xml:space="preserve"> </w:t>
      </w:r>
      <w:r>
        <w:t xml:space="preserve">в течение </w:t>
      </w:r>
      <w:r>
        <w:t xml:space="preserve">десяти </w:t>
      </w:r>
      <w:r>
        <w:t>дней с</w:t>
      </w:r>
      <w:r>
        <w:t>о дня</w:t>
      </w:r>
      <w:r>
        <w:t xml:space="preserve"> поступления </w:t>
      </w:r>
      <w:r>
        <w:t xml:space="preserve">в орган, принявший решение о назначении </w:t>
      </w:r>
      <w:r>
        <w:t>публичных слушаний</w:t>
      </w:r>
      <w:r>
        <w:t>,</w:t>
      </w:r>
      <w:r>
        <w:t xml:space="preserve"> соответствующего</w:t>
      </w:r>
      <w:r>
        <w:t xml:space="preserve"> письменного</w:t>
      </w:r>
      <w:r>
        <w:t xml:space="preserve"> запроса.</w:t>
      </w:r>
      <w:r>
        <w:rPr>
          <w:strike w:val="1"/>
          <w:color w:val="FF0000"/>
        </w:rPr>
        <w:t xml:space="preserve"> </w:t>
      </w:r>
    </w:p>
    <w:p w14:paraId="BB000000">
      <w:pPr>
        <w:spacing w:line="276" w:lineRule="auto"/>
        <w:ind/>
        <w:jc w:val="center"/>
        <w:rPr>
          <w:b w:val="1"/>
        </w:rPr>
      </w:pPr>
    </w:p>
    <w:p w14:paraId="BC000000">
      <w:pPr>
        <w:spacing w:line="276" w:lineRule="auto"/>
        <w:ind/>
        <w:jc w:val="center"/>
        <w:rPr>
          <w:b w:val="1"/>
        </w:rPr>
      </w:pPr>
      <w:r>
        <w:rPr>
          <w:b w:val="1"/>
        </w:rPr>
        <w:t>8</w:t>
      </w:r>
      <w:r>
        <w:rPr>
          <w:b w:val="1"/>
        </w:rPr>
        <w:t>. Результаты публичных слушаний</w:t>
      </w:r>
    </w:p>
    <w:p w14:paraId="BD000000">
      <w:pPr>
        <w:spacing w:line="276" w:lineRule="auto"/>
        <w:ind/>
      </w:pPr>
    </w:p>
    <w:p w14:paraId="BE000000">
      <w:pPr>
        <w:spacing w:line="276" w:lineRule="auto"/>
        <w:ind/>
      </w:pPr>
      <w:r>
        <w:t>8</w:t>
      </w:r>
      <w:r>
        <w:t xml:space="preserve">.1. </w:t>
      </w:r>
      <w:r>
        <w:t xml:space="preserve">О результатах публичных слушаний </w:t>
      </w:r>
      <w:r>
        <w:t xml:space="preserve">организатором публичных слушаний </w:t>
      </w:r>
      <w:r>
        <w:t xml:space="preserve">составляется заключение с </w:t>
      </w:r>
      <w:r>
        <w:t>мотивированн</w:t>
      </w:r>
      <w:r>
        <w:t>ым</w:t>
      </w:r>
      <w:r>
        <w:t xml:space="preserve"> обоснование</w:t>
      </w:r>
      <w:r>
        <w:t>м</w:t>
      </w:r>
      <w:r>
        <w:t xml:space="preserve"> принят</w:t>
      </w:r>
      <w:r>
        <w:t>ого</w:t>
      </w:r>
      <w:r>
        <w:t xml:space="preserve"> решени</w:t>
      </w:r>
      <w:r>
        <w:t>я</w:t>
      </w:r>
      <w:r>
        <w:t>,</w:t>
      </w:r>
      <w:r>
        <w:t xml:space="preserve"> подписываемое председателем Собрания депутатов – главой </w:t>
      </w:r>
      <w:r>
        <w:t>Николаевского</w:t>
      </w:r>
      <w:r>
        <w:t xml:space="preserve"> сельского поселения или главой Администрации </w:t>
      </w:r>
      <w:r>
        <w:t xml:space="preserve">Николаевского </w:t>
      </w:r>
      <w:r>
        <w:t>сельского поселения</w:t>
      </w:r>
    </w:p>
    <w:p w14:paraId="BF000000">
      <w:pPr>
        <w:spacing w:line="276" w:lineRule="auto"/>
        <w:ind/>
      </w:pPr>
      <w:r>
        <w:t>Заключение о результатах публичных слушаний подлежит официальному опубликованию (обнародованию) не позднее чем через 30 дней со дня окончания публичных слушаний.</w:t>
      </w:r>
    </w:p>
    <w:p w14:paraId="C0000000">
      <w:pPr>
        <w:spacing w:line="276" w:lineRule="auto"/>
        <w:ind/>
      </w:pPr>
      <w:r>
        <w:t>Заключение о результатах публичных слушаний</w:t>
      </w:r>
      <w:r>
        <w:t xml:space="preserve"> носит рекомендательный характер.</w:t>
      </w:r>
    </w:p>
    <w:p w14:paraId="C1000000">
      <w:pPr>
        <w:spacing w:line="276" w:lineRule="auto"/>
        <w:ind/>
      </w:pPr>
      <w:r>
        <w:t xml:space="preserve">8.2. </w:t>
      </w:r>
      <w:r>
        <w:t>В заключении о результатах публичных слушаний должны быть указаны:</w:t>
      </w:r>
    </w:p>
    <w:p w14:paraId="C2000000">
      <w:pPr>
        <w:spacing w:line="276" w:lineRule="auto"/>
        <w:ind/>
      </w:pPr>
      <w:r>
        <w:t>8.2.1. дата оформления заключения о результатах публичных слушаний;</w:t>
      </w:r>
    </w:p>
    <w:p w14:paraId="C3000000">
      <w:pPr>
        <w:spacing w:line="276" w:lineRule="auto"/>
        <w:ind/>
      </w:pPr>
      <w:r>
        <w:t xml:space="preserve">8.2.2. сведения о </w:t>
      </w:r>
      <w:r>
        <w:t>рассмотренн</w:t>
      </w:r>
      <w:r>
        <w:t>ом</w:t>
      </w:r>
      <w:r>
        <w:t xml:space="preserve"> на публичных слушаниях проект</w:t>
      </w:r>
      <w:r>
        <w:t>е</w:t>
      </w:r>
      <w:r>
        <w:t xml:space="preserve"> муниципального правового акта</w:t>
      </w:r>
      <w:r>
        <w:t xml:space="preserve"> или вопросе;</w:t>
      </w:r>
    </w:p>
    <w:p w14:paraId="C4000000">
      <w:pPr>
        <w:spacing w:line="276" w:lineRule="auto"/>
        <w:ind/>
      </w:pPr>
      <w:r>
        <w:t>8.2.3. сведения о количестве участников публичных слушаний, которые приняли участие в публичных слушаниях;</w:t>
      </w:r>
    </w:p>
    <w:p w14:paraId="C5000000">
      <w:pPr>
        <w:spacing w:line="276" w:lineRule="auto"/>
        <w:ind/>
      </w:pPr>
      <w:r>
        <w:t>8.2.4. реквизиты протокола публичных слушаний, на основании которого подготовлено заключение о результатах публичных слушаний;</w:t>
      </w:r>
    </w:p>
    <w:p w14:paraId="C6000000">
      <w:pPr>
        <w:spacing w:line="276" w:lineRule="auto"/>
        <w:ind/>
      </w:pPr>
      <w:r>
        <w:t xml:space="preserve">8.2.5. содержание внесенных замечаний </w:t>
      </w:r>
      <w:r>
        <w:t xml:space="preserve">и предложений </w:t>
      </w:r>
      <w:r>
        <w:t xml:space="preserve">участников публичных слушаний. В случае внесения несколькими участниками публичных слушаний одинаковых </w:t>
      </w:r>
      <w:r>
        <w:t xml:space="preserve">замечаний и </w:t>
      </w:r>
      <w:r>
        <w:t xml:space="preserve">предложений допускается обобщение таких </w:t>
      </w:r>
      <w:r>
        <w:t>замечаний и предложений</w:t>
      </w:r>
      <w:r>
        <w:t>;</w:t>
      </w:r>
    </w:p>
    <w:p w14:paraId="C7000000">
      <w:pPr>
        <w:spacing w:line="276" w:lineRule="auto"/>
        <w:ind/>
      </w:pPr>
      <w:r>
        <w:t>8.2.6. содержание внесенных специалистами (экспертами) заключений;</w:t>
      </w:r>
    </w:p>
    <w:p w14:paraId="C8000000">
      <w:pPr>
        <w:spacing w:line="276" w:lineRule="auto"/>
        <w:ind/>
      </w:pPr>
      <w:r>
        <w:t xml:space="preserve">8.2.7.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>
        <w:t xml:space="preserve">замечаний и предложений </w:t>
      </w:r>
      <w:r>
        <w:t>и выводы по результатам публичных слушаний.</w:t>
      </w:r>
    </w:p>
    <w:p w14:paraId="C9000000">
      <w:pPr>
        <w:spacing w:line="276" w:lineRule="auto"/>
        <w:ind/>
      </w:pPr>
      <w:r>
        <w:t>8.3</w:t>
      </w:r>
      <w:r>
        <w:t>.</w:t>
      </w:r>
      <w:r>
        <w:t xml:space="preserve"> </w:t>
      </w:r>
      <w:r>
        <w:t>Протокол</w:t>
      </w:r>
      <w:r>
        <w:t xml:space="preserve"> публичных слушаний</w:t>
      </w:r>
      <w:r>
        <w:t xml:space="preserve">, </w:t>
      </w:r>
      <w:r>
        <w:t xml:space="preserve">заключение </w:t>
      </w:r>
      <w:r>
        <w:t>о</w:t>
      </w:r>
      <w:r>
        <w:t xml:space="preserve"> результатах публичных слушаний </w:t>
      </w:r>
      <w:r>
        <w:t>с мотивированным обоснованием принятого решения</w:t>
      </w:r>
      <w:r>
        <w:t xml:space="preserve"> </w:t>
      </w:r>
      <w:r>
        <w:t>в срок не позднее</w:t>
      </w:r>
      <w:r>
        <w:t xml:space="preserve"> </w:t>
      </w:r>
      <w:r>
        <w:t>десяти</w:t>
      </w:r>
      <w:r>
        <w:t xml:space="preserve"> дней со дня их подписания размещаютс</w:t>
      </w:r>
      <w:r>
        <w:t xml:space="preserve">я </w:t>
      </w:r>
      <w:r>
        <w:t>на официальном сайте</w:t>
      </w:r>
      <w:r>
        <w:t xml:space="preserve">, </w:t>
      </w:r>
      <w:r>
        <w:t>а в случае, предусмотренном пунктом 5.5 настоящего Порядка, также на Едином портале услуг</w:t>
      </w:r>
      <w:r>
        <w:t>.</w:t>
      </w:r>
    </w:p>
    <w:p w14:paraId="CA000000">
      <w:pPr>
        <w:spacing w:line="276" w:lineRule="auto"/>
        <w:ind/>
      </w:pPr>
      <w:r>
        <w:t>8.</w:t>
      </w:r>
      <w:r>
        <w:t>4</w:t>
      </w:r>
      <w:r>
        <w:t xml:space="preserve">. </w:t>
      </w:r>
      <w:r>
        <w:t>Протокол</w:t>
      </w:r>
      <w:r>
        <w:t xml:space="preserve"> публичных слушаний</w:t>
      </w:r>
      <w:r>
        <w:t xml:space="preserve"> </w:t>
      </w:r>
      <w:r>
        <w:t>с приложением сводной таблицы замечаний и предложений</w:t>
      </w:r>
      <w:r>
        <w:t xml:space="preserve"> </w:t>
      </w:r>
      <w:r>
        <w:t>и п</w:t>
      </w:r>
      <w:r>
        <w:t>ереч</w:t>
      </w:r>
      <w:r>
        <w:t>ня</w:t>
      </w:r>
      <w:r>
        <w:t xml:space="preserve"> участников публичных слушаний, </w:t>
      </w:r>
      <w:r>
        <w:t xml:space="preserve">заключение </w:t>
      </w:r>
      <w:r>
        <w:t>о</w:t>
      </w:r>
      <w:r>
        <w:t xml:space="preserve"> результатах публичных слушаний </w:t>
      </w:r>
      <w:r>
        <w:t>с мотивированным обоснованием принятого решения</w:t>
      </w:r>
      <w:r>
        <w:t xml:space="preserve">, </w:t>
      </w:r>
      <w:r>
        <w:t>в срок не позднее</w:t>
      </w:r>
      <w:r>
        <w:t xml:space="preserve"> </w:t>
      </w:r>
      <w:r>
        <w:t>десяти</w:t>
      </w:r>
      <w:r>
        <w:t xml:space="preserve"> дней со дня их подписания</w:t>
      </w:r>
      <w:r>
        <w:t xml:space="preserve"> направляется о</w:t>
      </w:r>
      <w:r>
        <w:t>рганизатор</w:t>
      </w:r>
      <w:r>
        <w:t>ом</w:t>
      </w:r>
      <w:r>
        <w:t xml:space="preserve"> публичных слушаний в орган местного самоуправления </w:t>
      </w:r>
      <w:r>
        <w:t xml:space="preserve">Николаевского </w:t>
      </w:r>
      <w:r>
        <w:t>сельского поселения</w:t>
      </w:r>
      <w:r>
        <w:t xml:space="preserve">, уполномоченный на принятие решения по </w:t>
      </w:r>
      <w:r>
        <w:t xml:space="preserve">рассмотренному на публичных слушаниях </w:t>
      </w:r>
      <w:r>
        <w:t>проекту муниципального правового акта</w:t>
      </w:r>
      <w:r>
        <w:t xml:space="preserve"> или</w:t>
      </w:r>
      <w:r>
        <w:t xml:space="preserve"> в</w:t>
      </w:r>
      <w:r>
        <w:t>о</w:t>
      </w:r>
      <w:r>
        <w:t>просу</w:t>
      </w:r>
      <w:r>
        <w:t>.</w:t>
      </w:r>
    </w:p>
    <w:p w14:paraId="CB000000">
      <w:pPr>
        <w:spacing w:line="276" w:lineRule="auto"/>
        <w:ind/>
      </w:pPr>
      <w:r>
        <w:rPr>
          <w:spacing w:val="-4"/>
        </w:rPr>
        <w:t>8.</w:t>
      </w:r>
      <w:r>
        <w:rPr>
          <w:spacing w:val="-4"/>
        </w:rPr>
        <w:t>5</w:t>
      </w:r>
      <w:r>
        <w:rPr>
          <w:spacing w:val="-4"/>
        </w:rPr>
        <w:t>.</w:t>
      </w:r>
      <w:r>
        <w:rPr>
          <w:spacing w:val="-4"/>
        </w:rPr>
        <w:t xml:space="preserve"> </w:t>
      </w:r>
      <w:r>
        <w:t>О</w:t>
      </w:r>
      <w:r>
        <w:t xml:space="preserve">рган местного самоуправления </w:t>
      </w:r>
      <w:r>
        <w:t xml:space="preserve">Николаевского </w:t>
      </w:r>
      <w:r>
        <w:t>сельского поселения</w:t>
      </w:r>
      <w:r>
        <w:t>, уполномоченный на принятие решения по рассмотренному на публичных слушаниях проекту муниципального правового акта</w:t>
      </w:r>
      <w:r>
        <w:t xml:space="preserve"> или вопросу</w:t>
      </w:r>
      <w:r>
        <w:t>,</w:t>
      </w:r>
      <w:r>
        <w:rPr>
          <w:spacing w:val="-4"/>
        </w:rPr>
        <w:t xml:space="preserve"> </w:t>
      </w:r>
      <w:r>
        <w:rPr>
          <w:spacing w:val="-4"/>
        </w:rPr>
        <w:t>в течение</w:t>
      </w:r>
      <w:r>
        <w:rPr>
          <w:spacing w:val="-4"/>
        </w:rPr>
        <w:t xml:space="preserve"> </w:t>
      </w:r>
      <w:r>
        <w:rPr>
          <w:spacing w:val="-4"/>
        </w:rPr>
        <w:t xml:space="preserve">пятнадцати </w:t>
      </w:r>
      <w:r>
        <w:rPr>
          <w:spacing w:val="-4"/>
        </w:rPr>
        <w:t xml:space="preserve">дней рассматривает </w:t>
      </w:r>
      <w:r>
        <w:rPr>
          <w:spacing w:val="-4"/>
        </w:rPr>
        <w:t>поступившие к нему в соответствии с пунктом 8.</w:t>
      </w:r>
      <w:r>
        <w:rPr>
          <w:spacing w:val="-4"/>
        </w:rPr>
        <w:t>4</w:t>
      </w:r>
      <w:r>
        <w:rPr>
          <w:spacing w:val="-4"/>
        </w:rPr>
        <w:t xml:space="preserve"> настоящего Порядка документы</w:t>
      </w:r>
      <w:r>
        <w:rPr>
          <w:spacing w:val="-4"/>
        </w:rPr>
        <w:t xml:space="preserve"> </w:t>
      </w:r>
      <w:r>
        <w:t xml:space="preserve">и принимает </w:t>
      </w:r>
      <w:r>
        <w:t xml:space="preserve">соответствующее </w:t>
      </w:r>
      <w:r>
        <w:t>решени</w:t>
      </w:r>
      <w:r>
        <w:t>е</w:t>
      </w:r>
      <w:r>
        <w:t xml:space="preserve">. </w:t>
      </w:r>
    </w:p>
    <w:p w14:paraId="CC000000">
      <w:pPr>
        <w:spacing w:line="276" w:lineRule="auto"/>
        <w:ind/>
      </w:pPr>
      <w:r>
        <w:t xml:space="preserve">8.6. </w:t>
      </w:r>
      <w:r>
        <w:t>Организатор публичных слушаний прекращает свою деятельность по истечению срока, установленного пунктом 8.</w:t>
      </w:r>
      <w:r>
        <w:t>5</w:t>
      </w:r>
      <w:r>
        <w:t xml:space="preserve"> настоящего Порядка. </w:t>
      </w:r>
    </w:p>
    <w:p w14:paraId="CD000000">
      <w:pPr>
        <w:spacing w:line="276" w:lineRule="auto"/>
        <w:ind/>
      </w:pPr>
    </w:p>
    <w:p w14:paraId="CE000000">
      <w:pPr>
        <w:spacing w:line="276" w:lineRule="auto"/>
        <w:ind/>
        <w:jc w:val="center"/>
        <w:rPr>
          <w:b w:val="1"/>
        </w:rPr>
      </w:pPr>
      <w:r>
        <w:rPr>
          <w:b w:val="1"/>
        </w:rPr>
        <w:t xml:space="preserve">9. Особенности рассмотрения на публичных слушаниях проекта устава </w:t>
      </w:r>
      <w:r>
        <w:rPr>
          <w:b w:val="1"/>
        </w:rPr>
        <w:t>Николаевского</w:t>
      </w:r>
      <w:r>
        <w:t xml:space="preserve"> </w:t>
      </w:r>
      <w:r>
        <w:rPr>
          <w:b w:val="1"/>
        </w:rPr>
        <w:t>сельского поселения</w:t>
      </w:r>
      <w:r>
        <w:rPr>
          <w:b w:val="1"/>
        </w:rPr>
        <w:t>,</w:t>
      </w:r>
      <w:r>
        <w:rPr>
          <w:b w:val="1"/>
        </w:rPr>
        <w:t xml:space="preserve"> проекта муниципального правового акта о внесении изменений в </w:t>
      </w:r>
      <w:r>
        <w:rPr>
          <w:b w:val="1"/>
        </w:rPr>
        <w:t>у</w:t>
      </w:r>
      <w:r>
        <w:rPr>
          <w:b w:val="1"/>
        </w:rPr>
        <w:t xml:space="preserve">став </w:t>
      </w:r>
      <w:r>
        <w:rPr>
          <w:b w:val="1"/>
        </w:rPr>
        <w:t>Николаевского</w:t>
      </w:r>
      <w:r>
        <w:rPr>
          <w:b w:val="1"/>
        </w:rPr>
        <w:t xml:space="preserve"> </w:t>
      </w:r>
      <w:r>
        <w:rPr>
          <w:b w:val="1"/>
        </w:rPr>
        <w:t>сельского поселения</w:t>
      </w:r>
      <w:r>
        <w:rPr>
          <w:b w:val="1"/>
        </w:rPr>
        <w:t>,</w:t>
      </w:r>
      <w:r>
        <w:rPr>
          <w:b w:val="1"/>
        </w:rPr>
        <w:t xml:space="preserve"> </w:t>
      </w:r>
      <w:r>
        <w:rPr>
          <w:b w:val="1"/>
        </w:rPr>
        <w:t xml:space="preserve">проекта </w:t>
      </w:r>
      <w:r>
        <w:rPr>
          <w:b w:val="1"/>
        </w:rPr>
        <w:t xml:space="preserve">решения </w:t>
      </w:r>
      <w:r>
        <w:rPr>
          <w:b w:val="1"/>
        </w:rPr>
        <w:t>о бюджет</w:t>
      </w:r>
      <w:r>
        <w:rPr>
          <w:b w:val="1"/>
        </w:rPr>
        <w:t>е</w:t>
      </w:r>
      <w:r>
        <w:rPr>
          <w:b w:val="1"/>
        </w:rPr>
        <w:t xml:space="preserve"> </w:t>
      </w:r>
      <w:r>
        <w:rPr>
          <w:b w:val="1"/>
        </w:rPr>
        <w:t>Николаевского</w:t>
      </w:r>
      <w:r>
        <w:rPr>
          <w:b w:val="1"/>
        </w:rPr>
        <w:t xml:space="preserve"> </w:t>
      </w:r>
      <w:r>
        <w:rPr>
          <w:b w:val="1"/>
        </w:rPr>
        <w:t xml:space="preserve">сельского поселения </w:t>
      </w:r>
      <w:r>
        <w:rPr>
          <w:b w:val="1"/>
        </w:rPr>
        <w:t>и отчета о его исполнении</w:t>
      </w:r>
    </w:p>
    <w:p w14:paraId="CF000000">
      <w:pPr>
        <w:spacing w:line="276" w:lineRule="auto"/>
        <w:ind/>
      </w:pPr>
    </w:p>
    <w:p w14:paraId="D0000000">
      <w:pPr>
        <w:spacing w:line="276" w:lineRule="auto"/>
        <w:ind/>
      </w:pPr>
      <w:r>
        <w:t>9.</w:t>
      </w:r>
      <w:r>
        <w:t xml:space="preserve">1. Проект </w:t>
      </w:r>
      <w:r>
        <w:t>у</w:t>
      </w:r>
      <w:r>
        <w:t xml:space="preserve">става </w:t>
      </w:r>
      <w:r>
        <w:t>Николаевского</w:t>
      </w:r>
      <w:r>
        <w:t xml:space="preserve"> </w:t>
      </w:r>
      <w:r>
        <w:t xml:space="preserve">сельского поселения </w:t>
      </w:r>
      <w:r>
        <w:t xml:space="preserve">и проект муниципального правового акта о внесении изменений в </w:t>
      </w:r>
      <w:r>
        <w:t>у</w:t>
      </w:r>
      <w:r>
        <w:t xml:space="preserve">став </w:t>
      </w:r>
      <w:r>
        <w:t>Николаевского</w:t>
      </w:r>
      <w:r>
        <w:t xml:space="preserve"> </w:t>
      </w:r>
      <w:r>
        <w:t>сельского поселения</w:t>
      </w:r>
      <w:r>
        <w:t xml:space="preserve"> рассматривается на публичных слушаниях с </w:t>
      </w:r>
      <w:r>
        <w:t xml:space="preserve">учетом особенностей, предусмотренных </w:t>
      </w:r>
      <w:r>
        <w:t xml:space="preserve">Федеральным законом </w:t>
      </w:r>
      <w:r>
        <w:t>«Об общих принципах организации местного самоуправления в Российской Федерации»</w:t>
      </w:r>
      <w:r>
        <w:t xml:space="preserve"> </w:t>
      </w:r>
      <w:r>
        <w:t xml:space="preserve">и </w:t>
      </w:r>
      <w:r>
        <w:t>У</w:t>
      </w:r>
      <w:r>
        <w:t>ставом</w:t>
      </w:r>
      <w:r>
        <w:t xml:space="preserve"> </w:t>
      </w:r>
      <w:r>
        <w:t xml:space="preserve">Николаевского </w:t>
      </w:r>
      <w:r>
        <w:t>сельского поселения</w:t>
      </w:r>
      <w:r>
        <w:t>.</w:t>
      </w:r>
    </w:p>
    <w:p w14:paraId="D1000000">
      <w:pPr>
        <w:spacing w:line="276" w:lineRule="auto"/>
        <w:ind/>
      </w:pPr>
      <w:r>
        <w:t>9</w:t>
      </w:r>
      <w:r>
        <w:t>.</w:t>
      </w:r>
      <w:r>
        <w:t>2</w:t>
      </w:r>
      <w:r>
        <w:t xml:space="preserve">. Проект </w:t>
      </w:r>
      <w:r>
        <w:t xml:space="preserve">решения о бюджете </w:t>
      </w:r>
      <w:r>
        <w:t xml:space="preserve">Николаевского </w:t>
      </w:r>
      <w:r>
        <w:t xml:space="preserve">сельского поселения </w:t>
      </w:r>
      <w:r>
        <w:t xml:space="preserve">и годовой отчет о его исполнении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Ростовской области, </w:t>
      </w:r>
      <w:r>
        <w:t>У</w:t>
      </w:r>
      <w:r>
        <w:t>ставом</w:t>
      </w:r>
      <w:r>
        <w:t xml:space="preserve"> </w:t>
      </w:r>
      <w:r>
        <w:t xml:space="preserve">Николаевского </w:t>
      </w:r>
      <w:r>
        <w:t>сельского поселения</w:t>
      </w:r>
      <w:r>
        <w:t xml:space="preserve">, </w:t>
      </w:r>
      <w:r>
        <w:t>п</w:t>
      </w:r>
      <w:r>
        <w:t xml:space="preserve">оложением </w:t>
      </w:r>
      <w:r>
        <w:t>о</w:t>
      </w:r>
      <w:r>
        <w:t xml:space="preserve"> бюджетном процессе </w:t>
      </w:r>
      <w:r>
        <w:t>в</w:t>
      </w:r>
      <w:r>
        <w:t xml:space="preserve"> </w:t>
      </w:r>
      <w:r>
        <w:t>Николаевско</w:t>
      </w:r>
      <w:r>
        <w:t>м</w:t>
      </w:r>
      <w:r>
        <w:t xml:space="preserve"> </w:t>
      </w:r>
      <w:r>
        <w:t>сельско</w:t>
      </w:r>
      <w:r>
        <w:t>м</w:t>
      </w:r>
      <w:r>
        <w:t xml:space="preserve"> поселени</w:t>
      </w:r>
      <w:r>
        <w:t>и</w:t>
      </w:r>
      <w:r>
        <w:t xml:space="preserve">, утвержденным Собранием депутатов </w:t>
      </w:r>
      <w:r>
        <w:t xml:space="preserve">Николаевского </w:t>
      </w:r>
      <w:r>
        <w:t>сельского поселения</w:t>
      </w:r>
      <w:r>
        <w:t>.</w:t>
      </w:r>
    </w:p>
    <w:p w14:paraId="D2000000">
      <w:pPr>
        <w:spacing w:line="276" w:lineRule="auto"/>
        <w:ind/>
      </w:pPr>
      <w:r>
        <w:t>9.3.</w:t>
      </w:r>
      <w:r>
        <w:t xml:space="preserve"> </w:t>
      </w:r>
      <w:r>
        <w:t>Публичные слушания по вопросу о преобразовании</w:t>
      </w:r>
      <w:r>
        <w:t xml:space="preserve"> </w:t>
      </w:r>
      <w:r>
        <w:t>Николаевского</w:t>
      </w:r>
      <w:r>
        <w:t xml:space="preserve"> сельского поселения</w:t>
      </w:r>
      <w:r>
        <w:t xml:space="preserve"> организуются и проводятся в соответствии с особенностями, предусмотренными Федеральным законом </w:t>
      </w:r>
      <w:r>
        <w:t>«</w:t>
      </w:r>
      <w:r>
        <w:t>Об общих принципах организации местного самоуправления в Российской Федерации</w:t>
      </w:r>
      <w:r>
        <w:t>»</w:t>
      </w:r>
      <w:r>
        <w:t xml:space="preserve">, </w:t>
      </w:r>
      <w:r>
        <w:t xml:space="preserve">Областным </w:t>
      </w:r>
      <w:r>
        <w:t>законом</w:t>
      </w:r>
      <w:r>
        <w:t xml:space="preserve"> от 28.12.2005 № 436-ЗС</w:t>
      </w:r>
      <w:r>
        <w:t xml:space="preserve"> </w:t>
      </w:r>
      <w:r>
        <w:t>«</w:t>
      </w:r>
      <w:r>
        <w:t>О местном самоуправлении в Ростовской области</w:t>
      </w:r>
      <w:r>
        <w:t>»</w:t>
      </w:r>
      <w:r>
        <w:t xml:space="preserve"> и </w:t>
      </w:r>
      <w:r>
        <w:t xml:space="preserve">Областным </w:t>
      </w:r>
      <w:r>
        <w:t xml:space="preserve">законом </w:t>
      </w:r>
      <w:r>
        <w:t>от 12.05.2016 № 525-ЗС «О выборах и референдумах в Ростовской области»</w:t>
      </w:r>
      <w:r>
        <w:t>, Уставом</w:t>
      </w:r>
      <w:r>
        <w:t xml:space="preserve"> </w:t>
      </w:r>
      <w:r>
        <w:t xml:space="preserve">Николаевского </w:t>
      </w:r>
      <w:r>
        <w:t>сельского поселения</w:t>
      </w:r>
      <w:r>
        <w:t>.</w:t>
      </w:r>
    </w:p>
    <w:sectPr>
      <w:head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/>
  <w:p w14:paraId="02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6"/>
      </w:rPr>
    </w:rPrDefault>
    <w:pPrDefault>
      <w:pPr>
        <w:spacing w:after="0" w:before="0" w:line="276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line="240" w:lineRule="auto"/>
      <w:ind/>
    </w:pPr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List Paragraph"/>
    <w:basedOn w:val="Style_4"/>
    <w:link w:val="Style_11_ch"/>
    <w:pPr>
      <w:ind w:firstLine="0" w:left="720"/>
      <w:contextualSpacing w:val="1"/>
    </w:pPr>
  </w:style>
  <w:style w:styleId="Style_11_ch" w:type="character">
    <w:name w:val="List Paragraph"/>
    <w:basedOn w:val="Style_4_ch"/>
    <w:link w:val="Style_11"/>
  </w:style>
  <w:style w:styleId="Style_12" w:type="paragraph">
    <w:name w:val="ConsPlusNormal"/>
    <w:link w:val="Style_12_ch"/>
    <w:pPr>
      <w:spacing w:line="240" w:lineRule="auto"/>
      <w:ind w:firstLine="0" w:left="0"/>
      <w:jc w:val="left"/>
    </w:pPr>
    <w:rPr>
      <w:rFonts w:ascii="Arial" w:hAnsi="Arial"/>
      <w:sz w:val="20"/>
    </w:rPr>
  </w:style>
  <w:style w:styleId="Style_12_ch" w:type="character">
    <w:name w:val="ConsPlusNormal"/>
    <w:link w:val="Style_12"/>
    <w:rPr>
      <w:rFonts w:ascii="Arial" w:hAnsi="Arial"/>
      <w:sz w:val="20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spacing w:after="60" w:before="240"/>
      <w:ind w:firstLine="0" w:left="0"/>
      <w:jc w:val="left"/>
      <w:outlineLvl w:val="0"/>
    </w:pPr>
    <w:rPr>
      <w:rFonts w:ascii="Arial" w:hAnsi="Arial"/>
      <w:b w:val="1"/>
      <w:sz w:val="32"/>
    </w:rPr>
  </w:style>
  <w:style w:styleId="Style_3_ch" w:type="character">
    <w:name w:val="heading 1"/>
    <w:basedOn w:val="Style_4_ch"/>
    <w:link w:val="Style_3"/>
    <w:rPr>
      <w:rFonts w:ascii="Arial" w:hAnsi="Arial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" w:type="paragraph">
    <w:name w:val="page number"/>
    <w:basedOn w:val="Style_9"/>
    <w:link w:val="Style_1_ch"/>
  </w:style>
  <w:style w:styleId="Style_1_ch" w:type="character">
    <w:name w:val="page number"/>
    <w:basedOn w:val="Style_9_ch"/>
    <w:link w:val="Style_1"/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2023-10-24T05:50:34Z</dcterms:modified>
</cp:coreProperties>
</file>