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3E" w:rsidRDefault="006A113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05790" cy="840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AA" w:rsidRDefault="006A113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РОСТОВСКАЯ ОБЛАСТЬ</w:t>
      </w:r>
    </w:p>
    <w:p w:rsidR="00CA07AA" w:rsidRDefault="006A113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МУНИЦИПАЛЬНОЕ ОБРАЗОВАНИЕ</w:t>
      </w:r>
    </w:p>
    <w:p w:rsidR="00CA07AA" w:rsidRDefault="006A113E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«НИКОЛАЕВСКОЕ СЕЛЬСКОЕ ПОСЕЛЕНИЕ»</w:t>
      </w:r>
    </w:p>
    <w:p w:rsidR="00CA07AA" w:rsidRDefault="006A113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СОБРАНИЕ ДЕПУТАТОВ НИКОЛАЕВСКОГОСЕЛЬСКОГО ПОСЕЛЕНИЯ</w:t>
      </w:r>
    </w:p>
    <w:p w:rsidR="00CA07AA" w:rsidRDefault="00CA07A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A07AA" w:rsidRDefault="006A113E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РЕШЕНИЕ</w:t>
      </w:r>
    </w:p>
    <w:p w:rsidR="00CA07AA" w:rsidRDefault="00CA07AA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A07AA" w:rsidRDefault="006A113E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«О представлении сведений о доходах и имуществе, сведений о расходах лицами, замещающими муниципальные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должности в Николаевском сельском поселении, должность Главы Администрации Николаевского сельского поселения по контракту, а также сведений о доходах и имуществе лицами, претендующими на замещение указанных должностей»</w:t>
      </w:r>
    </w:p>
    <w:p w:rsidR="00CA07AA" w:rsidRDefault="00CA07AA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A07AA" w:rsidRPr="006A113E" w:rsidRDefault="006A11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6A113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принято Собранием депутатов</w:t>
      </w:r>
    </w:p>
    <w:p w:rsidR="00CA07AA" w:rsidRPr="006A113E" w:rsidRDefault="006A113E">
      <w:pPr>
        <w:tabs>
          <w:tab w:val="left" w:pos="751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6A113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Николаев</w:t>
      </w:r>
      <w:r w:rsidRPr="006A113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ского сельского поселения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6A113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27.12.2018 г.</w:t>
      </w:r>
    </w:p>
    <w:p w:rsidR="00CA07AA" w:rsidRDefault="00CA07AA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A07AA" w:rsidRDefault="006A113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Областным законом Ростовской об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ласти от 12.05.2009 № 218-ЗС «О противодействии коррупции в Ростовской области»,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(в ред. от 27.04.2017), Собрание депутатов Николаевского сельского поселения</w:t>
      </w:r>
      <w:proofErr w:type="gramEnd"/>
    </w:p>
    <w:p w:rsidR="00CA07AA" w:rsidRDefault="006A113E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РЕШИЛО:</w:t>
      </w:r>
    </w:p>
    <w:p w:rsidR="00CA07AA" w:rsidRDefault="006A113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 Установить, что:</w:t>
      </w:r>
    </w:p>
    <w:p w:rsidR="00CA07AA" w:rsidRDefault="006A113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1.1. лицо, замещающее муниципальную должность в Николаевском сельском поселении, должность Главы Администрации Николаевского сельского поселения по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контракту, представляет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а также лица, претендующие на замещение указанных должностей, представляют сведения о своих доходах, об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имуществе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несовершеннолетних детей в порядке, установленном статьей 13.3 Областного закона Ростовской области от 12.05.2009 № 218-ЗС «О противодействии коррупции в Ростовской области»;</w:t>
      </w:r>
    </w:p>
    <w:p w:rsidR="00CA07AA" w:rsidRDefault="006A113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1.2. проверка достоверности и полноты сведений, указанных в подпункте 1.1 наст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оящего пункта, осуществляется в порядке, установленном статьей 13.4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Областного закона Ростовской области от 12.05.2009 № 218-ЗС «О противодействии коррупции в Ростовской области».</w:t>
      </w:r>
    </w:p>
    <w:p w:rsidR="00CA07AA" w:rsidRDefault="006A113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2. Прием указанных в подпункте 1.1 пункта 1 настоящего решения сведений осущ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ествляет председатель Собрания депутатов – Глава Николаевского сельского поселения.</w:t>
      </w:r>
    </w:p>
    <w:p w:rsidR="00CA07AA" w:rsidRDefault="006A113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Признать утратившим силу Решение Собрания депутатов Николаевского сельского поселения от 26.03.2018 № 110 «О предоставлении сведений о доходах и имуществе, сведений о ра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сходах лицами, замещающими муниципальные должности в Николаевском сельском поселении, должность Главы Администрации Николаевского сельского поселения по контракту, а также сведений о доходах и имуществе лицами, претендующими на замещение указанных должност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ей».</w:t>
      </w:r>
      <w:proofErr w:type="gramEnd"/>
    </w:p>
    <w:p w:rsidR="00CA07AA" w:rsidRDefault="006A113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 Настоящее решение вступает в силу со дня его официального опубликования (обнародования).</w:t>
      </w:r>
    </w:p>
    <w:p w:rsidR="00CA07AA" w:rsidRDefault="00CA07A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A07AA" w:rsidRDefault="00CA07A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A07AA" w:rsidRDefault="006A113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CA07AA" w:rsidRDefault="006A113E">
      <w:pPr>
        <w:tabs>
          <w:tab w:val="left" w:pos="808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Николаевского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>А.П. Петрусь</w:t>
      </w:r>
    </w:p>
    <w:p w:rsidR="00CA07AA" w:rsidRDefault="00CA07A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A07AA" w:rsidRDefault="006A11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  <w:t>с. Николаевка</w:t>
      </w:r>
    </w:p>
    <w:p w:rsidR="00CA07AA" w:rsidRPr="006A113E" w:rsidRDefault="006A11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</w:pPr>
      <w:r w:rsidRPr="006A113E"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  <w:t>27.12.2018 г.</w:t>
      </w:r>
    </w:p>
    <w:p w:rsidR="00CA07AA" w:rsidRPr="006A113E" w:rsidRDefault="006A11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</w:pPr>
      <w:r w:rsidRPr="006A113E"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  <w:t>№ 139</w:t>
      </w:r>
    </w:p>
    <w:p w:rsidR="00CA07AA" w:rsidRDefault="00CA07AA">
      <w:pPr>
        <w:rPr>
          <w:sz w:val="20"/>
        </w:rPr>
      </w:pPr>
    </w:p>
    <w:sectPr w:rsidR="00CA07AA" w:rsidSect="00CA07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AA" w:rsidRDefault="00CA07AA" w:rsidP="00CA07AA">
      <w:pPr>
        <w:spacing w:after="0" w:line="240" w:lineRule="auto"/>
      </w:pPr>
      <w:r>
        <w:separator/>
      </w:r>
    </w:p>
  </w:endnote>
  <w:endnote w:type="continuationSeparator" w:id="1">
    <w:p w:rsidR="00CA07AA" w:rsidRDefault="00CA07AA" w:rsidP="00CA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AA" w:rsidRDefault="00CA07AA" w:rsidP="00CA07AA">
      <w:pPr>
        <w:spacing w:after="0" w:line="240" w:lineRule="auto"/>
      </w:pPr>
      <w:r>
        <w:separator/>
      </w:r>
    </w:p>
  </w:footnote>
  <w:footnote w:type="continuationSeparator" w:id="1">
    <w:p w:rsidR="00CA07AA" w:rsidRDefault="00CA07AA" w:rsidP="00CA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009172"/>
      <w:docPartObj>
        <w:docPartGallery w:val="AutoText"/>
      </w:docPartObj>
    </w:sdtPr>
    <w:sdtContent>
      <w:p w:rsidR="00CA07AA" w:rsidRDefault="00CA07AA">
        <w:pPr>
          <w:pStyle w:val="a3"/>
          <w:jc w:val="center"/>
        </w:pPr>
        <w:r>
          <w:fldChar w:fldCharType="begin"/>
        </w:r>
        <w:r w:rsidR="006A113E">
          <w:instrText>PAGE   \* MERGEFORMAT</w:instrText>
        </w:r>
        <w:r>
          <w:fldChar w:fldCharType="separate"/>
        </w:r>
        <w:r w:rsidR="006A113E">
          <w:rPr>
            <w:noProof/>
          </w:rPr>
          <w:t>2</w:t>
        </w:r>
        <w:r>
          <w:fldChar w:fldCharType="end"/>
        </w:r>
      </w:p>
    </w:sdtContent>
  </w:sdt>
  <w:p w:rsidR="00CA07AA" w:rsidRDefault="00CA07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18D"/>
    <w:rsid w:val="00225498"/>
    <w:rsid w:val="002D048D"/>
    <w:rsid w:val="0039724F"/>
    <w:rsid w:val="003A2868"/>
    <w:rsid w:val="004E054E"/>
    <w:rsid w:val="005A4539"/>
    <w:rsid w:val="006A113E"/>
    <w:rsid w:val="006C5E8F"/>
    <w:rsid w:val="00711993"/>
    <w:rsid w:val="007E14B6"/>
    <w:rsid w:val="00860FB0"/>
    <w:rsid w:val="00AE018D"/>
    <w:rsid w:val="00B85339"/>
    <w:rsid w:val="00CA07AA"/>
    <w:rsid w:val="1AC3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AA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A07AA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CA07A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CA07A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CA07AA"/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07AA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A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1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8</cp:revision>
  <cp:lastPrinted>2018-12-25T09:00:00Z</cp:lastPrinted>
  <dcterms:created xsi:type="dcterms:W3CDTF">2018-12-13T13:37:00Z</dcterms:created>
  <dcterms:modified xsi:type="dcterms:W3CDTF">2018-12-25T09:03:00Z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