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BC" w:rsidRDefault="009A1CBC" w:rsidP="004B524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A1CBC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>
            <wp:extent cx="925195" cy="871855"/>
            <wp:effectExtent l="19050" t="0" r="825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87185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42" w:rsidRPr="009F56C4" w:rsidRDefault="004B5242" w:rsidP="004B524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B5242" w:rsidRPr="009F56C4" w:rsidRDefault="004B5242" w:rsidP="004B524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4B5242" w:rsidRPr="009F56C4" w:rsidRDefault="004B5242" w:rsidP="004B5242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4B5242" w:rsidRPr="009F56C4" w:rsidRDefault="004B5242" w:rsidP="004B5242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4B5242" w:rsidRPr="001E1545" w:rsidRDefault="004B5242" w:rsidP="004B5242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B5242" w:rsidRPr="00EF730E" w:rsidRDefault="004B5242" w:rsidP="004B5242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4B5242" w:rsidRPr="009A1CBC" w:rsidRDefault="00FE6D78" w:rsidP="004B5242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>
        <w:rPr>
          <w:rFonts w:eastAsia="Times New Roman" w:cs="Times New Roman"/>
          <w:iCs/>
          <w:sz w:val="24"/>
          <w:lang w:eastAsia="ar-SA"/>
        </w:rPr>
        <w:t>18.07.</w:t>
      </w:r>
      <w:r w:rsidR="004B5242" w:rsidRPr="009A1CBC">
        <w:rPr>
          <w:rFonts w:eastAsia="Times New Roman" w:cs="Times New Roman"/>
          <w:iCs/>
          <w:sz w:val="24"/>
          <w:lang w:eastAsia="ar-SA"/>
        </w:rPr>
        <w:t xml:space="preserve"> 2022</w:t>
      </w:r>
      <w:r>
        <w:rPr>
          <w:rFonts w:eastAsia="Times New Roman" w:cs="Times New Roman"/>
          <w:iCs/>
          <w:sz w:val="24"/>
          <w:lang w:eastAsia="ar-SA"/>
        </w:rPr>
        <w:t xml:space="preserve">г.                                                                                                            </w:t>
      </w:r>
      <w:r w:rsidR="004B5242" w:rsidRPr="009A1CBC">
        <w:rPr>
          <w:rFonts w:eastAsia="Times New Roman" w:cs="Times New Roman"/>
          <w:iCs/>
          <w:szCs w:val="26"/>
          <w:lang w:eastAsia="ar-SA"/>
        </w:rPr>
        <w:t xml:space="preserve">№ </w:t>
      </w:r>
      <w:r>
        <w:rPr>
          <w:rFonts w:eastAsia="Times New Roman" w:cs="Times New Roman"/>
          <w:iCs/>
          <w:szCs w:val="26"/>
          <w:lang w:eastAsia="ar-SA"/>
        </w:rPr>
        <w:t xml:space="preserve">136 </w:t>
      </w:r>
      <w:proofErr w:type="spellStart"/>
      <w:r>
        <w:rPr>
          <w:rFonts w:eastAsia="Times New Roman" w:cs="Times New Roman"/>
          <w:iCs/>
          <w:szCs w:val="26"/>
          <w:lang w:eastAsia="ar-SA"/>
        </w:rPr>
        <w:t>п</w:t>
      </w:r>
      <w:proofErr w:type="spellEnd"/>
    </w:p>
    <w:p w:rsidR="004B5242" w:rsidRPr="009A1CBC" w:rsidRDefault="004B5242" w:rsidP="009A1CBC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9A1CBC">
        <w:rPr>
          <w:rFonts w:eastAsia="Times New Roman" w:cs="Times New Roman"/>
          <w:color w:val="000000"/>
          <w:sz w:val="24"/>
          <w:lang w:eastAsia="ru-RU"/>
        </w:rPr>
        <w:t>«О внесении изменений в постановление Администрации Николаевского сельского поселения от 17.11.2017 № 376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4B5242" w:rsidRPr="00710B02" w:rsidRDefault="004B5242" w:rsidP="004B5242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B5242" w:rsidRPr="009A1CBC" w:rsidRDefault="004B5242" w:rsidP="009A1CBC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9A1CBC">
        <w:rPr>
          <w:rFonts w:cs="Times New Roman"/>
          <w:bCs/>
          <w:color w:val="000000"/>
          <w:sz w:val="24"/>
        </w:rPr>
        <w:t xml:space="preserve">В соответствии </w:t>
      </w:r>
      <w:proofErr w:type="gramStart"/>
      <w:r w:rsidRPr="009A1CBC">
        <w:rPr>
          <w:rFonts w:cs="Times New Roman"/>
          <w:bCs/>
          <w:color w:val="000000"/>
          <w:sz w:val="24"/>
        </w:rPr>
        <w:t>с</w:t>
      </w:r>
      <w:r w:rsidRPr="009A1CBC">
        <w:rPr>
          <w:sz w:val="24"/>
        </w:rPr>
        <w:t>о</w:t>
      </w:r>
      <w:proofErr w:type="gramEnd"/>
      <w:r w:rsidRPr="009A1CBC">
        <w:rPr>
          <w:sz w:val="24"/>
        </w:rPr>
        <w:t xml:space="preserve"> частью 4 статьи14.1 Федерального закона от 02.03.2007 № 25-ФЗ «О муниципальной службе в Российской Федерации»</w:t>
      </w:r>
      <w:r w:rsidRPr="009A1CBC">
        <w:rPr>
          <w:rFonts w:eastAsia="Times New Roman" w:cs="Times New Roman"/>
          <w:color w:val="000000"/>
          <w:sz w:val="24"/>
          <w:lang w:eastAsia="ru-RU"/>
        </w:rPr>
        <w:t>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руководствуясь Уставом муниципального образования «Николаевское сельское поселение»,  Администрация Николаевского сельского поселения</w:t>
      </w:r>
    </w:p>
    <w:p w:rsidR="00B348C8" w:rsidRDefault="00B348C8" w:rsidP="004B524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B5242" w:rsidRDefault="004B5242" w:rsidP="004B524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4B5242" w:rsidRPr="009A1CBC" w:rsidRDefault="004B5242" w:rsidP="009A1CBC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1. Внести в </w:t>
      </w:r>
      <w:r w:rsidR="00B348C8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приложение 1 к </w:t>
      </w:r>
      <w:r w:rsidR="00B348C8" w:rsidRPr="009A1CBC">
        <w:rPr>
          <w:rFonts w:eastAsia="Times New Roman" w:cs="Times New Roman"/>
          <w:color w:val="000000"/>
          <w:sz w:val="24"/>
          <w:lang w:eastAsia="ru-RU"/>
        </w:rPr>
        <w:t>постановлению Администрации Николаевского сельского поселения от 17.11.2017 № 376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 (в редакции постановлений Администрации Николаевского сельского поселения от 25.01.2019 № 16 и от 15.07.2019 № 222) следующие изменения:</w:t>
      </w:r>
    </w:p>
    <w:p w:rsidR="00B348C8" w:rsidRPr="009A1CBC" w:rsidRDefault="00B348C8" w:rsidP="009A1CBC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9A1CBC">
        <w:rPr>
          <w:rFonts w:eastAsia="Times New Roman" w:cs="Times New Roman"/>
          <w:color w:val="000000"/>
          <w:sz w:val="24"/>
          <w:lang w:eastAsia="ru-RU"/>
        </w:rPr>
        <w:t>1.1. пункт 1.5 дополнить абзацем следующего содержания:</w:t>
      </w:r>
    </w:p>
    <w:p w:rsidR="00B348C8" w:rsidRPr="009A1CBC" w:rsidRDefault="00B348C8" w:rsidP="009A1CBC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9A1CBC">
        <w:rPr>
          <w:rFonts w:eastAsia="Times New Roman" w:cs="Times New Roman"/>
          <w:color w:val="000000"/>
          <w:sz w:val="24"/>
          <w:lang w:eastAsia="ru-RU"/>
        </w:rPr>
        <w:t>«Заместителем председателя комиссии может являться лицо, замещающее муниципальную должность в Николаевском сельском поселении</w:t>
      </w:r>
      <w:proofErr w:type="gramStart"/>
      <w:r w:rsidRPr="009A1CBC">
        <w:rPr>
          <w:rFonts w:eastAsia="Times New Roman" w:cs="Times New Roman"/>
          <w:color w:val="000000"/>
          <w:sz w:val="24"/>
          <w:lang w:eastAsia="ru-RU"/>
        </w:rPr>
        <w:t>.»;</w:t>
      </w:r>
      <w:proofErr w:type="gramEnd"/>
    </w:p>
    <w:p w:rsidR="00031486" w:rsidRPr="009A1CBC" w:rsidRDefault="00031486" w:rsidP="009A1CBC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1.2. </w:t>
      </w:r>
      <w:r w:rsidR="00EE169F" w:rsidRPr="009A1CBC">
        <w:rPr>
          <w:rFonts w:eastAsia="Times New Roman" w:cs="Times New Roman"/>
          <w:color w:val="000000" w:themeColor="text1"/>
          <w:sz w:val="24"/>
          <w:lang w:eastAsia="ru-RU"/>
        </w:rPr>
        <w:t>подпункт «б» пункта 7.5 после слов «конкретную меру ответственности и (или)» дополнить словами «иному уполномоченному им должностному лицу, принявшему решение об осуществлении контроля за расходами</w:t>
      </w:r>
      <w:proofErr w:type="gramStart"/>
      <w:r w:rsidR="00EE169F" w:rsidRPr="009A1CBC">
        <w:rPr>
          <w:rFonts w:eastAsia="Times New Roman" w:cs="Times New Roman"/>
          <w:color w:val="000000" w:themeColor="text1"/>
          <w:sz w:val="24"/>
          <w:lang w:eastAsia="ru-RU"/>
        </w:rPr>
        <w:t>,»</w:t>
      </w:r>
      <w:proofErr w:type="gramEnd"/>
      <w:r w:rsidR="00EE169F" w:rsidRPr="009A1CBC">
        <w:rPr>
          <w:rFonts w:eastAsia="Times New Roman" w:cs="Times New Roman"/>
          <w:color w:val="000000" w:themeColor="text1"/>
          <w:sz w:val="24"/>
          <w:lang w:eastAsia="ru-RU"/>
        </w:rPr>
        <w:t>.</w:t>
      </w:r>
    </w:p>
    <w:p w:rsidR="004B5242" w:rsidRPr="009A1CBC" w:rsidRDefault="00B348C8" w:rsidP="009A1CBC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>2</w:t>
      </w:r>
      <w:r w:rsidR="004B5242" w:rsidRPr="009A1CBC">
        <w:rPr>
          <w:rFonts w:eastAsia="Times New Roman" w:cs="Times New Roman"/>
          <w:color w:val="000000" w:themeColor="text1"/>
          <w:sz w:val="24"/>
          <w:lang w:eastAsia="ru-RU"/>
        </w:rPr>
        <w:t>. Настоящее постановление вступает в силу со дн</w:t>
      </w:r>
      <w:r w:rsidR="00F10565" w:rsidRPr="009A1CBC">
        <w:rPr>
          <w:rFonts w:eastAsia="Times New Roman" w:cs="Times New Roman"/>
          <w:color w:val="000000" w:themeColor="text1"/>
          <w:sz w:val="24"/>
          <w:lang w:eastAsia="ru-RU"/>
        </w:rPr>
        <w:t>я</w:t>
      </w:r>
      <w:r w:rsidR="004B5242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его официального опубликования (обнародования).</w:t>
      </w:r>
    </w:p>
    <w:p w:rsidR="00F10565" w:rsidRPr="009A1CBC" w:rsidRDefault="00B348C8" w:rsidP="009A1CBC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>3</w:t>
      </w:r>
      <w:r w:rsidR="004B5242" w:rsidRPr="009A1CBC">
        <w:rPr>
          <w:rFonts w:eastAsia="Times New Roman" w:cs="Times New Roman"/>
          <w:color w:val="000000" w:themeColor="text1"/>
          <w:sz w:val="24"/>
          <w:lang w:eastAsia="ru-RU"/>
        </w:rPr>
        <w:t>.</w:t>
      </w:r>
      <w:r w:rsidR="00F10565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9A1CBC" w:rsidRPr="009A1CBC">
        <w:rPr>
          <w:rFonts w:eastAsia="Times New Roman" w:cs="Times New Roman"/>
          <w:iCs/>
          <w:sz w:val="24"/>
          <w:lang w:eastAsia="ru-RU"/>
        </w:rPr>
        <w:t>Главному специалисту Администрации Николаевского сельского поселения Левиной О.Г.</w:t>
      </w:r>
      <w:r w:rsidR="00F10565" w:rsidRPr="009A1CBC">
        <w:rPr>
          <w:rFonts w:eastAsia="Times New Roman" w:cs="Times New Roman"/>
          <w:color w:val="FF0000"/>
          <w:sz w:val="24"/>
          <w:lang w:eastAsia="ru-RU"/>
        </w:rPr>
        <w:t xml:space="preserve"> </w:t>
      </w:r>
      <w:r w:rsidR="00F10565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F10565" w:rsidRPr="009A1CBC">
        <w:rPr>
          <w:rFonts w:eastAsia="Times New Roman" w:cs="Times New Roman"/>
          <w:color w:val="000000" w:themeColor="text1"/>
          <w:sz w:val="24"/>
          <w:lang w:eastAsia="ru-RU"/>
        </w:rPr>
        <w:t>разместить его</w:t>
      </w:r>
      <w:proofErr w:type="gramEnd"/>
      <w:r w:rsidR="00F10565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на официальном сайте Администрации Николаевского сельского поселения в информационной-телекоммуникационной сети «Интернет».</w:t>
      </w:r>
    </w:p>
    <w:p w:rsidR="004B5242" w:rsidRPr="009A1CBC" w:rsidRDefault="00F10565" w:rsidP="009A1CBC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>4.</w:t>
      </w:r>
      <w:r w:rsidR="004B5242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proofErr w:type="gramStart"/>
      <w:r w:rsidR="004B5242" w:rsidRPr="009A1CBC">
        <w:rPr>
          <w:rFonts w:eastAsia="Times New Roman" w:cs="Times New Roman"/>
          <w:color w:val="000000" w:themeColor="text1"/>
          <w:sz w:val="24"/>
          <w:lang w:eastAsia="ru-RU"/>
        </w:rPr>
        <w:t>Контроль за</w:t>
      </w:r>
      <w:proofErr w:type="gramEnd"/>
      <w:r w:rsidR="004B5242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исполнением настоящего постановления оставляю за собой.</w:t>
      </w:r>
    </w:p>
    <w:p w:rsidR="004B5242" w:rsidRPr="009A1CBC" w:rsidRDefault="004B5242" w:rsidP="009A1CBC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9642F6" w:rsidRPr="009A1CBC" w:rsidRDefault="004B5242" w:rsidP="009A1CBC">
      <w:pPr>
        <w:tabs>
          <w:tab w:val="left" w:pos="7797"/>
        </w:tabs>
        <w:spacing w:line="240" w:lineRule="auto"/>
        <w:ind w:firstLine="0"/>
        <w:jc w:val="both"/>
        <w:rPr>
          <w:sz w:val="24"/>
        </w:rPr>
      </w:pP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Николаевского сельского поселения </w:t>
      </w:r>
      <w:r w:rsidR="001C0842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                                       </w:t>
      </w:r>
      <w:r w:rsid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                      </w:t>
      </w:r>
      <w:r w:rsidR="001C0842" w:rsidRPr="009A1CBC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Pr="009A1CBC">
        <w:rPr>
          <w:rFonts w:eastAsia="Times New Roman" w:cs="Times New Roman"/>
          <w:color w:val="000000" w:themeColor="text1"/>
          <w:sz w:val="24"/>
          <w:lang w:eastAsia="ru-RU"/>
        </w:rPr>
        <w:t>Е.П. Ковалева</w:t>
      </w:r>
    </w:p>
    <w:sectPr w:rsidR="009642F6" w:rsidRPr="009A1CBC" w:rsidSect="00F10565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E5" w:rsidRDefault="00B53AE5" w:rsidP="00F10565">
      <w:pPr>
        <w:spacing w:line="240" w:lineRule="auto"/>
      </w:pPr>
      <w:r>
        <w:separator/>
      </w:r>
    </w:p>
  </w:endnote>
  <w:endnote w:type="continuationSeparator" w:id="1">
    <w:p w:rsidR="00B53AE5" w:rsidRDefault="00B53AE5" w:rsidP="00F10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E5" w:rsidRDefault="00B53AE5" w:rsidP="00F10565">
      <w:pPr>
        <w:spacing w:line="240" w:lineRule="auto"/>
      </w:pPr>
      <w:r>
        <w:separator/>
      </w:r>
    </w:p>
  </w:footnote>
  <w:footnote w:type="continuationSeparator" w:id="1">
    <w:p w:rsidR="00B53AE5" w:rsidRDefault="00B53AE5" w:rsidP="00F105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69074278"/>
      <w:docPartObj>
        <w:docPartGallery w:val="Page Numbers (Top of Page)"/>
        <w:docPartUnique/>
      </w:docPartObj>
    </w:sdtPr>
    <w:sdtContent>
      <w:p w:rsidR="00F10565" w:rsidRDefault="007C4D33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10565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10565" w:rsidRDefault="00F10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936282285"/>
      <w:docPartObj>
        <w:docPartGallery w:val="Page Numbers (Top of Page)"/>
        <w:docPartUnique/>
      </w:docPartObj>
    </w:sdtPr>
    <w:sdtContent>
      <w:p w:rsidR="00F10565" w:rsidRDefault="007C4D33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10565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E6D7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10565" w:rsidRDefault="00F105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42"/>
    <w:rsid w:val="00031486"/>
    <w:rsid w:val="00157F47"/>
    <w:rsid w:val="001C0842"/>
    <w:rsid w:val="001D082D"/>
    <w:rsid w:val="003B6051"/>
    <w:rsid w:val="003F608E"/>
    <w:rsid w:val="004B5242"/>
    <w:rsid w:val="00507C9E"/>
    <w:rsid w:val="007C4D33"/>
    <w:rsid w:val="009642F6"/>
    <w:rsid w:val="009A1CBC"/>
    <w:rsid w:val="00B348C8"/>
    <w:rsid w:val="00B53AE5"/>
    <w:rsid w:val="00ED18EE"/>
    <w:rsid w:val="00EE169F"/>
    <w:rsid w:val="00F10565"/>
    <w:rsid w:val="00FE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56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565"/>
  </w:style>
  <w:style w:type="character" w:styleId="a5">
    <w:name w:val="page number"/>
    <w:basedOn w:val="a0"/>
    <w:uiPriority w:val="99"/>
    <w:semiHidden/>
    <w:unhideWhenUsed/>
    <w:rsid w:val="00F10565"/>
  </w:style>
  <w:style w:type="paragraph" w:styleId="a6">
    <w:name w:val="Balloon Text"/>
    <w:basedOn w:val="a"/>
    <w:link w:val="a7"/>
    <w:uiPriority w:val="99"/>
    <w:semiHidden/>
    <w:unhideWhenUsed/>
    <w:rsid w:val="009A1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2022-07-12T08:56:00Z</cp:lastPrinted>
  <dcterms:created xsi:type="dcterms:W3CDTF">2022-07-18T08:12:00Z</dcterms:created>
  <dcterms:modified xsi:type="dcterms:W3CDTF">2022-07-18T08:12:00Z</dcterms:modified>
</cp:coreProperties>
</file>